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F8" w:rsidRDefault="009D28F8" w:rsidP="00F30032">
      <w:pPr>
        <w:spacing w:after="200" w:line="276" w:lineRule="auto"/>
      </w:pPr>
      <w:bookmarkStart w:id="0" w:name="_GoBack"/>
      <w:bookmarkEnd w:id="0"/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864"/>
        <w:gridCol w:w="1473"/>
        <w:gridCol w:w="2224"/>
        <w:gridCol w:w="1369"/>
        <w:gridCol w:w="4278"/>
        <w:gridCol w:w="1418"/>
      </w:tblGrid>
      <w:tr w:rsidR="00216E82" w:rsidRPr="00216E82" w:rsidTr="009D28F8">
        <w:trPr>
          <w:trHeight w:val="4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82" w:rsidRPr="00216E82" w:rsidRDefault="00216E82" w:rsidP="00216E82">
            <w:pPr>
              <w:rPr>
                <w:rFonts w:eastAsia="Times New Roman" w:cs="Arial"/>
                <w:b/>
                <w:bCs/>
              </w:rPr>
            </w:pPr>
            <w:r w:rsidRPr="00216E82">
              <w:rPr>
                <w:rFonts w:eastAsia="Times New Roman" w:cs="Arial"/>
                <w:b/>
                <w:bCs/>
              </w:rPr>
              <w:t xml:space="preserve">Nom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82" w:rsidRPr="00216E82" w:rsidRDefault="00216E82" w:rsidP="00216E82">
            <w:pPr>
              <w:rPr>
                <w:rFonts w:eastAsia="Times New Roman" w:cs="Arial"/>
                <w:b/>
                <w:bCs/>
              </w:rPr>
            </w:pPr>
            <w:r w:rsidRPr="00216E82">
              <w:rPr>
                <w:rFonts w:eastAsia="Times New Roman" w:cs="Arial"/>
                <w:b/>
                <w:bCs/>
              </w:rPr>
              <w:t>Bureau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82" w:rsidRPr="00216E82" w:rsidRDefault="00216E82" w:rsidP="00216E82">
            <w:pPr>
              <w:rPr>
                <w:rFonts w:eastAsia="Times New Roman" w:cs="Arial"/>
                <w:b/>
                <w:bCs/>
              </w:rPr>
            </w:pPr>
            <w:r w:rsidRPr="00216E82">
              <w:rPr>
                <w:rFonts w:eastAsia="Times New Roman" w:cs="Arial"/>
                <w:b/>
                <w:bCs/>
              </w:rPr>
              <w:t>Pays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82" w:rsidRPr="00216E82" w:rsidRDefault="00216E82" w:rsidP="00216E82">
            <w:pPr>
              <w:rPr>
                <w:rFonts w:eastAsia="Times New Roman" w:cs="Arial"/>
                <w:b/>
                <w:bCs/>
              </w:rPr>
            </w:pPr>
            <w:r w:rsidRPr="00216E82">
              <w:rPr>
                <w:rFonts w:eastAsia="Times New Roman" w:cs="Arial"/>
                <w:b/>
                <w:bCs/>
              </w:rPr>
              <w:t>Organisation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82" w:rsidRPr="00216E82" w:rsidRDefault="00216E82" w:rsidP="00216E82">
            <w:pPr>
              <w:rPr>
                <w:rFonts w:eastAsia="Times New Roman" w:cs="Arial"/>
                <w:b/>
                <w:bCs/>
              </w:rPr>
            </w:pPr>
            <w:r w:rsidRPr="00216E82">
              <w:rPr>
                <w:rFonts w:eastAsia="Times New Roman" w:cs="Arial"/>
                <w:b/>
                <w:bCs/>
              </w:rPr>
              <w:t>Dates de séjour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82" w:rsidRPr="00216E82" w:rsidRDefault="00216E82" w:rsidP="00216E82">
            <w:pPr>
              <w:rPr>
                <w:rFonts w:eastAsia="Times New Roman" w:cs="Arial"/>
                <w:b/>
                <w:bCs/>
              </w:rPr>
            </w:pPr>
            <w:r w:rsidRPr="00216E82">
              <w:rPr>
                <w:rFonts w:eastAsia="Times New Roman" w:cs="Arial"/>
                <w:b/>
                <w:bCs/>
              </w:rPr>
              <w:t>Titre du projet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82" w:rsidRPr="00216E82" w:rsidRDefault="00216E82" w:rsidP="00216E82">
            <w:pPr>
              <w:rPr>
                <w:rFonts w:eastAsia="Times New Roman" w:cs="Arial"/>
                <w:b/>
                <w:bCs/>
              </w:rPr>
            </w:pPr>
            <w:r w:rsidRPr="00216E82">
              <w:rPr>
                <w:rFonts w:eastAsia="Times New Roman" w:cs="Arial"/>
                <w:b/>
                <w:bCs/>
              </w:rPr>
              <w:t>Mentor</w:t>
            </w:r>
          </w:p>
        </w:tc>
      </w:tr>
      <w:tr w:rsidR="00216E82" w:rsidRPr="00216E82" w:rsidTr="009D28F8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2" w:rsidRPr="002679B8" w:rsidRDefault="002679B8" w:rsidP="00216E8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</w:rPr>
              <w:t>Benjamin Abu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Default="002679B8" w:rsidP="00216E8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2145 </w:t>
            </w:r>
          </w:p>
          <w:p w:rsidR="00216E82" w:rsidRPr="002679B8" w:rsidRDefault="002679B8" w:rsidP="00216E8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</w:rPr>
              <w:t>#3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2" w:rsidRPr="002679B8" w:rsidRDefault="002679B8" w:rsidP="00216E8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</w:rPr>
              <w:t>Ghana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2" w:rsidRPr="002679B8" w:rsidRDefault="002679B8" w:rsidP="00216E8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University for Development Studies, Tamale, Ghana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2" w:rsidRPr="002679B8" w:rsidRDefault="002679B8" w:rsidP="00216E8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</w:rPr>
              <w:t>22 Janvier au 9 Février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2" w:rsidRPr="002679B8" w:rsidRDefault="002679B8" w:rsidP="00216E8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Rural nonfarm engagement and agriculture commercialization in Ghana: complements or competitors?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82" w:rsidRPr="002679B8" w:rsidRDefault="00B75142" w:rsidP="00B7514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Abdelkrim</w:t>
            </w:r>
            <w:r w:rsidR="002679B8" w:rsidRPr="002679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Araar</w:t>
            </w:r>
          </w:p>
        </w:tc>
      </w:tr>
      <w:tr w:rsidR="002679B8" w:rsidRPr="00216E82" w:rsidTr="009D28F8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679B8" w:rsidRDefault="002679B8" w:rsidP="002679B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Yazidu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Ustarz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Default="002679B8" w:rsidP="002679B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2145 </w:t>
            </w:r>
          </w:p>
          <w:p w:rsidR="002679B8" w:rsidRPr="002679B8" w:rsidRDefault="002679B8" w:rsidP="002679B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#6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679B8" w:rsidRDefault="002679B8" w:rsidP="002679B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</w:rPr>
              <w:t>Ghana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679B8" w:rsidRDefault="002679B8" w:rsidP="002679B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University for Development Studies, Tamale, Ghana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679B8" w:rsidRDefault="002679B8" w:rsidP="002679B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</w:rPr>
              <w:t>22 Janvier au 9 Février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679B8" w:rsidRDefault="002679B8" w:rsidP="002679B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2679B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Rural nonfarm engagement and agriculture commercialization in Ghana: complements or competitors?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679B8" w:rsidRDefault="00B75142" w:rsidP="002679B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Abdelkrim</w:t>
            </w:r>
            <w:r w:rsidR="002679B8" w:rsidRPr="002679B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Araar</w:t>
            </w:r>
          </w:p>
        </w:tc>
      </w:tr>
      <w:tr w:rsidR="002679B8" w:rsidRPr="002679B8" w:rsidTr="009D28F8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16E82" w:rsidRDefault="002679B8" w:rsidP="002679B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Eleni Abraham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Yitbarek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16E82" w:rsidRDefault="002679B8" w:rsidP="002679B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2141 #</w:t>
            </w:r>
            <w:r w:rsidR="00C97CF3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16E82" w:rsidRDefault="00C97CF3" w:rsidP="002679B8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Ethiopie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16E82" w:rsidRDefault="00C97CF3" w:rsidP="002679B8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97CF3">
              <w:rPr>
                <w:rFonts w:eastAsia="Times New Roman" w:cs="Arial"/>
                <w:sz w:val="20"/>
                <w:szCs w:val="20"/>
              </w:rPr>
              <w:t>University</w:t>
            </w:r>
            <w:proofErr w:type="spellEnd"/>
            <w:r w:rsidRPr="00C97CF3">
              <w:rPr>
                <w:rFonts w:eastAsia="Times New Roman" w:cs="Arial"/>
                <w:sz w:val="20"/>
                <w:szCs w:val="20"/>
              </w:rPr>
              <w:t xml:space="preserve"> of Pretoria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16E82" w:rsidRDefault="002679B8" w:rsidP="002679B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 février au 23 février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679B8" w:rsidRDefault="002679B8" w:rsidP="002679B8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2679B8">
              <w:rPr>
                <w:rFonts w:eastAsia="Times New Roman" w:cs="Arial"/>
                <w:sz w:val="20"/>
                <w:szCs w:val="20"/>
                <w:lang w:val="en-CA"/>
              </w:rPr>
              <w:t>Financial Inclusion and Gender Disparity in Risk Appetite for Micro, Small and Medium Enterprises Performance: Evidence from Ethiopia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B8" w:rsidRPr="002679B8" w:rsidRDefault="00B75142" w:rsidP="002679B8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sz w:val="20"/>
                <w:szCs w:val="20"/>
                <w:lang w:val="en-CA"/>
              </w:rPr>
              <w:t>Abdelkrim</w:t>
            </w:r>
            <w:r w:rsidR="002679B8">
              <w:rPr>
                <w:rFonts w:eastAsia="Times New Roman" w:cs="Arial"/>
                <w:sz w:val="20"/>
                <w:szCs w:val="20"/>
                <w:lang w:val="en-CA"/>
              </w:rPr>
              <w:t xml:space="preserve"> Araar</w:t>
            </w:r>
          </w:p>
        </w:tc>
      </w:tr>
      <w:tr w:rsidR="00C97CF3" w:rsidRPr="002679B8" w:rsidTr="009D28F8">
        <w:trPr>
          <w:trHeight w:val="76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16E82" w:rsidRDefault="00C97CF3" w:rsidP="00C97CF3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Yesuf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Mohammednur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Awel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16E82" w:rsidRDefault="00C97CF3" w:rsidP="00C97C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2141 #10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16E82" w:rsidRDefault="00C97CF3" w:rsidP="00C97CF3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Ethiopie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C97CF3">
              <w:rPr>
                <w:rFonts w:eastAsia="Times New Roman" w:cs="Arial"/>
                <w:sz w:val="20"/>
                <w:szCs w:val="20"/>
                <w:lang w:val="en-CA"/>
              </w:rPr>
              <w:t>United Nations Economic Commission for Africa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16E82" w:rsidRDefault="00C97CF3" w:rsidP="00C97C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 février au 23 février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679B8" w:rsidRDefault="00C97CF3" w:rsidP="00C97CF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2679B8">
              <w:rPr>
                <w:rFonts w:eastAsia="Times New Roman" w:cs="Arial"/>
                <w:sz w:val="20"/>
                <w:szCs w:val="20"/>
                <w:lang w:val="en-CA"/>
              </w:rPr>
              <w:t>Financial Inclusion and Gender Disparity in Risk Appetite for Micro, Small and Medium Enterprises Performance: Evidence from Ethiopia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679B8" w:rsidRDefault="00B75142" w:rsidP="00C97CF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sz w:val="20"/>
                <w:szCs w:val="20"/>
                <w:lang w:val="en-CA"/>
              </w:rPr>
              <w:t>Abdelkrim</w:t>
            </w:r>
            <w:r w:rsidR="00C97CF3">
              <w:rPr>
                <w:rFonts w:eastAsia="Times New Roman" w:cs="Arial"/>
                <w:sz w:val="20"/>
                <w:szCs w:val="20"/>
                <w:lang w:val="en-CA"/>
              </w:rPr>
              <w:t xml:space="preserve"> Araar</w:t>
            </w:r>
          </w:p>
        </w:tc>
      </w:tr>
      <w:tr w:rsidR="00C97CF3" w:rsidRPr="002679B8" w:rsidTr="00B75142">
        <w:trPr>
          <w:trHeight w:val="41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679B8" w:rsidRDefault="00C97CF3" w:rsidP="00C97CF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sz w:val="20"/>
                <w:szCs w:val="20"/>
                <w:lang w:val="en-CA"/>
              </w:rPr>
              <w:t xml:space="preserve">Ivan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CA"/>
              </w:rPr>
              <w:t>Vchkov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C97CF3" w:rsidP="00C97CF3">
            <w:pPr>
              <w:rPr>
                <w:rFonts w:eastAsia="Times New Roman" w:cs="Arial"/>
                <w:color w:val="F79646" w:themeColor="accent6"/>
                <w:sz w:val="20"/>
                <w:szCs w:val="20"/>
                <w:lang w:val="en-CA"/>
              </w:rPr>
            </w:pPr>
            <w:r w:rsidRPr="009D28F8">
              <w:rPr>
                <w:rFonts w:eastAsia="Times New Roman" w:cs="Arial"/>
                <w:color w:val="F79646" w:themeColor="accent6"/>
                <w:sz w:val="20"/>
                <w:szCs w:val="20"/>
                <w:lang w:val="en-CA"/>
              </w:rPr>
              <w:t>2245</w:t>
            </w:r>
          </w:p>
          <w:p w:rsidR="00C97CF3" w:rsidRPr="009D28F8" w:rsidRDefault="00C97CF3" w:rsidP="00B75142">
            <w:pPr>
              <w:rPr>
                <w:rFonts w:eastAsia="Times New Roman" w:cs="Arial"/>
                <w:color w:val="F79646" w:themeColor="accent6"/>
                <w:sz w:val="20"/>
                <w:szCs w:val="20"/>
                <w:lang w:val="en-CA"/>
              </w:rPr>
            </w:pPr>
            <w:r w:rsidRPr="009D28F8">
              <w:rPr>
                <w:rFonts w:eastAsia="Times New Roman" w:cs="Arial"/>
                <w:color w:val="F79646" w:themeColor="accent6"/>
                <w:sz w:val="20"/>
                <w:szCs w:val="20"/>
                <w:lang w:val="en-CA"/>
              </w:rPr>
              <w:t>#5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679B8" w:rsidRDefault="00C97CF3" w:rsidP="00C97CF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CA"/>
              </w:rPr>
              <w:t>Macédoine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679B8" w:rsidRDefault="00C97CF3" w:rsidP="00C97CF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sz w:val="20"/>
                <w:szCs w:val="20"/>
                <w:lang w:val="en-CA"/>
              </w:rPr>
              <w:t>Finance Think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679B8" w:rsidRDefault="00C97CF3" w:rsidP="00C97CF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sz w:val="20"/>
                <w:szCs w:val="20"/>
                <w:lang w:val="en-CA"/>
              </w:rPr>
              <w:t xml:space="preserve">26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CA"/>
              </w:rPr>
              <w:t>février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CA"/>
              </w:rPr>
              <w:t xml:space="preserve"> au 16 mars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679B8" w:rsidRDefault="00C97CF3" w:rsidP="00C97CF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C97CF3">
              <w:rPr>
                <w:rFonts w:eastAsia="Times New Roman" w:cs="Arial"/>
                <w:sz w:val="20"/>
                <w:szCs w:val="20"/>
                <w:lang w:val="en-CA"/>
              </w:rPr>
              <w:t>Analysis of youth underemployment in Macedonia, Montenegro and Serbia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2679B8" w:rsidRDefault="00C97CF3" w:rsidP="00C97CF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sz w:val="20"/>
                <w:szCs w:val="20"/>
                <w:lang w:val="en-CA"/>
              </w:rPr>
              <w:t>Jorge Davalos</w:t>
            </w:r>
            <w:r w:rsidR="00C63062">
              <w:rPr>
                <w:rFonts w:eastAsia="Times New Roman" w:cs="Arial"/>
                <w:sz w:val="20"/>
                <w:szCs w:val="20"/>
                <w:lang w:val="en-CA"/>
              </w:rPr>
              <w:t>*</w:t>
            </w:r>
          </w:p>
        </w:tc>
      </w:tr>
      <w:tr w:rsidR="00C97CF3" w:rsidRPr="002679B8" w:rsidTr="009D28F8">
        <w:trPr>
          <w:trHeight w:val="6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Marko Vladisavljevic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C97CF3" w:rsidP="009D28F8">
            <w:pPr>
              <w:rPr>
                <w:rFonts w:asciiTheme="minorHAnsi" w:eastAsia="Times New Roman" w:hAnsiTheme="minorHAnsi" w:cstheme="minorHAnsi"/>
                <w:color w:val="F79646" w:themeColor="accent6"/>
                <w:sz w:val="20"/>
                <w:szCs w:val="20"/>
                <w:lang w:val="en-CA"/>
              </w:rPr>
            </w:pPr>
            <w:r w:rsidRPr="009D28F8">
              <w:rPr>
                <w:rFonts w:asciiTheme="minorHAnsi" w:eastAsia="Times New Roman" w:hAnsiTheme="minorHAnsi" w:cstheme="minorHAnsi"/>
                <w:color w:val="F79646" w:themeColor="accent6"/>
                <w:sz w:val="20"/>
                <w:szCs w:val="20"/>
                <w:lang w:val="en-CA"/>
              </w:rPr>
              <w:t>2141</w:t>
            </w:r>
          </w:p>
          <w:p w:rsidR="00C97CF3" w:rsidRPr="009D28F8" w:rsidRDefault="00C97CF3" w:rsidP="00B75142">
            <w:pPr>
              <w:rPr>
                <w:rFonts w:asciiTheme="minorHAnsi" w:eastAsia="Times New Roman" w:hAnsiTheme="minorHAnsi" w:cstheme="minorHAnsi"/>
                <w:color w:val="F79646" w:themeColor="accent6"/>
                <w:sz w:val="20"/>
                <w:szCs w:val="20"/>
                <w:lang w:val="en-CA"/>
              </w:rPr>
            </w:pPr>
            <w:r w:rsidRPr="009D28F8">
              <w:rPr>
                <w:rFonts w:asciiTheme="minorHAnsi" w:eastAsia="Times New Roman" w:hAnsiTheme="minorHAnsi" w:cstheme="minorHAnsi"/>
                <w:color w:val="F79646" w:themeColor="accent6"/>
                <w:sz w:val="20"/>
                <w:szCs w:val="20"/>
                <w:lang w:val="en-CA"/>
              </w:rPr>
              <w:t>#5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Serbie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Foundation for the Advancement for Economics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26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février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au 16 mars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Gender pay gap in times of austerity</w:t>
            </w:r>
          </w:p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Jorge Davalos</w:t>
            </w:r>
            <w:r w:rsidR="00C63062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*</w:t>
            </w:r>
          </w:p>
        </w:tc>
      </w:tr>
      <w:tr w:rsidR="00C97CF3" w:rsidRPr="00C97CF3" w:rsidTr="009D28F8">
        <w:trPr>
          <w:trHeight w:val="54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Niken Kusumawardhani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2141 #10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Indonésie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SMERU </w:t>
            </w:r>
            <w:proofErr w:type="spellStart"/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</w:rPr>
              <w:t>Research</w:t>
            </w:r>
            <w:proofErr w:type="spellEnd"/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Institute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26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février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au 16 mars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Cognitive Skills, Entrepreneurship, and Economic Growth in Indonesia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C97CF3" w:rsidRDefault="00C97CF3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Luca Tiberti</w:t>
            </w:r>
          </w:p>
        </w:tc>
      </w:tr>
      <w:tr w:rsidR="009D28F8" w:rsidRPr="00C97CF3" w:rsidTr="009D28F8">
        <w:trPr>
          <w:trHeight w:val="59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C97CF3" w:rsidRDefault="009D28F8" w:rsidP="0024581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Veto Tyas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C97CF3" w:rsidRDefault="009D28F8" w:rsidP="0024581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2141 #11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C97CF3" w:rsidRDefault="009D28F8" w:rsidP="0024581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Indonésie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C97CF3" w:rsidRDefault="009D28F8" w:rsidP="0024581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SMERU </w:t>
            </w:r>
            <w:proofErr w:type="spellStart"/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</w:rPr>
              <w:t>Research</w:t>
            </w:r>
            <w:proofErr w:type="spellEnd"/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Institute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C97CF3" w:rsidRDefault="009D28F8" w:rsidP="0024581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26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février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au 16 mars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C97CF3" w:rsidRDefault="009D28F8" w:rsidP="0024581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Cognitive Skills, Entrepreneurship, and Economic Growth in Indonesia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C97CF3" w:rsidRDefault="009D28F8" w:rsidP="0024581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C97CF3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Luca Tiberti</w:t>
            </w:r>
          </w:p>
        </w:tc>
      </w:tr>
      <w:tr w:rsidR="00C97CF3" w:rsidRPr="009D28F8" w:rsidTr="009D28F8">
        <w:trPr>
          <w:trHeight w:val="55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9D28F8" w:rsidRDefault="009D28F8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proofErr w:type="spellStart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Bethuel</w:t>
            </w:r>
            <w:proofErr w:type="spellEnd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Kinuthia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Default="009D28F8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2145 </w:t>
            </w:r>
          </w:p>
          <w:p w:rsidR="00C97CF3" w:rsidRPr="009D28F8" w:rsidRDefault="009D28F8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#3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9D28F8" w:rsidRDefault="009D28F8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Kenya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9D28F8" w:rsidRDefault="009D28F8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proofErr w:type="spellStart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</w:rPr>
              <w:t>University</w:t>
            </w:r>
            <w:proofErr w:type="spellEnd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of Nairobi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9D28F8" w:rsidRDefault="009D28F8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19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février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au 9 mars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9D28F8" w:rsidRDefault="009D28F8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Off-Farm participation, agricultural productivity and farmers welfare in East Africa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3" w:rsidRPr="009D28F8" w:rsidRDefault="00B75142" w:rsidP="00C97CF3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Abdelkrim</w:t>
            </w:r>
            <w:r w:rsid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Araar</w:t>
            </w:r>
          </w:p>
        </w:tc>
      </w:tr>
      <w:tr w:rsidR="009D28F8" w:rsidRPr="002679B8" w:rsidTr="009D28F8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proofErr w:type="spellStart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Stephene</w:t>
            </w:r>
            <w:proofErr w:type="spellEnd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Maende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2145 </w:t>
            </w:r>
          </w:p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#6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Kenya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proofErr w:type="spellStart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</w:rPr>
              <w:t>University</w:t>
            </w:r>
            <w:proofErr w:type="spellEnd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of Nairobi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19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février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au 9 mars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Off-Farm participation, agricultural productivity and farmers welfare in East Africa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B75142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Abdelkrim</w:t>
            </w:r>
            <w:r w:rsid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Araar</w:t>
            </w:r>
          </w:p>
        </w:tc>
      </w:tr>
      <w:tr w:rsidR="009D28F8" w:rsidRPr="002679B8" w:rsidTr="009D28F8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Judith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Urielle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Tossou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2141 </w:t>
            </w:r>
          </w:p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#3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Benin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Université d'Abomey </w:t>
            </w:r>
            <w:proofErr w:type="spellStart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</w:rPr>
              <w:t>Calavi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13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février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au 2 mars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Youth unemployment and transition from School to work in Benin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Luca Tiberti</w:t>
            </w:r>
          </w:p>
        </w:tc>
      </w:tr>
      <w:tr w:rsidR="009D28F8" w:rsidRPr="009D28F8" w:rsidTr="00C63062">
        <w:trPr>
          <w:trHeight w:val="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Senakpon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Dedehouanou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2141 </w:t>
            </w:r>
          </w:p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#6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Benin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Université d'Abomey </w:t>
            </w:r>
            <w:proofErr w:type="spellStart"/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</w:rPr>
              <w:t>Calavi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13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février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 xml:space="preserve"> au 2 mars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 w:rsidRPr="009D28F8"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Youth unemployment and transition from School to work in Benin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F8" w:rsidRPr="009D28F8" w:rsidRDefault="009D28F8" w:rsidP="009D28F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CA"/>
              </w:rPr>
              <w:t>Luca Tiberti</w:t>
            </w:r>
          </w:p>
        </w:tc>
      </w:tr>
    </w:tbl>
    <w:p w:rsidR="00583B8E" w:rsidRPr="00C63062" w:rsidRDefault="00511F9A" w:rsidP="00511F9A">
      <w:r>
        <w:lastRenderedPageBreak/>
        <w:t>*</w:t>
      </w:r>
      <w:r w:rsidR="00C63062" w:rsidRPr="00C63062">
        <w:t xml:space="preserve">Jorge </w:t>
      </w:r>
      <w:proofErr w:type="spellStart"/>
      <w:r w:rsidR="00C63062" w:rsidRPr="00C63062">
        <w:t>Davalas</w:t>
      </w:r>
      <w:proofErr w:type="spellEnd"/>
      <w:r w:rsidR="00C63062" w:rsidRPr="00C63062">
        <w:t>, professeur adjoint à l’</w:t>
      </w:r>
      <w:proofErr w:type="spellStart"/>
      <w:r w:rsidR="00C63062">
        <w:t>Univerdad</w:t>
      </w:r>
      <w:proofErr w:type="spellEnd"/>
      <w:r w:rsidR="00C63062">
        <w:t xml:space="preserve"> </w:t>
      </w:r>
      <w:proofErr w:type="spellStart"/>
      <w:r w:rsidR="00C63062">
        <w:t>del</w:t>
      </w:r>
      <w:proofErr w:type="spellEnd"/>
      <w:r w:rsidR="00C63062" w:rsidRPr="00C63062">
        <w:t xml:space="preserve"> Pacif</w:t>
      </w:r>
      <w:r w:rsidR="00C63062">
        <w:t>ico (Lima, Pérou), sera en visite du 26 février au 16 mars.</w:t>
      </w:r>
    </w:p>
    <w:sectPr w:rsidR="00583B8E" w:rsidRPr="00C63062" w:rsidSect="00E32BC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6DCA"/>
    <w:multiLevelType w:val="hybridMultilevel"/>
    <w:tmpl w:val="70DC0642"/>
    <w:lvl w:ilvl="0" w:tplc="4E7EA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C7"/>
    <w:rsid w:val="00203D3C"/>
    <w:rsid w:val="00216E82"/>
    <w:rsid w:val="002679B8"/>
    <w:rsid w:val="00511F9A"/>
    <w:rsid w:val="00583B8E"/>
    <w:rsid w:val="009D28F8"/>
    <w:rsid w:val="00B30612"/>
    <w:rsid w:val="00B43091"/>
    <w:rsid w:val="00B75142"/>
    <w:rsid w:val="00C63062"/>
    <w:rsid w:val="00C97CF3"/>
    <w:rsid w:val="00E32BC7"/>
    <w:rsid w:val="00F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C44"/>
  <w15:docId w15:val="{64DEC811-B002-4EA1-BA67-70B96D1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7"/>
    <w:pPr>
      <w:spacing w:after="0" w:line="240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B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C7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B4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Moreau</dc:creator>
  <cp:lastModifiedBy>Laure Sebrier</cp:lastModifiedBy>
  <cp:revision>2</cp:revision>
  <dcterms:created xsi:type="dcterms:W3CDTF">2018-02-13T02:34:00Z</dcterms:created>
  <dcterms:modified xsi:type="dcterms:W3CDTF">2018-02-13T02:34:00Z</dcterms:modified>
</cp:coreProperties>
</file>