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36C1" w:rsidRPr="00AF3B96" w:rsidRDefault="000A51A7">
      <w:pPr>
        <w:pStyle w:val="Normal1"/>
        <w:spacing w:after="0"/>
        <w:jc w:val="center"/>
        <w:rPr>
          <w:color w:val="auto"/>
        </w:rPr>
      </w:pPr>
      <w:bookmarkStart w:id="0" w:name="_GoBack"/>
      <w:bookmarkEnd w:id="0"/>
      <w:r w:rsidRPr="00AF3B96">
        <w:rPr>
          <w:b/>
          <w:color w:val="auto"/>
          <w:sz w:val="24"/>
          <w:szCs w:val="24"/>
        </w:rPr>
        <w:t xml:space="preserve">Sinh kế nơi biên cương: Sự thích ứng của người </w:t>
      </w:r>
      <w:r w:rsidR="0021797D" w:rsidRPr="00AF3B96">
        <w:rPr>
          <w:b/>
          <w:color w:val="auto"/>
          <w:sz w:val="24"/>
          <w:szCs w:val="24"/>
        </w:rPr>
        <w:t xml:space="preserve">Hmông </w:t>
      </w:r>
      <w:r w:rsidRPr="00AF3B96">
        <w:rPr>
          <w:b/>
          <w:color w:val="auto"/>
          <w:sz w:val="24"/>
          <w:szCs w:val="24"/>
        </w:rPr>
        <w:t>ở vùng biên giới Việt</w:t>
      </w:r>
      <w:r w:rsidR="00A075E4" w:rsidRPr="00AF3B96">
        <w:rPr>
          <w:b/>
          <w:color w:val="auto"/>
          <w:sz w:val="24"/>
          <w:szCs w:val="24"/>
        </w:rPr>
        <w:t>-</w:t>
      </w:r>
      <w:r w:rsidRPr="00AF3B96">
        <w:rPr>
          <w:b/>
          <w:color w:val="auto"/>
          <w:sz w:val="24"/>
          <w:szCs w:val="24"/>
        </w:rPr>
        <w:t>Trung</w:t>
      </w:r>
    </w:p>
    <w:p w:rsidR="008236C1" w:rsidRPr="00AF3B96" w:rsidRDefault="008236C1">
      <w:pPr>
        <w:pStyle w:val="Normal1"/>
        <w:spacing w:after="0"/>
        <w:jc w:val="center"/>
        <w:rPr>
          <w:color w:val="auto"/>
        </w:rPr>
      </w:pPr>
    </w:p>
    <w:p w:rsidR="008236C1" w:rsidRPr="00AF3B96" w:rsidRDefault="000A51A7">
      <w:pPr>
        <w:pStyle w:val="Normal1"/>
        <w:spacing w:after="0"/>
        <w:jc w:val="center"/>
        <w:rPr>
          <w:color w:val="auto"/>
        </w:rPr>
      </w:pPr>
      <w:r w:rsidRPr="00AF3B96">
        <w:rPr>
          <w:color w:val="auto"/>
          <w:sz w:val="24"/>
          <w:szCs w:val="24"/>
        </w:rPr>
        <w:t>Giáo sư Sarah Turner (</w:t>
      </w:r>
      <w:r w:rsidR="000228BC" w:rsidRPr="00AF3B96">
        <w:rPr>
          <w:color w:val="auto"/>
          <w:sz w:val="24"/>
          <w:szCs w:val="24"/>
        </w:rPr>
        <w:t xml:space="preserve">Khoa </w:t>
      </w:r>
      <w:r w:rsidRPr="00AF3B96">
        <w:rPr>
          <w:color w:val="auto"/>
          <w:sz w:val="24"/>
          <w:szCs w:val="24"/>
        </w:rPr>
        <w:t xml:space="preserve">Địa lý, Đại </w:t>
      </w:r>
      <w:r w:rsidR="00AF3B96">
        <w:rPr>
          <w:color w:val="auto"/>
          <w:sz w:val="24"/>
          <w:szCs w:val="24"/>
        </w:rPr>
        <w:t>h</w:t>
      </w:r>
      <w:r w:rsidRPr="00AF3B96">
        <w:rPr>
          <w:color w:val="auto"/>
          <w:sz w:val="24"/>
          <w:szCs w:val="24"/>
        </w:rPr>
        <w:t>ọc McGill, Canada)</w:t>
      </w:r>
    </w:p>
    <w:p w:rsidR="008236C1" w:rsidRPr="00AF3B96" w:rsidRDefault="000A51A7">
      <w:pPr>
        <w:pStyle w:val="Normal1"/>
        <w:spacing w:after="0"/>
        <w:jc w:val="center"/>
        <w:rPr>
          <w:color w:val="auto"/>
        </w:rPr>
      </w:pPr>
      <w:r w:rsidRPr="00AF3B96">
        <w:rPr>
          <w:color w:val="auto"/>
          <w:sz w:val="24"/>
          <w:szCs w:val="24"/>
        </w:rPr>
        <w:t>và</w:t>
      </w:r>
    </w:p>
    <w:p w:rsidR="008236C1" w:rsidRPr="00AF3B96" w:rsidRDefault="000A51A7">
      <w:pPr>
        <w:pStyle w:val="Normal1"/>
        <w:spacing w:after="0"/>
        <w:jc w:val="center"/>
        <w:rPr>
          <w:color w:val="auto"/>
        </w:rPr>
      </w:pPr>
      <w:r w:rsidRPr="00AF3B96">
        <w:rPr>
          <w:color w:val="auto"/>
          <w:sz w:val="24"/>
          <w:szCs w:val="24"/>
        </w:rPr>
        <w:t>Giáo sư Jean Michaud (</w:t>
      </w:r>
      <w:r w:rsidR="000228BC" w:rsidRPr="00AF3B96">
        <w:rPr>
          <w:color w:val="auto"/>
          <w:sz w:val="24"/>
          <w:szCs w:val="24"/>
        </w:rPr>
        <w:t xml:space="preserve">Khoa </w:t>
      </w:r>
      <w:r w:rsidRPr="00AF3B96">
        <w:rPr>
          <w:color w:val="auto"/>
          <w:sz w:val="24"/>
          <w:szCs w:val="24"/>
        </w:rPr>
        <w:t xml:space="preserve">Nhân chủng học, Đại </w:t>
      </w:r>
      <w:r w:rsidR="00AF3B96">
        <w:rPr>
          <w:color w:val="auto"/>
          <w:sz w:val="24"/>
          <w:szCs w:val="24"/>
        </w:rPr>
        <w:t>h</w:t>
      </w:r>
      <w:r w:rsidRPr="00AF3B96">
        <w:rPr>
          <w:color w:val="auto"/>
          <w:sz w:val="24"/>
          <w:szCs w:val="24"/>
        </w:rPr>
        <w:t>ọc Laval, Canada)</w:t>
      </w:r>
    </w:p>
    <w:p w:rsidR="008236C1" w:rsidRPr="00AF3B96" w:rsidRDefault="000A51A7">
      <w:pPr>
        <w:pStyle w:val="Normal1"/>
        <w:keepNext/>
        <w:spacing w:before="240" w:after="60"/>
        <w:jc w:val="both"/>
        <w:rPr>
          <w:color w:val="auto"/>
        </w:rPr>
      </w:pPr>
      <w:r w:rsidRPr="00AF3B96">
        <w:rPr>
          <w:rFonts w:ascii="Times New Roman" w:eastAsia="Times New Roman" w:hAnsi="Times New Roman" w:cs="Times New Roman"/>
          <w:b/>
          <w:color w:val="auto"/>
          <w:sz w:val="24"/>
          <w:szCs w:val="24"/>
        </w:rPr>
        <w:t>Tóm tắt:</w:t>
      </w:r>
    </w:p>
    <w:p w:rsidR="008236C1" w:rsidRPr="00AF3B96" w:rsidRDefault="000A51A7">
      <w:pPr>
        <w:pStyle w:val="Normal1"/>
        <w:keepNext/>
        <w:spacing w:before="240" w:after="60"/>
        <w:jc w:val="both"/>
        <w:rPr>
          <w:color w:val="auto"/>
        </w:rPr>
      </w:pPr>
      <w:r w:rsidRPr="00AF3B96">
        <w:rPr>
          <w:rFonts w:ascii="Times New Roman" w:eastAsia="Times New Roman" w:hAnsi="Times New Roman" w:cs="Times New Roman"/>
          <w:color w:val="auto"/>
          <w:sz w:val="24"/>
          <w:szCs w:val="24"/>
        </w:rPr>
        <w:t xml:space="preserve">Nằm trong vùng núi Đông Nam Á, tại vùng biên giới giữa miền Bắc Việt Nam và tỉnh </w:t>
      </w:r>
      <w:r w:rsidR="0044036F" w:rsidRPr="00AF3B96">
        <w:rPr>
          <w:rFonts w:ascii="Times New Roman" w:eastAsia="Times New Roman" w:hAnsi="Times New Roman" w:cs="Times New Roman"/>
          <w:color w:val="auto"/>
          <w:sz w:val="24"/>
          <w:szCs w:val="24"/>
        </w:rPr>
        <w:t>Yunnan (</w:t>
      </w:r>
      <w:r w:rsidRPr="00AF3B96">
        <w:rPr>
          <w:rFonts w:ascii="Times New Roman" w:eastAsia="Times New Roman" w:hAnsi="Times New Roman" w:cs="Times New Roman"/>
          <w:color w:val="auto"/>
          <w:sz w:val="24"/>
          <w:szCs w:val="24"/>
        </w:rPr>
        <w:t>Vân Nam</w:t>
      </w:r>
      <w:r w:rsidR="0044036F" w:rsidRPr="00AF3B96">
        <w:rPr>
          <w:rFonts w:ascii="Times New Roman" w:eastAsia="Times New Roman" w:hAnsi="Times New Roman" w:cs="Times New Roman"/>
          <w:color w:val="auto"/>
          <w:sz w:val="24"/>
          <w:szCs w:val="24"/>
        </w:rPr>
        <w:t>)</w:t>
      </w:r>
      <w:r w:rsidR="0021797D" w:rsidRPr="00AF3B96">
        <w:rPr>
          <w:rFonts w:ascii="Times New Roman" w:eastAsia="Times New Roman" w:hAnsi="Times New Roman" w:cs="Times New Roman"/>
          <w:color w:val="auto"/>
          <w:sz w:val="24"/>
          <w:szCs w:val="24"/>
        </w:rPr>
        <w:t xml:space="preserve"> </w:t>
      </w:r>
      <w:r w:rsidR="002350BF" w:rsidRPr="00AF3B96">
        <w:rPr>
          <w:rFonts w:ascii="Times New Roman" w:eastAsia="Times New Roman" w:hAnsi="Times New Roman" w:cs="Times New Roman"/>
          <w:color w:val="auto"/>
          <w:sz w:val="24"/>
          <w:szCs w:val="24"/>
        </w:rPr>
        <w:t>Trung Quốc</w:t>
      </w:r>
      <w:r w:rsidRPr="00AF3B96">
        <w:rPr>
          <w:rFonts w:ascii="Times New Roman" w:eastAsia="Times New Roman" w:hAnsi="Times New Roman" w:cs="Times New Roman"/>
          <w:color w:val="auto"/>
          <w:sz w:val="24"/>
          <w:szCs w:val="24"/>
        </w:rPr>
        <w:t>,</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các hộ gia đình dân tộc thiểu số</w:t>
      </w:r>
      <w:r w:rsidR="009A5A13" w:rsidRPr="00AF3B96">
        <w:rPr>
          <w:rFonts w:ascii="Times New Roman" w:eastAsia="Times New Roman" w:hAnsi="Times New Roman" w:cs="Times New Roman"/>
          <w:color w:val="auto"/>
          <w:sz w:val="24"/>
          <w:szCs w:val="24"/>
        </w:rPr>
        <w:t xml:space="preserve"> người</w:t>
      </w:r>
      <w:r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đang hằng ngày </w:t>
      </w:r>
      <w:r w:rsidR="006A5C5C" w:rsidRPr="00AF3B96">
        <w:rPr>
          <w:rFonts w:ascii="Times New Roman" w:eastAsia="Times New Roman" w:hAnsi="Times New Roman" w:cs="Times New Roman"/>
          <w:color w:val="auto"/>
          <w:sz w:val="24"/>
          <w:szCs w:val="24"/>
        </w:rPr>
        <w:t xml:space="preserve">tìm cách </w:t>
      </w:r>
      <w:r w:rsidR="0044036F" w:rsidRPr="00AF3B96">
        <w:rPr>
          <w:rFonts w:ascii="Times New Roman" w:eastAsia="Times New Roman" w:hAnsi="Times New Roman" w:cs="Times New Roman"/>
          <w:color w:val="auto"/>
          <w:sz w:val="24"/>
          <w:szCs w:val="24"/>
        </w:rPr>
        <w:t>thích ứng</w:t>
      </w:r>
      <w:r w:rsidRPr="00AF3B96">
        <w:rPr>
          <w:rFonts w:ascii="Times New Roman" w:eastAsia="Times New Roman" w:hAnsi="Times New Roman" w:cs="Times New Roman"/>
          <w:color w:val="auto"/>
          <w:sz w:val="24"/>
          <w:szCs w:val="24"/>
        </w:rPr>
        <w:t xml:space="preserve"> với sự hội nhập kinh tế thị trường, </w:t>
      </w:r>
      <w:r w:rsidR="00090CA9" w:rsidRPr="00AF3B96">
        <w:rPr>
          <w:rFonts w:ascii="Times New Roman" w:eastAsia="Times New Roman" w:hAnsi="Times New Roman" w:cs="Times New Roman"/>
          <w:color w:val="auto"/>
          <w:sz w:val="24"/>
          <w:szCs w:val="24"/>
        </w:rPr>
        <w:t xml:space="preserve">sự </w:t>
      </w:r>
      <w:r w:rsidRPr="00AF3B96">
        <w:rPr>
          <w:rFonts w:ascii="Times New Roman" w:eastAsia="Times New Roman" w:hAnsi="Times New Roman" w:cs="Times New Roman"/>
          <w:color w:val="auto"/>
          <w:sz w:val="24"/>
          <w:szCs w:val="24"/>
        </w:rPr>
        <w:t xml:space="preserve">thay đổi trong nông nghiệp và </w:t>
      </w:r>
      <w:r w:rsidR="00871CA2" w:rsidRPr="00AF3B96">
        <w:rPr>
          <w:rFonts w:ascii="Times New Roman" w:eastAsia="Times New Roman" w:hAnsi="Times New Roman" w:cs="Times New Roman"/>
          <w:color w:val="auto"/>
          <w:sz w:val="24"/>
          <w:szCs w:val="24"/>
        </w:rPr>
        <w:t>sự</w:t>
      </w:r>
      <w:r w:rsidRPr="00AF3B96">
        <w:rPr>
          <w:rFonts w:ascii="Times New Roman" w:eastAsia="Times New Roman" w:hAnsi="Times New Roman" w:cs="Times New Roman"/>
          <w:color w:val="auto"/>
          <w:sz w:val="24"/>
          <w:szCs w:val="24"/>
        </w:rPr>
        <w:t xml:space="preserve"> hiện đại hóa. Chúng tôi </w:t>
      </w:r>
      <w:r w:rsidR="00CA29F4" w:rsidRPr="00AF3B96">
        <w:rPr>
          <w:rFonts w:ascii="Times New Roman" w:eastAsia="Times New Roman" w:hAnsi="Times New Roman" w:cs="Times New Roman"/>
          <w:color w:val="auto"/>
          <w:sz w:val="24"/>
          <w:szCs w:val="24"/>
        </w:rPr>
        <w:t>cho</w:t>
      </w:r>
      <w:r w:rsidRPr="00AF3B96">
        <w:rPr>
          <w:rFonts w:ascii="Times New Roman" w:eastAsia="Times New Roman" w:hAnsi="Times New Roman" w:cs="Times New Roman"/>
          <w:color w:val="auto"/>
          <w:sz w:val="24"/>
          <w:szCs w:val="24"/>
        </w:rPr>
        <w:t xml:space="preserve"> rằng các cá nhân, </w:t>
      </w:r>
      <w:r w:rsidR="00090CA9" w:rsidRPr="00AF3B96">
        <w:rPr>
          <w:rFonts w:ascii="Times New Roman" w:eastAsia="Times New Roman" w:hAnsi="Times New Roman" w:cs="Times New Roman"/>
          <w:color w:val="auto"/>
          <w:sz w:val="24"/>
          <w:szCs w:val="24"/>
        </w:rPr>
        <w:t xml:space="preserve">các </w:t>
      </w:r>
      <w:r w:rsidRPr="00AF3B96">
        <w:rPr>
          <w:rFonts w:ascii="Times New Roman" w:eastAsia="Times New Roman" w:hAnsi="Times New Roman" w:cs="Times New Roman"/>
          <w:color w:val="auto"/>
          <w:sz w:val="24"/>
          <w:szCs w:val="24"/>
        </w:rPr>
        <w:t xml:space="preserve">hộ gia đình, và các cộng đồng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đang </w:t>
      </w:r>
      <w:r w:rsidR="00CA29F4" w:rsidRPr="00AF3B96">
        <w:rPr>
          <w:rFonts w:ascii="Times New Roman" w:eastAsia="Times New Roman" w:hAnsi="Times New Roman" w:cs="Times New Roman"/>
          <w:color w:val="auto"/>
          <w:sz w:val="24"/>
          <w:szCs w:val="24"/>
        </w:rPr>
        <w:t>thận</w:t>
      </w:r>
      <w:r w:rsidR="0021797D" w:rsidRPr="00AF3B96">
        <w:rPr>
          <w:rFonts w:ascii="Times New Roman" w:eastAsia="Times New Roman" w:hAnsi="Times New Roman" w:cs="Times New Roman"/>
          <w:color w:val="auto"/>
          <w:sz w:val="24"/>
          <w:szCs w:val="24"/>
        </w:rPr>
        <w:t xml:space="preserve"> </w:t>
      </w:r>
      <w:r w:rsidR="00660256" w:rsidRPr="00AF3B96">
        <w:rPr>
          <w:rFonts w:ascii="Times New Roman" w:eastAsia="Times New Roman" w:hAnsi="Times New Roman" w:cs="Times New Roman"/>
          <w:color w:val="auto"/>
          <w:sz w:val="24"/>
          <w:szCs w:val="24"/>
        </w:rPr>
        <w:t>trọng</w:t>
      </w:r>
      <w:r w:rsidR="0021797D" w:rsidRPr="00AF3B96">
        <w:rPr>
          <w:rFonts w:ascii="Times New Roman" w:eastAsia="Times New Roman" w:hAnsi="Times New Roman" w:cs="Times New Roman"/>
          <w:color w:val="auto"/>
          <w:sz w:val="24"/>
          <w:szCs w:val="24"/>
        </w:rPr>
        <w:t xml:space="preserve"> </w:t>
      </w:r>
      <w:r w:rsidR="009A5A13" w:rsidRPr="00AF3B96">
        <w:rPr>
          <w:rFonts w:ascii="Times New Roman" w:eastAsia="Times New Roman" w:hAnsi="Times New Roman" w:cs="Times New Roman"/>
          <w:color w:val="auto"/>
          <w:sz w:val="24"/>
          <w:szCs w:val="24"/>
        </w:rPr>
        <w:t>xem xét cái gọi là</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hiện đại hóa</w:t>
      </w:r>
      <w:r w:rsidR="009A5A13" w:rsidRPr="00AF3B96">
        <w:rPr>
          <w:rFonts w:ascii="Times New Roman" w:eastAsia="Times New Roman" w:hAnsi="Times New Roman" w:cs="Times New Roman"/>
          <w:color w:val="auto"/>
          <w:sz w:val="24"/>
          <w:szCs w:val="24"/>
        </w:rPr>
        <w:t xml:space="preserve"> để</w:t>
      </w:r>
      <w:r w:rsidR="00A0134C"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tạo ra các kế sinh nhai phù hợp với địa phương và văn hóa của mình. Họ </w:t>
      </w:r>
      <w:r w:rsidR="00315F9E" w:rsidRPr="00AF3B96">
        <w:rPr>
          <w:rFonts w:ascii="Times New Roman" w:eastAsia="Times New Roman" w:hAnsi="Times New Roman" w:cs="Times New Roman"/>
          <w:color w:val="auto"/>
          <w:sz w:val="24"/>
          <w:szCs w:val="24"/>
        </w:rPr>
        <w:t>‘indigenize aspects of modernity’ (‘</w:t>
      </w:r>
      <w:r w:rsidR="0044036F" w:rsidRPr="00AF3B96">
        <w:rPr>
          <w:rFonts w:ascii="Times New Roman" w:eastAsia="Times New Roman" w:hAnsi="Times New Roman" w:cs="Times New Roman"/>
          <w:color w:val="auto"/>
          <w:sz w:val="24"/>
          <w:szCs w:val="24"/>
        </w:rPr>
        <w:t>bản địa</w:t>
      </w:r>
      <w:r w:rsidR="00315F9E" w:rsidRPr="00AF3B96">
        <w:rPr>
          <w:rFonts w:ascii="Times New Roman" w:eastAsia="Times New Roman" w:hAnsi="Times New Roman" w:cs="Times New Roman"/>
          <w:color w:val="auto"/>
          <w:sz w:val="24"/>
          <w:szCs w:val="24"/>
        </w:rPr>
        <w:t xml:space="preserve"> hóa</w:t>
      </w:r>
      <w:r w:rsidR="0021797D" w:rsidRPr="00AF3B96">
        <w:rPr>
          <w:rFonts w:ascii="Times New Roman" w:eastAsia="Times New Roman" w:hAnsi="Times New Roman" w:cs="Times New Roman"/>
          <w:color w:val="auto"/>
          <w:sz w:val="24"/>
          <w:szCs w:val="24"/>
        </w:rPr>
        <w:t xml:space="preserve"> </w:t>
      </w:r>
      <w:r w:rsidR="00210AA6" w:rsidRPr="00AF3B96">
        <w:rPr>
          <w:rFonts w:ascii="Times New Roman" w:eastAsia="Times New Roman" w:hAnsi="Times New Roman" w:cs="Times New Roman"/>
          <w:color w:val="auto"/>
          <w:sz w:val="24"/>
          <w:szCs w:val="24"/>
        </w:rPr>
        <w:t xml:space="preserve">phần nào </w:t>
      </w:r>
      <w:r w:rsidR="00315F9E" w:rsidRPr="00AF3B96">
        <w:rPr>
          <w:rFonts w:ascii="Times New Roman" w:eastAsia="Times New Roman" w:hAnsi="Times New Roman" w:cs="Times New Roman"/>
          <w:color w:val="auto"/>
          <w:sz w:val="24"/>
          <w:szCs w:val="24"/>
        </w:rPr>
        <w:t>sự hiện đại’)</w:t>
      </w:r>
      <w:r w:rsidRPr="00AF3B96">
        <w:rPr>
          <w:rFonts w:ascii="Times New Roman" w:eastAsia="Times New Roman" w:hAnsi="Times New Roman" w:cs="Times New Roman"/>
          <w:color w:val="auto"/>
          <w:sz w:val="24"/>
          <w:szCs w:val="24"/>
        </w:rPr>
        <w:t>,</w:t>
      </w:r>
      <w:r w:rsidR="00B30EF6" w:rsidRPr="00AF3B96">
        <w:rPr>
          <w:rFonts w:ascii="Times New Roman" w:eastAsia="Times New Roman" w:hAnsi="Times New Roman" w:cs="Times New Roman"/>
          <w:color w:val="auto"/>
          <w:sz w:val="24"/>
          <w:szCs w:val="24"/>
        </w:rPr>
        <w:t xml:space="preserve"> và</w:t>
      </w:r>
      <w:r w:rsidRPr="00AF3B96">
        <w:rPr>
          <w:rFonts w:ascii="Times New Roman" w:eastAsia="Times New Roman" w:hAnsi="Times New Roman" w:cs="Times New Roman"/>
          <w:color w:val="auto"/>
          <w:sz w:val="24"/>
          <w:szCs w:val="24"/>
        </w:rPr>
        <w:t xml:space="preserve"> tạo ra </w:t>
      </w:r>
      <w:r w:rsidR="00A95596" w:rsidRPr="00AF3B96">
        <w:rPr>
          <w:rFonts w:ascii="Times New Roman" w:eastAsia="Times New Roman" w:hAnsi="Times New Roman" w:cs="Times New Roman"/>
          <w:color w:val="auto"/>
          <w:sz w:val="24"/>
          <w:szCs w:val="24"/>
        </w:rPr>
        <w:t>các hình thái</w:t>
      </w:r>
      <w:r w:rsidRPr="00AF3B96">
        <w:rPr>
          <w:rFonts w:ascii="Times New Roman" w:eastAsia="Times New Roman" w:hAnsi="Times New Roman" w:cs="Times New Roman"/>
          <w:color w:val="auto"/>
          <w:sz w:val="24"/>
          <w:szCs w:val="24"/>
        </w:rPr>
        <w:t xml:space="preserve"> thích nghi </w:t>
      </w:r>
      <w:r w:rsidR="00A95596" w:rsidRPr="00AF3B96">
        <w:rPr>
          <w:rFonts w:ascii="Times New Roman" w:eastAsia="Times New Roman" w:hAnsi="Times New Roman" w:cs="Times New Roman"/>
          <w:color w:val="auto"/>
          <w:sz w:val="24"/>
          <w:szCs w:val="24"/>
        </w:rPr>
        <w:t>phù hợp</w:t>
      </w:r>
      <w:r w:rsidR="0042716F" w:rsidRPr="00AF3B96">
        <w:rPr>
          <w:rFonts w:ascii="Times New Roman" w:eastAsia="Times New Roman" w:hAnsi="Times New Roman" w:cs="Times New Roman"/>
          <w:color w:val="auto"/>
          <w:sz w:val="24"/>
          <w:szCs w:val="24"/>
        </w:rPr>
        <w:t xml:space="preserve">, </w:t>
      </w:r>
      <w:r w:rsidR="006A5C5C" w:rsidRPr="00AF3B96">
        <w:rPr>
          <w:rFonts w:ascii="Times New Roman" w:eastAsia="Times New Roman" w:hAnsi="Times New Roman" w:cs="Times New Roman"/>
          <w:color w:val="auto"/>
          <w:sz w:val="24"/>
          <w:szCs w:val="24"/>
        </w:rPr>
        <w:t xml:space="preserve">dù không dễ nhận thấy </w:t>
      </w:r>
      <w:r w:rsidR="00972F93" w:rsidRPr="00AF3B96">
        <w:rPr>
          <w:rFonts w:ascii="Times New Roman" w:eastAsia="Times New Roman" w:hAnsi="Times New Roman" w:cs="Times New Roman"/>
          <w:color w:val="auto"/>
          <w:sz w:val="24"/>
          <w:szCs w:val="24"/>
        </w:rPr>
        <w:t>nhưng đôi khi</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các hành động </w:t>
      </w:r>
      <w:r w:rsidR="00972F93" w:rsidRPr="00AF3B96">
        <w:rPr>
          <w:rFonts w:ascii="Times New Roman" w:eastAsia="Times New Roman" w:hAnsi="Times New Roman" w:cs="Times New Roman"/>
          <w:color w:val="auto"/>
          <w:sz w:val="24"/>
          <w:szCs w:val="24"/>
        </w:rPr>
        <w:t xml:space="preserve">đó lại </w:t>
      </w:r>
      <w:r w:rsidR="00B30EF6" w:rsidRPr="00AF3B96">
        <w:rPr>
          <w:rFonts w:ascii="Times New Roman" w:eastAsia="Times New Roman" w:hAnsi="Times New Roman" w:cs="Times New Roman"/>
          <w:color w:val="auto"/>
          <w:sz w:val="24"/>
          <w:szCs w:val="24"/>
        </w:rPr>
        <w:t>đẩ</w:t>
      </w:r>
      <w:r w:rsidRPr="00AF3B96">
        <w:rPr>
          <w:rFonts w:ascii="Times New Roman" w:eastAsia="Times New Roman" w:hAnsi="Times New Roman" w:cs="Times New Roman"/>
          <w:color w:val="auto"/>
          <w:sz w:val="24"/>
          <w:szCs w:val="24"/>
        </w:rPr>
        <w:t xml:space="preserve">y </w:t>
      </w:r>
      <w:r w:rsidR="00972F93" w:rsidRPr="00AF3B96">
        <w:rPr>
          <w:rFonts w:ascii="Times New Roman" w:eastAsia="Times New Roman" w:hAnsi="Times New Roman" w:cs="Times New Roman"/>
          <w:color w:val="auto"/>
          <w:sz w:val="24"/>
          <w:szCs w:val="24"/>
        </w:rPr>
        <w:t>ngược</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quá trình hi</w:t>
      </w:r>
      <w:r w:rsidR="0044036F" w:rsidRPr="00AF3B96">
        <w:rPr>
          <w:rFonts w:ascii="Times New Roman" w:eastAsia="Times New Roman" w:hAnsi="Times New Roman" w:cs="Times New Roman"/>
          <w:color w:val="auto"/>
          <w:sz w:val="24"/>
          <w:szCs w:val="24"/>
        </w:rPr>
        <w:t>ện đại hóa. Do</w:t>
      </w:r>
      <w:r w:rsidR="00CA0F14"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sinh kế </w:t>
      </w:r>
      <w:r w:rsidR="00660256" w:rsidRPr="00AF3B96">
        <w:rPr>
          <w:rFonts w:ascii="Times New Roman" w:eastAsia="Times New Roman" w:hAnsi="Times New Roman" w:cs="Times New Roman"/>
          <w:color w:val="auto"/>
          <w:sz w:val="24"/>
          <w:szCs w:val="24"/>
        </w:rPr>
        <w:t xml:space="preserve">của </w:t>
      </w:r>
      <w:r w:rsidRPr="00AF3B96">
        <w:rPr>
          <w:rFonts w:ascii="Times New Roman" w:eastAsia="Times New Roman" w:hAnsi="Times New Roman" w:cs="Times New Roman"/>
          <w:color w:val="auto"/>
          <w:sz w:val="24"/>
          <w:szCs w:val="24"/>
        </w:rPr>
        <w:t xml:space="preserve">người </w:t>
      </w:r>
      <w:r w:rsidR="0021797D" w:rsidRPr="00AF3B96">
        <w:rPr>
          <w:rFonts w:ascii="Times New Roman" w:eastAsia="Times New Roman" w:hAnsi="Times New Roman" w:cs="Times New Roman"/>
          <w:color w:val="auto"/>
          <w:sz w:val="24"/>
          <w:szCs w:val="24"/>
        </w:rPr>
        <w:t xml:space="preserve">Hmông </w:t>
      </w:r>
      <w:r w:rsidR="0044036F" w:rsidRPr="00AF3B96">
        <w:rPr>
          <w:rFonts w:ascii="Times New Roman" w:eastAsia="Times New Roman" w:hAnsi="Times New Roman" w:cs="Times New Roman"/>
          <w:color w:val="auto"/>
          <w:sz w:val="24"/>
          <w:szCs w:val="24"/>
        </w:rPr>
        <w:t>có bản chất xuyên biên giới</w:t>
      </w:r>
      <w:r w:rsidRPr="00AF3B96">
        <w:rPr>
          <w:rFonts w:ascii="Times New Roman" w:eastAsia="Times New Roman" w:hAnsi="Times New Roman" w:cs="Times New Roman"/>
          <w:color w:val="auto"/>
          <w:sz w:val="24"/>
          <w:szCs w:val="24"/>
        </w:rPr>
        <w:t xml:space="preserve">, cần có biện pháp tiếp cận </w:t>
      </w:r>
      <w:r w:rsidR="00B30EF6" w:rsidRPr="00AF3B96">
        <w:rPr>
          <w:rFonts w:ascii="Times New Roman" w:eastAsia="Times New Roman" w:hAnsi="Times New Roman" w:cs="Times New Roman"/>
          <w:color w:val="auto"/>
          <w:sz w:val="24"/>
          <w:szCs w:val="24"/>
        </w:rPr>
        <w:t xml:space="preserve">mang tính </w:t>
      </w:r>
      <w:r w:rsidRPr="00AF3B96">
        <w:rPr>
          <w:rFonts w:ascii="Times New Roman" w:eastAsia="Times New Roman" w:hAnsi="Times New Roman" w:cs="Times New Roman"/>
          <w:color w:val="auto"/>
          <w:sz w:val="24"/>
          <w:szCs w:val="24"/>
        </w:rPr>
        <w:t>xuyên quốc gi</w:t>
      </w:r>
      <w:r w:rsidR="006A5C5C" w:rsidRPr="00AF3B96">
        <w:rPr>
          <w:rFonts w:ascii="Times New Roman" w:eastAsia="Times New Roman" w:hAnsi="Times New Roman" w:cs="Times New Roman"/>
          <w:color w:val="auto"/>
          <w:sz w:val="24"/>
          <w:szCs w:val="24"/>
        </w:rPr>
        <w:t xml:space="preserve">a đối </w:t>
      </w:r>
      <w:r w:rsidR="00B30EF6" w:rsidRPr="00AF3B96">
        <w:rPr>
          <w:rFonts w:ascii="Times New Roman" w:eastAsia="Times New Roman" w:hAnsi="Times New Roman" w:cs="Times New Roman"/>
          <w:color w:val="auto"/>
          <w:sz w:val="24"/>
          <w:szCs w:val="24"/>
        </w:rPr>
        <w:t>qua</w:t>
      </w:r>
      <w:r w:rsidRPr="00AF3B96">
        <w:rPr>
          <w:rFonts w:ascii="Times New Roman" w:eastAsia="Times New Roman" w:hAnsi="Times New Roman" w:cs="Times New Roman"/>
          <w:color w:val="auto"/>
          <w:sz w:val="24"/>
          <w:szCs w:val="24"/>
        </w:rPr>
        <w:t xml:space="preserve"> các qu</w:t>
      </w:r>
      <w:r w:rsidR="0042716F" w:rsidRPr="00AF3B96">
        <w:rPr>
          <w:rFonts w:ascii="Times New Roman" w:eastAsia="Times New Roman" w:hAnsi="Times New Roman" w:cs="Times New Roman"/>
          <w:color w:val="auto"/>
          <w:sz w:val="24"/>
          <w:szCs w:val="24"/>
        </w:rPr>
        <w:t xml:space="preserve">an sát, nghiên cứu dân tộc học, </w:t>
      </w:r>
      <w:r w:rsidRPr="00AF3B96">
        <w:rPr>
          <w:rFonts w:ascii="Times New Roman" w:eastAsia="Times New Roman" w:hAnsi="Times New Roman" w:cs="Times New Roman"/>
          <w:color w:val="auto"/>
          <w:sz w:val="24"/>
          <w:szCs w:val="24"/>
        </w:rPr>
        <w:t xml:space="preserve">và </w:t>
      </w:r>
      <w:r w:rsidR="00FB35D9" w:rsidRPr="00AF3B96">
        <w:rPr>
          <w:rFonts w:ascii="Times New Roman" w:eastAsia="Times New Roman" w:hAnsi="Times New Roman" w:cs="Times New Roman"/>
          <w:color w:val="auto"/>
          <w:sz w:val="24"/>
          <w:szCs w:val="24"/>
        </w:rPr>
        <w:t>quan điểm</w:t>
      </w:r>
      <w:r w:rsidRPr="00AF3B96">
        <w:rPr>
          <w:rFonts w:ascii="Times New Roman" w:eastAsia="Times New Roman" w:hAnsi="Times New Roman" w:cs="Times New Roman"/>
          <w:color w:val="auto"/>
          <w:sz w:val="24"/>
          <w:szCs w:val="24"/>
        </w:rPr>
        <w:t xml:space="preserve"> từ cả hai phía biên giới. </w:t>
      </w:r>
      <w:r w:rsidR="00FB35D9" w:rsidRPr="00AF3B96">
        <w:rPr>
          <w:rFonts w:ascii="Times New Roman" w:eastAsia="Times New Roman" w:hAnsi="Times New Roman" w:cs="Times New Roman"/>
          <w:color w:val="auto"/>
          <w:sz w:val="24"/>
          <w:szCs w:val="24"/>
        </w:rPr>
        <w:t>Chúng tôi tập trung nghiên cứu về</w:t>
      </w:r>
      <w:r w:rsidRPr="00AF3B96">
        <w:rPr>
          <w:rFonts w:ascii="Times New Roman" w:eastAsia="Times New Roman" w:hAnsi="Times New Roman" w:cs="Times New Roman"/>
          <w:color w:val="auto"/>
          <w:sz w:val="24"/>
          <w:szCs w:val="24"/>
        </w:rPr>
        <w:t xml:space="preserve"> kế sinh nhai của</w:t>
      </w:r>
      <w:r w:rsidR="00184461" w:rsidRPr="00AF3B96">
        <w:rPr>
          <w:rFonts w:ascii="Times New Roman" w:eastAsia="Times New Roman" w:hAnsi="Times New Roman" w:cs="Times New Roman"/>
          <w:color w:val="auto"/>
          <w:sz w:val="24"/>
          <w:szCs w:val="24"/>
        </w:rPr>
        <w:t xml:space="preserve"> người</w:t>
      </w:r>
      <w:r w:rsidRPr="00AF3B96">
        <w:rPr>
          <w:rFonts w:ascii="Times New Roman" w:eastAsia="Times New Roman" w:hAnsi="Times New Roman" w:cs="Times New Roman"/>
          <w:color w:val="auto"/>
          <w:sz w:val="24"/>
          <w:szCs w:val="24"/>
        </w:rPr>
        <w:t xml:space="preserve"> dân tộc thiểu số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w:t>
      </w:r>
      <w:r w:rsidR="00184461" w:rsidRPr="00AF3B96">
        <w:rPr>
          <w:rFonts w:ascii="Times New Roman" w:eastAsia="Times New Roman" w:hAnsi="Times New Roman" w:cs="Times New Roman"/>
          <w:color w:val="auto"/>
          <w:sz w:val="24"/>
          <w:szCs w:val="24"/>
        </w:rPr>
        <w:t>bằng</w:t>
      </w:r>
      <w:r w:rsidR="0021797D" w:rsidRPr="00AF3B96">
        <w:rPr>
          <w:rFonts w:ascii="Times New Roman" w:eastAsia="Times New Roman" w:hAnsi="Times New Roman" w:cs="Times New Roman"/>
          <w:color w:val="auto"/>
          <w:sz w:val="24"/>
          <w:szCs w:val="24"/>
        </w:rPr>
        <w:t xml:space="preserve"> </w:t>
      </w:r>
      <w:r w:rsidR="00FB35D9" w:rsidRPr="00AF3B96">
        <w:rPr>
          <w:rFonts w:ascii="Times New Roman" w:eastAsia="Times New Roman" w:hAnsi="Times New Roman" w:cs="Times New Roman"/>
          <w:color w:val="auto"/>
          <w:sz w:val="24"/>
          <w:szCs w:val="24"/>
        </w:rPr>
        <w:t>việc</w:t>
      </w:r>
      <w:r w:rsidR="0021797D" w:rsidRPr="00AF3B96">
        <w:rPr>
          <w:rFonts w:ascii="Times New Roman" w:eastAsia="Times New Roman" w:hAnsi="Times New Roman" w:cs="Times New Roman"/>
          <w:color w:val="auto"/>
          <w:sz w:val="24"/>
          <w:szCs w:val="24"/>
        </w:rPr>
        <w:t xml:space="preserve"> </w:t>
      </w:r>
      <w:r w:rsidR="0044036F" w:rsidRPr="00AF3B96">
        <w:rPr>
          <w:rFonts w:ascii="Times New Roman" w:eastAsia="Times New Roman" w:hAnsi="Times New Roman" w:cs="Times New Roman"/>
          <w:color w:val="auto"/>
          <w:sz w:val="24"/>
          <w:szCs w:val="24"/>
        </w:rPr>
        <w:t>tìm hiểu</w:t>
      </w:r>
      <w:r w:rsidRPr="00AF3B96">
        <w:rPr>
          <w:rFonts w:ascii="Times New Roman" w:eastAsia="Times New Roman" w:hAnsi="Times New Roman" w:cs="Times New Roman"/>
          <w:color w:val="auto"/>
          <w:sz w:val="24"/>
          <w:szCs w:val="24"/>
        </w:rPr>
        <w:t xml:space="preserve"> xem </w:t>
      </w:r>
      <w:r w:rsidR="00FB35D9" w:rsidRPr="00AF3B96">
        <w:rPr>
          <w:rFonts w:ascii="Times New Roman" w:eastAsia="Times New Roman" w:hAnsi="Times New Roman" w:cs="Times New Roman"/>
          <w:color w:val="auto"/>
          <w:sz w:val="24"/>
          <w:szCs w:val="24"/>
        </w:rPr>
        <w:t>họ</w:t>
      </w:r>
      <w:r w:rsidRPr="00AF3B96">
        <w:rPr>
          <w:rFonts w:ascii="Times New Roman" w:eastAsia="Times New Roman" w:hAnsi="Times New Roman" w:cs="Times New Roman"/>
          <w:color w:val="auto"/>
          <w:sz w:val="24"/>
          <w:szCs w:val="24"/>
        </w:rPr>
        <w:t xml:space="preserve"> kiếm sống như thế nào </w:t>
      </w:r>
      <w:r w:rsidR="0042716F" w:rsidRPr="00AF3B96">
        <w:rPr>
          <w:rFonts w:ascii="Times New Roman" w:eastAsia="Times New Roman" w:hAnsi="Times New Roman" w:cs="Times New Roman"/>
          <w:color w:val="auto"/>
          <w:sz w:val="24"/>
          <w:szCs w:val="24"/>
        </w:rPr>
        <w:t>qua</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việc buôn bán thảo quả, vải sợi, gia súc, và rượu tự nấu. Chúng </w:t>
      </w:r>
      <w:r w:rsidR="00DB7128" w:rsidRPr="00AF3B96">
        <w:rPr>
          <w:rFonts w:ascii="Times New Roman" w:eastAsia="Times New Roman" w:hAnsi="Times New Roman" w:cs="Times New Roman"/>
          <w:color w:val="auto"/>
          <w:sz w:val="24"/>
          <w:szCs w:val="24"/>
        </w:rPr>
        <w:t xml:space="preserve">tôi thấy rằng đôi khi các hộ gia đình người </w:t>
      </w:r>
      <w:r w:rsidR="0021797D" w:rsidRPr="00AF3B96">
        <w:rPr>
          <w:rFonts w:ascii="Times New Roman" w:eastAsia="Times New Roman" w:hAnsi="Times New Roman" w:cs="Times New Roman"/>
          <w:color w:val="auto"/>
          <w:sz w:val="24"/>
          <w:szCs w:val="24"/>
        </w:rPr>
        <w:t>Hmông khác với các ‘</w:t>
      </w:r>
      <w:r w:rsidR="00DB7128" w:rsidRPr="00AF3B96">
        <w:rPr>
          <w:rFonts w:ascii="Times New Roman" w:eastAsia="Times New Roman" w:hAnsi="Times New Roman" w:cs="Times New Roman"/>
          <w:color w:val="auto"/>
          <w:sz w:val="24"/>
          <w:szCs w:val="24"/>
        </w:rPr>
        <w:t>chuẩn mực’ về phát triển trong việc lựa chọn hình thức kiếm sống.</w:t>
      </w:r>
      <w:r w:rsidR="0021797D" w:rsidRPr="00AF3B96">
        <w:rPr>
          <w:rFonts w:ascii="Times New Roman" w:eastAsia="Times New Roman" w:hAnsi="Times New Roman" w:cs="Times New Roman"/>
          <w:color w:val="auto"/>
          <w:sz w:val="24"/>
          <w:szCs w:val="24"/>
        </w:rPr>
        <w:t xml:space="preserve"> </w:t>
      </w:r>
      <w:r w:rsidR="0042716F" w:rsidRPr="00AF3B96">
        <w:rPr>
          <w:rFonts w:ascii="Times New Roman" w:eastAsia="Times New Roman" w:hAnsi="Times New Roman" w:cs="Times New Roman"/>
          <w:color w:val="auto"/>
          <w:sz w:val="24"/>
          <w:szCs w:val="24"/>
        </w:rPr>
        <w:t>Với nghiên cứu của mình</w:t>
      </w:r>
      <w:r w:rsidRPr="00AF3B96">
        <w:rPr>
          <w:rFonts w:ascii="Times New Roman" w:eastAsia="Times New Roman" w:hAnsi="Times New Roman" w:cs="Times New Roman"/>
          <w:color w:val="auto"/>
          <w:sz w:val="24"/>
          <w:szCs w:val="24"/>
        </w:rPr>
        <w:t>, chúng tôi hi vọng sẽ đóng góp thêm các phát hiện mới vào chủ đề nhân chủng học ở Việt Nam</w:t>
      </w:r>
      <w:r w:rsidR="00FB35D9" w:rsidRPr="00AF3B96">
        <w:rPr>
          <w:rFonts w:ascii="Times New Roman" w:eastAsia="Times New Roman" w:hAnsi="Times New Roman" w:cs="Times New Roman"/>
          <w:color w:val="auto"/>
          <w:sz w:val="24"/>
          <w:szCs w:val="24"/>
        </w:rPr>
        <w:t>, bao gồm chủ đề sắc tộc, sinh k</w:t>
      </w:r>
      <w:r w:rsidRPr="00AF3B96">
        <w:rPr>
          <w:rFonts w:ascii="Times New Roman" w:eastAsia="Times New Roman" w:hAnsi="Times New Roman" w:cs="Times New Roman"/>
          <w:color w:val="auto"/>
          <w:sz w:val="24"/>
          <w:szCs w:val="24"/>
        </w:rPr>
        <w:t xml:space="preserve">ế xuyên biên giới, và thay đổi </w:t>
      </w:r>
      <w:r w:rsidR="00B30EF6" w:rsidRPr="00AF3B96">
        <w:rPr>
          <w:rFonts w:ascii="Times New Roman" w:eastAsia="Times New Roman" w:hAnsi="Times New Roman" w:cs="Times New Roman"/>
          <w:color w:val="auto"/>
          <w:sz w:val="24"/>
          <w:szCs w:val="24"/>
        </w:rPr>
        <w:t xml:space="preserve">về </w:t>
      </w:r>
      <w:r w:rsidRPr="00AF3B96">
        <w:rPr>
          <w:rFonts w:ascii="Times New Roman" w:eastAsia="Times New Roman" w:hAnsi="Times New Roman" w:cs="Times New Roman"/>
          <w:color w:val="auto"/>
          <w:sz w:val="24"/>
          <w:szCs w:val="24"/>
        </w:rPr>
        <w:t>văn hóa</w:t>
      </w:r>
      <w:r w:rsidR="00B30EF6" w:rsidRPr="00AF3B96">
        <w:rPr>
          <w:rFonts w:ascii="Times New Roman" w:eastAsia="Times New Roman" w:hAnsi="Times New Roman" w:cs="Times New Roman"/>
          <w:color w:val="auto"/>
          <w:sz w:val="24"/>
          <w:szCs w:val="24"/>
        </w:rPr>
        <w:t xml:space="preserve"> và</w:t>
      </w:r>
      <w:r w:rsidRPr="00AF3B96">
        <w:rPr>
          <w:rFonts w:ascii="Times New Roman" w:eastAsia="Times New Roman" w:hAnsi="Times New Roman" w:cs="Times New Roman"/>
          <w:color w:val="auto"/>
          <w:sz w:val="24"/>
          <w:szCs w:val="24"/>
        </w:rPr>
        <w:t xml:space="preserve"> xã hội.</w:t>
      </w:r>
    </w:p>
    <w:p w:rsidR="008236C1" w:rsidRPr="00AF3B96" w:rsidRDefault="008236C1">
      <w:pPr>
        <w:pStyle w:val="Normal1"/>
        <w:keepNext/>
        <w:spacing w:before="240" w:after="60"/>
        <w:jc w:val="both"/>
        <w:rPr>
          <w:color w:val="auto"/>
        </w:rPr>
      </w:pPr>
    </w:p>
    <w:p w:rsidR="008236C1" w:rsidRPr="00AF3B96" w:rsidRDefault="000A51A7">
      <w:pPr>
        <w:pStyle w:val="Normal1"/>
        <w:rPr>
          <w:color w:val="auto"/>
        </w:rPr>
      </w:pPr>
      <w:r w:rsidRPr="00AF3B96">
        <w:rPr>
          <w:color w:val="auto"/>
        </w:rPr>
        <w:br w:type="page"/>
      </w:r>
    </w:p>
    <w:p w:rsidR="008236C1" w:rsidRPr="00AF3B96" w:rsidRDefault="008236C1">
      <w:pPr>
        <w:pStyle w:val="Normal1"/>
        <w:rPr>
          <w:color w:val="auto"/>
        </w:rPr>
      </w:pPr>
    </w:p>
    <w:p w:rsidR="008236C1" w:rsidRPr="00AF3B96" w:rsidRDefault="00F0280F">
      <w:pPr>
        <w:pStyle w:val="Normal1"/>
        <w:keepNext/>
        <w:spacing w:before="240" w:after="60"/>
        <w:jc w:val="both"/>
        <w:rPr>
          <w:color w:val="auto"/>
        </w:rPr>
      </w:pPr>
      <w:r w:rsidRPr="00AF3B96">
        <w:rPr>
          <w:rFonts w:ascii="Times New Roman" w:eastAsia="Times New Roman" w:hAnsi="Times New Roman" w:cs="Times New Roman"/>
          <w:b/>
          <w:color w:val="auto"/>
          <w:sz w:val="24"/>
          <w:szCs w:val="24"/>
        </w:rPr>
        <w:t xml:space="preserve">1. </w:t>
      </w:r>
      <w:r w:rsidR="000A51A7" w:rsidRPr="00AF3B96">
        <w:rPr>
          <w:rFonts w:ascii="Times New Roman" w:eastAsia="Times New Roman" w:hAnsi="Times New Roman" w:cs="Times New Roman"/>
          <w:b/>
          <w:color w:val="auto"/>
          <w:sz w:val="24"/>
          <w:szCs w:val="24"/>
        </w:rPr>
        <w:t>Giới thiệu</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Những ai đã từng đi nghiên cứu thực tế dài ngày ở Nam Bán cầu sẽ dễ dàng nhận thấy các yếu tố cấu thành nên sinh kế </w:t>
      </w:r>
      <w:r w:rsidR="00FB35D9" w:rsidRPr="00AF3B96">
        <w:rPr>
          <w:rFonts w:ascii="Times New Roman" w:eastAsia="Times New Roman" w:hAnsi="Times New Roman" w:cs="Times New Roman"/>
          <w:color w:val="auto"/>
          <w:sz w:val="24"/>
          <w:szCs w:val="24"/>
        </w:rPr>
        <w:t>luôn thay đổi</w:t>
      </w:r>
      <w:r w:rsidRPr="00AF3B96">
        <w:rPr>
          <w:rFonts w:ascii="Times New Roman" w:eastAsia="Times New Roman" w:hAnsi="Times New Roman" w:cs="Times New Roman"/>
          <w:color w:val="auto"/>
          <w:sz w:val="24"/>
          <w:szCs w:val="24"/>
        </w:rPr>
        <w:t>, kể cả với các quần</w:t>
      </w:r>
      <w:r w:rsidR="00FB35D9" w:rsidRPr="00AF3B96">
        <w:rPr>
          <w:rFonts w:ascii="Times New Roman" w:eastAsia="Times New Roman" w:hAnsi="Times New Roman" w:cs="Times New Roman"/>
          <w:color w:val="auto"/>
          <w:sz w:val="24"/>
          <w:szCs w:val="24"/>
        </w:rPr>
        <w:t xml:space="preserve"> thể dân cư </w:t>
      </w:r>
      <w:r w:rsidR="0021797D" w:rsidRPr="00AF3B96">
        <w:rPr>
          <w:rFonts w:ascii="Times New Roman" w:eastAsia="Times New Roman" w:hAnsi="Times New Roman" w:cs="Times New Roman"/>
          <w:color w:val="auto"/>
          <w:sz w:val="24"/>
          <w:szCs w:val="24"/>
        </w:rPr>
        <w:t>‘</w:t>
      </w:r>
      <w:r w:rsidR="00FB35D9" w:rsidRPr="00AF3B96">
        <w:rPr>
          <w:rFonts w:ascii="Times New Roman" w:eastAsia="Times New Roman" w:hAnsi="Times New Roman" w:cs="Times New Roman"/>
          <w:color w:val="auto"/>
          <w:sz w:val="24"/>
          <w:szCs w:val="24"/>
        </w:rPr>
        <w:t>truyền thống</w:t>
      </w:r>
      <w:r w:rsidR="0021797D" w:rsidRPr="00AF3B96">
        <w:rPr>
          <w:rFonts w:ascii="Times New Roman" w:eastAsia="Times New Roman" w:hAnsi="Times New Roman" w:cs="Times New Roman"/>
          <w:color w:val="auto"/>
          <w:sz w:val="24"/>
          <w:szCs w:val="24"/>
        </w:rPr>
        <w:t>’</w:t>
      </w:r>
      <w:r w:rsidR="00FB35D9" w:rsidRPr="00AF3B96">
        <w:rPr>
          <w:rFonts w:ascii="Times New Roman" w:eastAsia="Times New Roman" w:hAnsi="Times New Roman" w:cs="Times New Roman"/>
          <w:color w:val="auto"/>
          <w:sz w:val="24"/>
          <w:szCs w:val="24"/>
        </w:rPr>
        <w:t xml:space="preserve"> nhất.</w:t>
      </w:r>
      <w:r w:rsidRPr="00AF3B96">
        <w:rPr>
          <w:rFonts w:ascii="Times New Roman" w:eastAsia="Times New Roman" w:hAnsi="Times New Roman" w:cs="Times New Roman"/>
          <w:color w:val="auto"/>
          <w:sz w:val="24"/>
          <w:szCs w:val="24"/>
        </w:rPr>
        <w:t xml:space="preserve"> Kế sinh nhai của các cá nhân và các hộ gia đình luôn trong quá trình thay đổi do các cơ hội </w:t>
      </w:r>
      <w:r w:rsidR="002E5883" w:rsidRPr="00AF3B96">
        <w:rPr>
          <w:rFonts w:ascii="Times New Roman" w:eastAsia="Times New Roman" w:hAnsi="Times New Roman" w:cs="Times New Roman"/>
          <w:color w:val="auto"/>
          <w:sz w:val="24"/>
          <w:szCs w:val="24"/>
        </w:rPr>
        <w:t xml:space="preserve">kiếm sống </w:t>
      </w:r>
      <w:r w:rsidRPr="00AF3B96">
        <w:rPr>
          <w:rFonts w:ascii="Times New Roman" w:eastAsia="Times New Roman" w:hAnsi="Times New Roman" w:cs="Times New Roman"/>
          <w:color w:val="auto"/>
          <w:sz w:val="24"/>
          <w:szCs w:val="24"/>
        </w:rPr>
        <w:t xml:space="preserve">và tài sản/của cải giữa các làng cũng như </w:t>
      </w:r>
      <w:r w:rsidR="00583BEF" w:rsidRPr="00AF3B96">
        <w:rPr>
          <w:rFonts w:ascii="Times New Roman" w:eastAsia="Times New Roman" w:hAnsi="Times New Roman" w:cs="Times New Roman"/>
          <w:color w:val="auto"/>
          <w:sz w:val="24"/>
          <w:szCs w:val="24"/>
        </w:rPr>
        <w:t>giữa các mùa và các năm luôn thay đổi</w:t>
      </w:r>
      <w:r w:rsidRPr="00AF3B96">
        <w:rPr>
          <w:rFonts w:ascii="Times New Roman" w:eastAsia="Times New Roman" w:hAnsi="Times New Roman" w:cs="Times New Roman"/>
          <w:color w:val="auto"/>
          <w:sz w:val="24"/>
          <w:szCs w:val="24"/>
        </w:rPr>
        <w:t xml:space="preserve"> (Hapke và Ayyankeril 2004; Forsyth và Michaud 2011). Đối với dân cư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sống ở vùng biên giới Việt-Trung, để lựa chọn đúng các kế sinh nhai trong </w:t>
      </w:r>
      <w:r w:rsidR="002E5883" w:rsidRPr="00AF3B96">
        <w:rPr>
          <w:rFonts w:ascii="Times New Roman" w:eastAsia="Times New Roman" w:hAnsi="Times New Roman" w:cs="Times New Roman"/>
          <w:color w:val="auto"/>
          <w:sz w:val="24"/>
          <w:szCs w:val="24"/>
        </w:rPr>
        <w:t xml:space="preserve">hoàn cảnh </w:t>
      </w:r>
      <w:r w:rsidR="001913E4" w:rsidRPr="00AF3B96">
        <w:rPr>
          <w:rFonts w:ascii="Times New Roman" w:eastAsia="Times New Roman" w:hAnsi="Times New Roman" w:cs="Times New Roman"/>
          <w:color w:val="auto"/>
          <w:sz w:val="24"/>
          <w:szCs w:val="24"/>
        </w:rPr>
        <w:t>thiếu</w:t>
      </w:r>
      <w:r w:rsidR="00F87976" w:rsidRPr="00AF3B96">
        <w:rPr>
          <w:rFonts w:ascii="Times New Roman" w:eastAsia="Times New Roman" w:hAnsi="Times New Roman" w:cs="Times New Roman"/>
          <w:color w:val="auto"/>
          <w:sz w:val="24"/>
          <w:szCs w:val="24"/>
        </w:rPr>
        <w:t xml:space="preserve"> thông tin</w:t>
      </w:r>
      <w:r w:rsidRPr="00AF3B96">
        <w:rPr>
          <w:rFonts w:ascii="Times New Roman" w:eastAsia="Times New Roman" w:hAnsi="Times New Roman" w:cs="Times New Roman"/>
          <w:color w:val="auto"/>
          <w:sz w:val="24"/>
          <w:szCs w:val="24"/>
        </w:rPr>
        <w:t xml:space="preserve"> đòi hỏi cần có sự linh hoạt, tháo vát, và tính sá</w:t>
      </w:r>
      <w:r w:rsidR="00F87976" w:rsidRPr="00AF3B96">
        <w:rPr>
          <w:rFonts w:ascii="Times New Roman" w:eastAsia="Times New Roman" w:hAnsi="Times New Roman" w:cs="Times New Roman"/>
          <w:color w:val="auto"/>
          <w:sz w:val="24"/>
          <w:szCs w:val="24"/>
        </w:rPr>
        <w:t xml:space="preserve">ng tạo. Nông dân </w:t>
      </w:r>
      <w:r w:rsidR="0021797D" w:rsidRPr="00AF3B96">
        <w:rPr>
          <w:rFonts w:ascii="Times New Roman" w:eastAsia="Times New Roman" w:hAnsi="Times New Roman" w:cs="Times New Roman"/>
          <w:color w:val="auto"/>
          <w:sz w:val="24"/>
          <w:szCs w:val="24"/>
        </w:rPr>
        <w:t>Hmông</w:t>
      </w:r>
      <w:r w:rsidR="00F87976" w:rsidRPr="00AF3B96">
        <w:rPr>
          <w:rFonts w:ascii="Times New Roman" w:eastAsia="Times New Roman" w:hAnsi="Times New Roman" w:cs="Times New Roman"/>
          <w:color w:val="auto"/>
          <w:sz w:val="24"/>
          <w:szCs w:val="24"/>
        </w:rPr>
        <w:t xml:space="preserve"> rất linh hoạt và không hề</w:t>
      </w:r>
      <w:r w:rsidRPr="00AF3B96">
        <w:rPr>
          <w:rFonts w:ascii="Times New Roman" w:eastAsia="Times New Roman" w:hAnsi="Times New Roman" w:cs="Times New Roman"/>
          <w:color w:val="auto"/>
          <w:sz w:val="24"/>
          <w:szCs w:val="24"/>
        </w:rPr>
        <w:t xml:space="preserve"> cứng nhắc</w:t>
      </w:r>
      <w:r w:rsidR="002B4EEF" w:rsidRPr="00AF3B96">
        <w:rPr>
          <w:rFonts w:ascii="Times New Roman" w:eastAsia="Times New Roman" w:hAnsi="Times New Roman" w:cs="Times New Roman"/>
          <w:color w:val="auto"/>
          <w:sz w:val="24"/>
          <w:szCs w:val="24"/>
        </w:rPr>
        <w:t xml:space="preserve"> trong việc này</w:t>
      </w:r>
      <w:r w:rsidRPr="00AF3B96">
        <w:rPr>
          <w:rFonts w:ascii="Times New Roman" w:eastAsia="Times New Roman" w:hAnsi="Times New Roman" w:cs="Times New Roman"/>
          <w:color w:val="auto"/>
          <w:sz w:val="24"/>
          <w:szCs w:val="24"/>
        </w:rPr>
        <w:t xml:space="preserve"> (Mueggler 1998; Harrell 2002; Ramboo và Jamieson 2003).</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Khi </w:t>
      </w:r>
      <w:r w:rsidR="00D049FB" w:rsidRPr="00AF3B96">
        <w:rPr>
          <w:rFonts w:ascii="Times New Roman" w:eastAsia="Times New Roman" w:hAnsi="Times New Roman" w:cs="Times New Roman"/>
          <w:color w:val="auto"/>
          <w:sz w:val="24"/>
          <w:szCs w:val="24"/>
        </w:rPr>
        <w:t xml:space="preserve">cuộc </w:t>
      </w:r>
      <w:r w:rsidRPr="00AF3B96">
        <w:rPr>
          <w:rFonts w:ascii="Times New Roman" w:eastAsia="Times New Roman" w:hAnsi="Times New Roman" w:cs="Times New Roman"/>
          <w:color w:val="auto"/>
          <w:sz w:val="24"/>
          <w:szCs w:val="24"/>
        </w:rPr>
        <w:t xml:space="preserve">sống </w:t>
      </w:r>
      <w:r w:rsidR="00F87976" w:rsidRPr="00AF3B96">
        <w:rPr>
          <w:rFonts w:ascii="Times New Roman" w:eastAsia="Times New Roman" w:hAnsi="Times New Roman" w:cs="Times New Roman"/>
          <w:color w:val="auto"/>
          <w:sz w:val="24"/>
          <w:szCs w:val="24"/>
        </w:rPr>
        <w:t>bị đe doạ</w:t>
      </w:r>
      <w:r w:rsidRPr="00AF3B96">
        <w:rPr>
          <w:rFonts w:ascii="Times New Roman" w:eastAsia="Times New Roman" w:hAnsi="Times New Roman" w:cs="Times New Roman"/>
          <w:color w:val="auto"/>
          <w:sz w:val="24"/>
          <w:szCs w:val="24"/>
        </w:rPr>
        <w:t xml:space="preserve">, họ </w:t>
      </w:r>
      <w:r w:rsidR="00F87976" w:rsidRPr="00AF3B96">
        <w:rPr>
          <w:rFonts w:ascii="Times New Roman" w:eastAsia="Times New Roman" w:hAnsi="Times New Roman" w:cs="Times New Roman"/>
          <w:color w:val="auto"/>
          <w:sz w:val="24"/>
          <w:szCs w:val="24"/>
        </w:rPr>
        <w:t xml:space="preserve">tìm cách </w:t>
      </w:r>
      <w:r w:rsidRPr="00AF3B96">
        <w:rPr>
          <w:rFonts w:ascii="Times New Roman" w:eastAsia="Times New Roman" w:hAnsi="Times New Roman" w:cs="Times New Roman"/>
          <w:color w:val="auto"/>
          <w:sz w:val="24"/>
          <w:szCs w:val="24"/>
        </w:rPr>
        <w:t>thí</w:t>
      </w:r>
      <w:r w:rsidR="00F87976" w:rsidRPr="00AF3B96">
        <w:rPr>
          <w:rFonts w:ascii="Times New Roman" w:eastAsia="Times New Roman" w:hAnsi="Times New Roman" w:cs="Times New Roman"/>
          <w:color w:val="auto"/>
          <w:sz w:val="24"/>
          <w:szCs w:val="24"/>
        </w:rPr>
        <w:t>ch nghi một cách tốt nhất</w:t>
      </w:r>
      <w:r w:rsidRPr="00AF3B96">
        <w:rPr>
          <w:rFonts w:ascii="Times New Roman" w:eastAsia="Times New Roman" w:hAnsi="Times New Roman" w:cs="Times New Roman"/>
          <w:color w:val="auto"/>
          <w:sz w:val="24"/>
          <w:szCs w:val="24"/>
        </w:rPr>
        <w:t>.</w:t>
      </w:r>
    </w:p>
    <w:p w:rsidR="00BA7BE6" w:rsidRPr="00AF3B96" w:rsidRDefault="000A51A7">
      <w:pPr>
        <w:pStyle w:val="Normal1"/>
        <w:jc w:val="both"/>
        <w:rPr>
          <w:rFonts w:ascii="Times New Roman" w:eastAsia="Times New Roman" w:hAnsi="Times New Roman" w:cs="Times New Roman"/>
          <w:color w:val="auto"/>
          <w:sz w:val="24"/>
          <w:szCs w:val="24"/>
        </w:rPr>
      </w:pPr>
      <w:r w:rsidRPr="00AF3B96">
        <w:rPr>
          <w:rFonts w:ascii="Times New Roman" w:eastAsia="Times New Roman" w:hAnsi="Times New Roman" w:cs="Times New Roman"/>
          <w:color w:val="auto"/>
          <w:sz w:val="24"/>
          <w:szCs w:val="24"/>
        </w:rPr>
        <w:t xml:space="preserve">Các </w:t>
      </w:r>
      <w:r w:rsidR="00F87976" w:rsidRPr="00AF3B96">
        <w:rPr>
          <w:rFonts w:ascii="Times New Roman" w:eastAsia="Times New Roman" w:hAnsi="Times New Roman" w:cs="Times New Roman"/>
          <w:color w:val="auto"/>
          <w:sz w:val="24"/>
          <w:szCs w:val="24"/>
        </w:rPr>
        <w:t xml:space="preserve">cá nhân, hộ gia đình, và các cộng đồng người </w:t>
      </w:r>
      <w:r w:rsidR="0021797D" w:rsidRPr="00AF3B96">
        <w:rPr>
          <w:rFonts w:ascii="Times New Roman" w:eastAsia="Times New Roman" w:hAnsi="Times New Roman" w:cs="Times New Roman"/>
          <w:color w:val="auto"/>
          <w:sz w:val="24"/>
          <w:szCs w:val="24"/>
        </w:rPr>
        <w:t>Hmông</w:t>
      </w:r>
      <w:r w:rsidR="00F87976" w:rsidRPr="00AF3B96">
        <w:rPr>
          <w:rFonts w:ascii="Times New Roman" w:eastAsia="Times New Roman" w:hAnsi="Times New Roman" w:cs="Times New Roman"/>
          <w:color w:val="auto"/>
          <w:sz w:val="24"/>
          <w:szCs w:val="24"/>
        </w:rPr>
        <w:t xml:space="preserve"> ở vùng biên giới Việt-Trung ra</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quyết định sinh kế </w:t>
      </w:r>
      <w:r w:rsidR="00F87976" w:rsidRPr="00AF3B96">
        <w:rPr>
          <w:rFonts w:ascii="Times New Roman" w:eastAsia="Times New Roman" w:hAnsi="Times New Roman" w:cs="Times New Roman"/>
          <w:color w:val="auto"/>
          <w:sz w:val="24"/>
          <w:szCs w:val="24"/>
        </w:rPr>
        <w:t>dựa theo các chiến thuật nhằm</w:t>
      </w:r>
      <w:r w:rsidR="0021797D" w:rsidRPr="00AF3B96">
        <w:rPr>
          <w:rFonts w:ascii="Times New Roman" w:eastAsia="Times New Roman" w:hAnsi="Times New Roman" w:cs="Times New Roman"/>
          <w:color w:val="auto"/>
          <w:sz w:val="24"/>
          <w:szCs w:val="24"/>
        </w:rPr>
        <w:t xml:space="preserve"> </w:t>
      </w:r>
      <w:r w:rsidR="00F87976" w:rsidRPr="00AF3B96">
        <w:rPr>
          <w:rFonts w:ascii="Times New Roman" w:eastAsia="Times New Roman" w:hAnsi="Times New Roman" w:cs="Times New Roman"/>
          <w:color w:val="auto"/>
          <w:sz w:val="24"/>
          <w:szCs w:val="24"/>
        </w:rPr>
        <w:t>tham gia chủ động</w:t>
      </w:r>
      <w:r w:rsidRPr="00AF3B96">
        <w:rPr>
          <w:rFonts w:ascii="Times New Roman" w:eastAsia="Times New Roman" w:hAnsi="Times New Roman" w:cs="Times New Roman"/>
          <w:color w:val="auto"/>
          <w:sz w:val="24"/>
          <w:szCs w:val="24"/>
        </w:rPr>
        <w:t xml:space="preserve">, lựa chọn </w:t>
      </w:r>
      <w:r w:rsidR="00F87976" w:rsidRPr="00AF3B96">
        <w:rPr>
          <w:rFonts w:ascii="Times New Roman" w:eastAsia="Times New Roman" w:hAnsi="Times New Roman" w:cs="Times New Roman"/>
          <w:color w:val="auto"/>
          <w:sz w:val="24"/>
          <w:szCs w:val="24"/>
        </w:rPr>
        <w:t xml:space="preserve">sinh kế </w:t>
      </w:r>
      <w:r w:rsidRPr="00AF3B96">
        <w:rPr>
          <w:rFonts w:ascii="Times New Roman" w:eastAsia="Times New Roman" w:hAnsi="Times New Roman" w:cs="Times New Roman"/>
          <w:color w:val="auto"/>
          <w:sz w:val="24"/>
          <w:szCs w:val="24"/>
        </w:rPr>
        <w:t xml:space="preserve">cẩn trọng, hoặc các hình thức </w:t>
      </w:r>
      <w:r w:rsidR="0021797D" w:rsidRPr="00AF3B96">
        <w:rPr>
          <w:rFonts w:ascii="Times New Roman" w:eastAsia="Times New Roman" w:hAnsi="Times New Roman" w:cs="Times New Roman"/>
          <w:color w:val="auto"/>
          <w:sz w:val="24"/>
          <w:szCs w:val="24"/>
        </w:rPr>
        <w:t>‘</w:t>
      </w:r>
      <w:r w:rsidR="002B4EEF" w:rsidRPr="00AF3B96">
        <w:rPr>
          <w:rFonts w:ascii="Times New Roman" w:eastAsia="Times New Roman" w:hAnsi="Times New Roman" w:cs="Times New Roman"/>
          <w:color w:val="auto"/>
          <w:sz w:val="24"/>
          <w:szCs w:val="24"/>
        </w:rPr>
        <w:t>phản kháng</w:t>
      </w:r>
      <w:r w:rsidR="0021797D" w:rsidRPr="00AF3B96">
        <w:rPr>
          <w:rFonts w:ascii="Times New Roman" w:eastAsia="Times New Roman" w:hAnsi="Times New Roman" w:cs="Times New Roman"/>
          <w:color w:val="auto"/>
          <w:sz w:val="24"/>
          <w:szCs w:val="24"/>
        </w:rPr>
        <w:t xml:space="preserve">’ </w:t>
      </w:r>
      <w:r w:rsidR="0089659B" w:rsidRPr="00AF3B96">
        <w:rPr>
          <w:rFonts w:ascii="Times New Roman" w:eastAsia="Times New Roman" w:hAnsi="Times New Roman" w:cs="Times New Roman"/>
          <w:color w:val="auto"/>
          <w:sz w:val="24"/>
          <w:szCs w:val="24"/>
        </w:rPr>
        <w:t>(resistance)</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đối với các mô hình </w:t>
      </w:r>
      <w:r w:rsidR="00DB7128" w:rsidRPr="00AF3B96">
        <w:rPr>
          <w:rFonts w:ascii="Times New Roman" w:eastAsia="Times New Roman" w:hAnsi="Times New Roman" w:cs="Times New Roman"/>
          <w:color w:val="auto"/>
          <w:sz w:val="24"/>
          <w:szCs w:val="24"/>
        </w:rPr>
        <w:t>hiện đại hóa thống trị</w:t>
      </w:r>
      <w:r w:rsidRPr="00AF3B96">
        <w:rPr>
          <w:rFonts w:ascii="Times New Roman" w:eastAsia="Times New Roman" w:hAnsi="Times New Roman" w:cs="Times New Roman"/>
          <w:color w:val="auto"/>
          <w:sz w:val="24"/>
          <w:szCs w:val="24"/>
        </w:rPr>
        <w:t xml:space="preserve">. </w:t>
      </w:r>
      <w:r w:rsidR="00DB7128" w:rsidRPr="00AF3B96">
        <w:rPr>
          <w:rFonts w:ascii="Times New Roman" w:eastAsia="Times New Roman" w:hAnsi="Times New Roman" w:cs="Times New Roman"/>
          <w:color w:val="auto"/>
          <w:sz w:val="24"/>
          <w:szCs w:val="24"/>
        </w:rPr>
        <w:t>Hướng tiếp cận lí thuyết của chúng tôi bao gồm</w:t>
      </w:r>
      <w:r w:rsidR="0021797D" w:rsidRPr="00AF3B96">
        <w:rPr>
          <w:rFonts w:ascii="Times New Roman" w:eastAsia="Times New Roman" w:hAnsi="Times New Roman" w:cs="Times New Roman"/>
          <w:color w:val="auto"/>
          <w:sz w:val="24"/>
          <w:szCs w:val="24"/>
        </w:rPr>
        <w:t xml:space="preserve"> </w:t>
      </w:r>
      <w:r w:rsidR="00DB7128" w:rsidRPr="00AF3B96">
        <w:rPr>
          <w:rFonts w:ascii="Times New Roman" w:eastAsia="Times New Roman" w:hAnsi="Times New Roman" w:cs="Times New Roman"/>
          <w:color w:val="auto"/>
          <w:sz w:val="24"/>
          <w:szCs w:val="24"/>
        </w:rPr>
        <w:t>về các biên pháp kiếm kế sinh nhai hằng ngày và các tranh luận về tính tự chủ, sự</w:t>
      </w:r>
      <w:r w:rsidR="0021797D" w:rsidRPr="00AF3B96">
        <w:rPr>
          <w:rFonts w:ascii="Times New Roman" w:eastAsia="Times New Roman" w:hAnsi="Times New Roman" w:cs="Times New Roman"/>
          <w:color w:val="auto"/>
          <w:sz w:val="24"/>
          <w:szCs w:val="24"/>
        </w:rPr>
        <w:t xml:space="preserve"> ‘indigenization</w:t>
      </w:r>
      <w:r w:rsidRPr="00AF3B96">
        <w:rPr>
          <w:rFonts w:ascii="Times New Roman" w:eastAsia="Times New Roman" w:hAnsi="Times New Roman" w:cs="Times New Roman"/>
          <w:color w:val="auto"/>
          <w:sz w:val="24"/>
          <w:szCs w:val="24"/>
        </w:rPr>
        <w:t xml:space="preserve"> of modern</w:t>
      </w:r>
      <w:r w:rsidR="0021797D" w:rsidRPr="00AF3B96">
        <w:rPr>
          <w:rFonts w:ascii="Times New Roman" w:eastAsia="Times New Roman" w:hAnsi="Times New Roman" w:cs="Times New Roman"/>
          <w:color w:val="auto"/>
          <w:sz w:val="24"/>
          <w:szCs w:val="24"/>
        </w:rPr>
        <w:t>ity’</w:t>
      </w:r>
      <w:r w:rsidRPr="00AF3B96">
        <w:rPr>
          <w:rFonts w:ascii="Times New Roman" w:eastAsia="Times New Roman" w:hAnsi="Times New Roman" w:cs="Times New Roman"/>
          <w:color w:val="auto"/>
          <w:sz w:val="24"/>
          <w:szCs w:val="24"/>
        </w:rPr>
        <w:t xml:space="preserve"> </w:t>
      </w:r>
      <w:r w:rsidR="00315F9E" w:rsidRPr="00AF3B96">
        <w:rPr>
          <w:rFonts w:ascii="Times New Roman" w:eastAsia="Times New Roman" w:hAnsi="Times New Roman" w:cs="Times New Roman"/>
          <w:color w:val="auto"/>
          <w:sz w:val="24"/>
          <w:szCs w:val="24"/>
        </w:rPr>
        <w:t>(</w:t>
      </w:r>
      <w:r w:rsidR="0021797D" w:rsidRPr="00AF3B96">
        <w:rPr>
          <w:rFonts w:ascii="Times New Roman" w:eastAsia="Times New Roman" w:hAnsi="Times New Roman" w:cs="Times New Roman"/>
          <w:color w:val="auto"/>
          <w:sz w:val="24"/>
          <w:szCs w:val="24"/>
        </w:rPr>
        <w:t>‘</w:t>
      </w:r>
      <w:r w:rsidR="0044036F" w:rsidRPr="00AF3B96">
        <w:rPr>
          <w:rFonts w:ascii="Times New Roman" w:eastAsia="Times New Roman" w:hAnsi="Times New Roman" w:cs="Times New Roman"/>
          <w:color w:val="auto"/>
          <w:sz w:val="24"/>
          <w:szCs w:val="24"/>
        </w:rPr>
        <w:t>bản địa</w:t>
      </w:r>
      <w:r w:rsidR="00315F9E" w:rsidRPr="00AF3B96">
        <w:rPr>
          <w:rFonts w:ascii="Times New Roman" w:eastAsia="Times New Roman" w:hAnsi="Times New Roman" w:cs="Times New Roman"/>
          <w:color w:val="auto"/>
          <w:sz w:val="24"/>
          <w:szCs w:val="24"/>
        </w:rPr>
        <w:t xml:space="preserve"> hóa tính hiện đại</w:t>
      </w:r>
      <w:r w:rsidR="0021797D" w:rsidRPr="00AF3B96">
        <w:rPr>
          <w:rFonts w:ascii="Times New Roman" w:eastAsia="Times New Roman" w:hAnsi="Times New Roman" w:cs="Times New Roman"/>
          <w:color w:val="auto"/>
          <w:sz w:val="24"/>
          <w:szCs w:val="24"/>
        </w:rPr>
        <w:t>’</w:t>
      </w:r>
      <w:r w:rsidR="00315F9E"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và sự kháng cự.</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Trong số các khái niệm này, </w:t>
      </w:r>
      <w:r w:rsidR="0021797D"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sự</w:t>
      </w:r>
      <w:r w:rsidR="00210AA6" w:rsidRPr="00AF3B96">
        <w:rPr>
          <w:rFonts w:ascii="Times New Roman" w:eastAsia="Times New Roman" w:hAnsi="Times New Roman" w:cs="Times New Roman"/>
          <w:color w:val="auto"/>
          <w:sz w:val="24"/>
          <w:szCs w:val="24"/>
        </w:rPr>
        <w:t xml:space="preserve"> phản</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kháng</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có lẽ là khái niệm gây nhiều tranh cãi nhất. Như Sherry Ortner (2006, 190) nhận xét, “Resistance studies are thin because they are ethnographically thin: thin on the internal politics of dominated groups, thin on the cultural richness of those groups, thin on the subjectivity—the intentions, desires, fears, projects—of the actors engaged in these dramas.” </w:t>
      </w:r>
      <w:r w:rsidR="00315F9E" w:rsidRPr="00AF3B96">
        <w:rPr>
          <w:rFonts w:ascii="Times New Roman" w:eastAsia="Times New Roman" w:hAnsi="Times New Roman" w:cs="Times New Roman"/>
          <w:color w:val="auto"/>
          <w:sz w:val="24"/>
          <w:szCs w:val="24"/>
        </w:rPr>
        <w:t xml:space="preserve">(“Các nghiên cứu về sự </w:t>
      </w:r>
      <w:r w:rsidR="008F70A6" w:rsidRPr="00AF3B96">
        <w:rPr>
          <w:rFonts w:ascii="Times New Roman" w:eastAsia="Times New Roman" w:hAnsi="Times New Roman" w:cs="Times New Roman"/>
          <w:color w:val="auto"/>
          <w:sz w:val="24"/>
          <w:szCs w:val="24"/>
        </w:rPr>
        <w:t>phản kháng/</w:t>
      </w:r>
      <w:r w:rsidR="00315F9E" w:rsidRPr="00AF3B96">
        <w:rPr>
          <w:rFonts w:ascii="Times New Roman" w:eastAsia="Times New Roman" w:hAnsi="Times New Roman" w:cs="Times New Roman"/>
          <w:color w:val="auto"/>
          <w:sz w:val="24"/>
          <w:szCs w:val="24"/>
        </w:rPr>
        <w:t xml:space="preserve">kháng cự thường </w:t>
      </w:r>
      <w:r w:rsidR="0044036F" w:rsidRPr="00AF3B96">
        <w:rPr>
          <w:rFonts w:ascii="Times New Roman" w:eastAsia="Times New Roman" w:hAnsi="Times New Roman" w:cs="Times New Roman"/>
          <w:color w:val="auto"/>
          <w:sz w:val="24"/>
          <w:szCs w:val="24"/>
        </w:rPr>
        <w:t>sơ sài</w:t>
      </w:r>
      <w:r w:rsidR="00315F9E" w:rsidRPr="00AF3B96">
        <w:rPr>
          <w:rFonts w:ascii="Times New Roman" w:eastAsia="Times New Roman" w:hAnsi="Times New Roman" w:cs="Times New Roman"/>
          <w:color w:val="auto"/>
          <w:sz w:val="24"/>
          <w:szCs w:val="24"/>
        </w:rPr>
        <w:t xml:space="preserve"> vì </w:t>
      </w:r>
      <w:r w:rsidR="0089659B" w:rsidRPr="00AF3B96">
        <w:rPr>
          <w:rFonts w:ascii="Times New Roman" w:eastAsia="Times New Roman" w:hAnsi="Times New Roman" w:cs="Times New Roman"/>
          <w:color w:val="auto"/>
          <w:sz w:val="24"/>
          <w:szCs w:val="24"/>
        </w:rPr>
        <w:t>chúng ít</w:t>
      </w:r>
      <w:r w:rsidR="00315F9E" w:rsidRPr="00AF3B96">
        <w:rPr>
          <w:rFonts w:ascii="Times New Roman" w:eastAsia="Times New Roman" w:hAnsi="Times New Roman" w:cs="Times New Roman"/>
          <w:color w:val="auto"/>
          <w:sz w:val="24"/>
          <w:szCs w:val="24"/>
        </w:rPr>
        <w:t>tính dân tộc học</w:t>
      </w:r>
      <w:r w:rsidR="0089659B" w:rsidRPr="00AF3B96">
        <w:rPr>
          <w:rFonts w:ascii="Times New Roman" w:eastAsia="Times New Roman" w:hAnsi="Times New Roman" w:cs="Times New Roman"/>
          <w:color w:val="auto"/>
          <w:sz w:val="24"/>
          <w:szCs w:val="24"/>
        </w:rPr>
        <w:t xml:space="preserve">: </w:t>
      </w:r>
      <w:r w:rsidR="00F51A4D" w:rsidRPr="00AF3B96">
        <w:rPr>
          <w:rFonts w:ascii="Times New Roman" w:eastAsia="Times New Roman" w:hAnsi="Times New Roman" w:cs="Times New Roman"/>
          <w:color w:val="auto"/>
          <w:sz w:val="24"/>
          <w:szCs w:val="24"/>
        </w:rPr>
        <w:t>sơ sài</w:t>
      </w:r>
      <w:r w:rsidR="00C11F55" w:rsidRPr="00AF3B96">
        <w:rPr>
          <w:rFonts w:ascii="Times New Roman" w:eastAsia="Times New Roman" w:hAnsi="Times New Roman" w:cs="Times New Roman"/>
          <w:color w:val="auto"/>
          <w:sz w:val="24"/>
          <w:szCs w:val="24"/>
        </w:rPr>
        <w:t xml:space="preserve"> về </w:t>
      </w:r>
      <w:r w:rsidR="0089659B" w:rsidRPr="00AF3B96">
        <w:rPr>
          <w:rFonts w:ascii="Times New Roman" w:eastAsia="Times New Roman" w:hAnsi="Times New Roman" w:cs="Times New Roman"/>
          <w:color w:val="auto"/>
          <w:sz w:val="24"/>
          <w:szCs w:val="24"/>
        </w:rPr>
        <w:t>chính trị</w:t>
      </w:r>
      <w:r w:rsidR="00C11F55" w:rsidRPr="00AF3B96">
        <w:rPr>
          <w:rFonts w:ascii="Times New Roman" w:eastAsia="Times New Roman" w:hAnsi="Times New Roman" w:cs="Times New Roman"/>
          <w:color w:val="auto"/>
          <w:sz w:val="24"/>
          <w:szCs w:val="24"/>
        </w:rPr>
        <w:t xml:space="preserve"> nội bộ</w:t>
      </w:r>
      <w:r w:rsidR="0089659B" w:rsidRPr="00AF3B96">
        <w:rPr>
          <w:rFonts w:ascii="Times New Roman" w:eastAsia="Times New Roman" w:hAnsi="Times New Roman" w:cs="Times New Roman"/>
          <w:color w:val="auto"/>
          <w:sz w:val="24"/>
          <w:szCs w:val="24"/>
        </w:rPr>
        <w:t xml:space="preserve"> của các nhóm bị thống trị, </w:t>
      </w:r>
      <w:r w:rsidR="00287124" w:rsidRPr="00AF3B96">
        <w:rPr>
          <w:rFonts w:ascii="Times New Roman" w:eastAsia="Times New Roman" w:hAnsi="Times New Roman" w:cs="Times New Roman"/>
          <w:color w:val="auto"/>
          <w:sz w:val="24"/>
          <w:szCs w:val="24"/>
        </w:rPr>
        <w:t>thiếu</w:t>
      </w:r>
      <w:r w:rsidR="004550DA" w:rsidRPr="00AF3B96">
        <w:rPr>
          <w:rFonts w:ascii="Times New Roman" w:eastAsia="Times New Roman" w:hAnsi="Times New Roman" w:cs="Times New Roman"/>
          <w:color w:val="auto"/>
          <w:sz w:val="24"/>
          <w:szCs w:val="24"/>
        </w:rPr>
        <w:t>sự giàu có</w:t>
      </w:r>
      <w:r w:rsidR="0089659B" w:rsidRPr="00AF3B96">
        <w:rPr>
          <w:rFonts w:ascii="Times New Roman" w:eastAsia="Times New Roman" w:hAnsi="Times New Roman" w:cs="Times New Roman"/>
          <w:color w:val="auto"/>
          <w:sz w:val="24"/>
          <w:szCs w:val="24"/>
        </w:rPr>
        <w:t xml:space="preserve"> văn hoá</w:t>
      </w:r>
      <w:r w:rsidR="00315F9E" w:rsidRPr="00AF3B96">
        <w:rPr>
          <w:rFonts w:ascii="Times New Roman" w:eastAsia="Times New Roman" w:hAnsi="Times New Roman" w:cs="Times New Roman"/>
          <w:color w:val="auto"/>
          <w:sz w:val="24"/>
          <w:szCs w:val="24"/>
        </w:rPr>
        <w:t>,</w:t>
      </w:r>
      <w:r w:rsidR="00210AA6" w:rsidRPr="00AF3B96">
        <w:rPr>
          <w:rFonts w:ascii="Times New Roman" w:eastAsia="Times New Roman" w:hAnsi="Times New Roman" w:cs="Times New Roman"/>
          <w:color w:val="auto"/>
          <w:sz w:val="24"/>
          <w:szCs w:val="24"/>
        </w:rPr>
        <w:t xml:space="preserve">ít </w:t>
      </w:r>
      <w:r w:rsidR="00315F9E" w:rsidRPr="00AF3B96">
        <w:rPr>
          <w:rFonts w:ascii="Times New Roman" w:eastAsia="Times New Roman" w:hAnsi="Times New Roman" w:cs="Times New Roman"/>
          <w:color w:val="auto"/>
          <w:sz w:val="24"/>
          <w:szCs w:val="24"/>
        </w:rPr>
        <w:t xml:space="preserve">tính chủ quan – các chủ ý, các mong muốn, các nỗi </w:t>
      </w:r>
      <w:r w:rsidR="00F51A4D" w:rsidRPr="00AF3B96">
        <w:rPr>
          <w:rFonts w:ascii="Times New Roman" w:eastAsia="Times New Roman" w:hAnsi="Times New Roman" w:cs="Times New Roman"/>
          <w:color w:val="auto"/>
          <w:sz w:val="24"/>
          <w:szCs w:val="24"/>
        </w:rPr>
        <w:t>lo</w:t>
      </w:r>
      <w:r w:rsidR="002E5883" w:rsidRPr="00AF3B96">
        <w:rPr>
          <w:rFonts w:ascii="Times New Roman" w:eastAsia="Times New Roman" w:hAnsi="Times New Roman" w:cs="Times New Roman"/>
          <w:color w:val="auto"/>
          <w:sz w:val="24"/>
          <w:szCs w:val="24"/>
        </w:rPr>
        <w:t xml:space="preserve"> sợ, các </w:t>
      </w:r>
      <w:r w:rsidR="00287124" w:rsidRPr="00AF3B96">
        <w:rPr>
          <w:rFonts w:ascii="Times New Roman" w:eastAsia="Times New Roman" w:hAnsi="Times New Roman" w:cs="Times New Roman"/>
          <w:color w:val="auto"/>
          <w:sz w:val="24"/>
          <w:szCs w:val="24"/>
        </w:rPr>
        <w:t xml:space="preserve">dự định </w:t>
      </w:r>
      <w:r w:rsidR="002E5883" w:rsidRPr="00AF3B96">
        <w:rPr>
          <w:rFonts w:ascii="Times New Roman" w:eastAsia="Times New Roman" w:hAnsi="Times New Roman" w:cs="Times New Roman"/>
          <w:color w:val="auto"/>
          <w:sz w:val="24"/>
          <w:szCs w:val="24"/>
        </w:rPr>
        <w:t xml:space="preserve">– của </w:t>
      </w:r>
      <w:r w:rsidR="00287124" w:rsidRPr="00AF3B96">
        <w:rPr>
          <w:rFonts w:ascii="Times New Roman" w:eastAsia="Times New Roman" w:hAnsi="Times New Roman" w:cs="Times New Roman"/>
          <w:color w:val="auto"/>
          <w:sz w:val="24"/>
          <w:szCs w:val="24"/>
        </w:rPr>
        <w:t xml:space="preserve">những người </w:t>
      </w:r>
      <w:r w:rsidR="00315F9E" w:rsidRPr="00AF3B96">
        <w:rPr>
          <w:rFonts w:ascii="Times New Roman" w:eastAsia="Times New Roman" w:hAnsi="Times New Roman" w:cs="Times New Roman"/>
          <w:color w:val="auto"/>
          <w:sz w:val="24"/>
          <w:szCs w:val="24"/>
        </w:rPr>
        <w:t xml:space="preserve">tham gia vào các </w:t>
      </w:r>
      <w:r w:rsidR="00287124" w:rsidRPr="00AF3B96">
        <w:rPr>
          <w:rFonts w:ascii="Times New Roman" w:eastAsia="Times New Roman" w:hAnsi="Times New Roman" w:cs="Times New Roman"/>
          <w:color w:val="auto"/>
          <w:sz w:val="24"/>
          <w:szCs w:val="24"/>
        </w:rPr>
        <w:t xml:space="preserve">hoạt động </w:t>
      </w:r>
      <w:r w:rsidR="00315F9E" w:rsidRPr="00AF3B96">
        <w:rPr>
          <w:rFonts w:ascii="Times New Roman" w:eastAsia="Times New Roman" w:hAnsi="Times New Roman" w:cs="Times New Roman"/>
          <w:color w:val="auto"/>
          <w:sz w:val="24"/>
          <w:szCs w:val="24"/>
        </w:rPr>
        <w:t>này.”)</w:t>
      </w:r>
      <w:r w:rsidRPr="00AF3B96">
        <w:rPr>
          <w:rFonts w:ascii="Times New Roman" w:eastAsia="Times New Roman" w:hAnsi="Times New Roman" w:cs="Times New Roman"/>
          <w:color w:val="auto"/>
          <w:sz w:val="24"/>
          <w:szCs w:val="24"/>
        </w:rPr>
        <w:t xml:space="preserve"> Hơn nữa, Saba Mahmood (2004, 20) nhấn mạnh rằng các nhà nghiên cứu phương </w:t>
      </w:r>
      <w:r w:rsidR="00DB7128" w:rsidRPr="00AF3B96">
        <w:rPr>
          <w:rFonts w:ascii="Times New Roman" w:eastAsia="Times New Roman" w:hAnsi="Times New Roman" w:cs="Times New Roman"/>
          <w:color w:val="auto"/>
          <w:sz w:val="24"/>
          <w:szCs w:val="24"/>
        </w:rPr>
        <w:t xml:space="preserve">Tây dễ dán mác </w:t>
      </w:r>
      <w:r w:rsidR="0021797D" w:rsidRPr="00AF3B96">
        <w:rPr>
          <w:rFonts w:ascii="Times New Roman" w:eastAsia="Times New Roman" w:hAnsi="Times New Roman" w:cs="Times New Roman"/>
          <w:color w:val="auto"/>
          <w:sz w:val="24"/>
          <w:szCs w:val="24"/>
        </w:rPr>
        <w:t>‘</w:t>
      </w:r>
      <w:r w:rsidR="00DB7128" w:rsidRPr="00AF3B96">
        <w:rPr>
          <w:rFonts w:ascii="Times New Roman" w:eastAsia="Times New Roman" w:hAnsi="Times New Roman" w:cs="Times New Roman"/>
          <w:color w:val="auto"/>
          <w:sz w:val="24"/>
          <w:szCs w:val="24"/>
        </w:rPr>
        <w:t>kháng cự</w:t>
      </w:r>
      <w:r w:rsidR="0021797D" w:rsidRPr="00AF3B96">
        <w:rPr>
          <w:rFonts w:ascii="Times New Roman" w:eastAsia="Times New Roman" w:hAnsi="Times New Roman" w:cs="Times New Roman"/>
          <w:color w:val="auto"/>
          <w:sz w:val="24"/>
          <w:szCs w:val="24"/>
        </w:rPr>
        <w:t>’</w:t>
      </w:r>
      <w:r w:rsidR="00DB7128" w:rsidRPr="00AF3B96">
        <w:rPr>
          <w:rFonts w:ascii="Times New Roman" w:eastAsia="Times New Roman" w:hAnsi="Times New Roman" w:cs="Times New Roman"/>
          <w:color w:val="auto"/>
          <w:sz w:val="24"/>
          <w:szCs w:val="24"/>
        </w:rPr>
        <w:t xml:space="preserve"> cho một số hành động nhất định khi </w:t>
      </w:r>
      <w:r w:rsidR="00210AA6" w:rsidRPr="00AF3B96">
        <w:rPr>
          <w:rFonts w:ascii="Times New Roman" w:eastAsia="Times New Roman" w:hAnsi="Times New Roman" w:cs="Times New Roman"/>
          <w:color w:val="auto"/>
          <w:sz w:val="24"/>
          <w:szCs w:val="24"/>
        </w:rPr>
        <w:t>họ</w:t>
      </w:r>
      <w:r w:rsidR="00DB7128" w:rsidRPr="00AF3B96">
        <w:rPr>
          <w:rFonts w:ascii="Times New Roman" w:eastAsia="Times New Roman" w:hAnsi="Times New Roman" w:cs="Times New Roman"/>
          <w:color w:val="auto"/>
          <w:sz w:val="24"/>
          <w:szCs w:val="24"/>
        </w:rPr>
        <w:t>cố gán một mô hình tự chủ cho các nhóm bị thống trị. Việc này có thể xảy ra khi những quan sát viên</w:t>
      </w:r>
      <w:r w:rsidR="0021797D" w:rsidRPr="00AF3B96">
        <w:rPr>
          <w:rFonts w:ascii="Times New Roman" w:eastAsia="Times New Roman" w:hAnsi="Times New Roman" w:cs="Times New Roman"/>
          <w:color w:val="auto"/>
          <w:sz w:val="24"/>
          <w:szCs w:val="24"/>
        </w:rPr>
        <w:t xml:space="preserve"> </w:t>
      </w:r>
      <w:r w:rsidR="00DB7128" w:rsidRPr="00AF3B96">
        <w:rPr>
          <w:rFonts w:ascii="Times New Roman" w:eastAsia="Times New Roman" w:hAnsi="Times New Roman" w:cs="Times New Roman"/>
          <w:color w:val="auto"/>
          <w:sz w:val="24"/>
          <w:szCs w:val="24"/>
        </w:rPr>
        <w:t>cho rằng những nhóm đó</w:t>
      </w:r>
      <w:r w:rsidR="0021797D" w:rsidRPr="00AF3B96">
        <w:rPr>
          <w:rFonts w:ascii="Times New Roman" w:eastAsia="Times New Roman" w:hAnsi="Times New Roman" w:cs="Times New Roman"/>
          <w:color w:val="auto"/>
          <w:sz w:val="24"/>
          <w:szCs w:val="24"/>
        </w:rPr>
        <w:t xml:space="preserve"> </w:t>
      </w:r>
      <w:r w:rsidR="00DB7128" w:rsidRPr="00AF3B96">
        <w:rPr>
          <w:rFonts w:ascii="Times New Roman" w:eastAsia="Times New Roman" w:hAnsi="Times New Roman" w:cs="Times New Roman"/>
          <w:i/>
          <w:color w:val="auto"/>
          <w:sz w:val="24"/>
          <w:szCs w:val="24"/>
        </w:rPr>
        <w:t>nên</w:t>
      </w:r>
      <w:r w:rsidR="00DB7128" w:rsidRPr="00AF3B96">
        <w:rPr>
          <w:rFonts w:ascii="Times New Roman" w:eastAsia="Times New Roman" w:hAnsi="Times New Roman" w:cs="Times New Roman"/>
          <w:color w:val="auto"/>
          <w:sz w:val="24"/>
          <w:szCs w:val="24"/>
        </w:rPr>
        <w:t xml:space="preserve"> kháng cự những mặt tiêu cực của hiện đại hóa.</w:t>
      </w:r>
      <w:r w:rsidR="0021797D" w:rsidRPr="00AF3B96">
        <w:rPr>
          <w:rFonts w:ascii="Times New Roman" w:eastAsia="Times New Roman" w:hAnsi="Times New Roman" w:cs="Times New Roman"/>
          <w:color w:val="auto"/>
          <w:sz w:val="24"/>
          <w:szCs w:val="24"/>
        </w:rPr>
        <w:t xml:space="preserve"> </w:t>
      </w:r>
      <w:r w:rsidR="00DB7128" w:rsidRPr="00AF3B96">
        <w:rPr>
          <w:rFonts w:ascii="Times New Roman" w:eastAsia="Times New Roman" w:hAnsi="Times New Roman" w:cs="Times New Roman"/>
          <w:color w:val="auto"/>
          <w:sz w:val="24"/>
          <w:szCs w:val="24"/>
        </w:rPr>
        <w:t>Mahmood (2004) nhấn mạnh rằng bản thân việc coi sự thống trị và sự kháng cự là hai thứ trái ngược nhau cho thấy một ‘liberal vision’</w:t>
      </w:r>
      <w:r w:rsidR="00315F9E" w:rsidRPr="00AF3B96">
        <w:rPr>
          <w:rFonts w:ascii="Times New Roman" w:eastAsia="Times New Roman" w:hAnsi="Times New Roman" w:cs="Times New Roman"/>
          <w:color w:val="auto"/>
          <w:sz w:val="24"/>
          <w:szCs w:val="24"/>
        </w:rPr>
        <w:t>.</w:t>
      </w:r>
      <w:r w:rsidR="00DB7128" w:rsidRPr="00AF3B96">
        <w:rPr>
          <w:rFonts w:ascii="Times New Roman" w:eastAsia="Times New Roman" w:hAnsi="Times New Roman" w:cs="Times New Roman"/>
          <w:color w:val="auto"/>
          <w:sz w:val="24"/>
          <w:szCs w:val="24"/>
        </w:rPr>
        <w:t xml:space="preserve"> Chúng tôi </w:t>
      </w:r>
      <w:r w:rsidR="00287124" w:rsidRPr="00AF3B96">
        <w:rPr>
          <w:rFonts w:ascii="Times New Roman" w:eastAsia="Times New Roman" w:hAnsi="Times New Roman" w:cs="Times New Roman"/>
          <w:color w:val="auto"/>
          <w:sz w:val="24"/>
          <w:szCs w:val="24"/>
        </w:rPr>
        <w:t xml:space="preserve">không áp đặt hay dán mác </w:t>
      </w:r>
      <w:r w:rsidR="0021797D" w:rsidRPr="00AF3B96">
        <w:rPr>
          <w:rFonts w:ascii="Times New Roman" w:eastAsia="Times New Roman" w:hAnsi="Times New Roman" w:cs="Times New Roman"/>
          <w:color w:val="auto"/>
          <w:sz w:val="24"/>
          <w:szCs w:val="24"/>
        </w:rPr>
        <w:t>‘</w:t>
      </w:r>
      <w:r w:rsidR="00287124" w:rsidRPr="00AF3B96">
        <w:rPr>
          <w:rFonts w:ascii="Times New Roman" w:eastAsia="Times New Roman" w:hAnsi="Times New Roman" w:cs="Times New Roman"/>
          <w:color w:val="auto"/>
          <w:sz w:val="24"/>
          <w:szCs w:val="24"/>
        </w:rPr>
        <w:t>thống trị</w:t>
      </w:r>
      <w:r w:rsidR="0021797D" w:rsidRPr="00AF3B96">
        <w:rPr>
          <w:rFonts w:ascii="Times New Roman" w:eastAsia="Times New Roman" w:hAnsi="Times New Roman" w:cs="Times New Roman"/>
          <w:color w:val="auto"/>
          <w:sz w:val="24"/>
          <w:szCs w:val="24"/>
        </w:rPr>
        <w:t>’</w:t>
      </w:r>
      <w:r w:rsidR="00287124" w:rsidRPr="00AF3B96">
        <w:rPr>
          <w:rFonts w:ascii="Times New Roman" w:eastAsia="Times New Roman" w:hAnsi="Times New Roman" w:cs="Times New Roman"/>
          <w:color w:val="auto"/>
          <w:sz w:val="24"/>
          <w:szCs w:val="24"/>
        </w:rPr>
        <w:t xml:space="preserve"> hay </w:t>
      </w:r>
      <w:r w:rsidR="0021797D" w:rsidRPr="00AF3B96">
        <w:rPr>
          <w:rFonts w:ascii="Times New Roman" w:eastAsia="Times New Roman" w:hAnsi="Times New Roman" w:cs="Times New Roman"/>
          <w:color w:val="auto"/>
          <w:sz w:val="24"/>
          <w:szCs w:val="24"/>
        </w:rPr>
        <w:t>‘</w:t>
      </w:r>
      <w:r w:rsidR="00287124" w:rsidRPr="00AF3B96">
        <w:rPr>
          <w:rFonts w:ascii="Times New Roman" w:eastAsia="Times New Roman" w:hAnsi="Times New Roman" w:cs="Times New Roman"/>
          <w:color w:val="auto"/>
          <w:sz w:val="24"/>
          <w:szCs w:val="24"/>
        </w:rPr>
        <w:t>phản kháng</w:t>
      </w:r>
      <w:r w:rsidR="0021797D" w:rsidRPr="00AF3B96">
        <w:rPr>
          <w:rFonts w:ascii="Times New Roman" w:eastAsia="Times New Roman" w:hAnsi="Times New Roman" w:cs="Times New Roman"/>
          <w:color w:val="auto"/>
          <w:sz w:val="24"/>
          <w:szCs w:val="24"/>
        </w:rPr>
        <w:t>’</w:t>
      </w:r>
      <w:r w:rsidR="00287124" w:rsidRPr="00AF3B96">
        <w:rPr>
          <w:rFonts w:ascii="Times New Roman" w:eastAsia="Times New Roman" w:hAnsi="Times New Roman" w:cs="Times New Roman"/>
          <w:color w:val="auto"/>
          <w:sz w:val="24"/>
          <w:szCs w:val="24"/>
        </w:rPr>
        <w:t xml:space="preserve"> lên mọi hành động đồng thời cũng rất chú ý từng hành động trước khi đi đến kết luận vì chúng tôi hiểu rằng không phải hành động nào cũng là: </w:t>
      </w:r>
      <w:r w:rsidR="0021797D" w:rsidRPr="00AF3B96">
        <w:rPr>
          <w:rFonts w:ascii="Times New Roman" w:eastAsia="Times New Roman" w:hAnsi="Times New Roman" w:cs="Times New Roman"/>
          <w:color w:val="auto"/>
          <w:sz w:val="24"/>
          <w:szCs w:val="24"/>
        </w:rPr>
        <w:t>‘</w:t>
      </w:r>
      <w:r w:rsidR="00287124" w:rsidRPr="00AF3B96">
        <w:rPr>
          <w:rFonts w:ascii="Times New Roman" w:eastAsia="Times New Roman" w:hAnsi="Times New Roman" w:cs="Times New Roman"/>
          <w:color w:val="auto"/>
          <w:sz w:val="24"/>
          <w:szCs w:val="24"/>
        </w:rPr>
        <w:t>phản kháng</w:t>
      </w:r>
      <w:r w:rsidR="0021797D" w:rsidRPr="00AF3B96">
        <w:rPr>
          <w:rFonts w:ascii="Times New Roman" w:eastAsia="Times New Roman" w:hAnsi="Times New Roman" w:cs="Times New Roman"/>
          <w:color w:val="auto"/>
          <w:sz w:val="24"/>
          <w:szCs w:val="24"/>
        </w:rPr>
        <w:t>’</w:t>
      </w:r>
      <w:r w:rsidR="00BA7BE6" w:rsidRPr="00AF3B96">
        <w:rPr>
          <w:rFonts w:ascii="Times New Roman" w:eastAsia="Times New Roman" w:hAnsi="Times New Roman" w:cs="Times New Roman"/>
          <w:color w:val="auto"/>
          <w:sz w:val="24"/>
          <w:szCs w:val="24"/>
        </w:rPr>
        <w:t>.</w:t>
      </w:r>
      <w:r w:rsidR="00BA7BE6" w:rsidRPr="00AF3B96">
        <w:rPr>
          <w:rStyle w:val="Appelnotedebasdep"/>
          <w:rFonts w:ascii="Times New Roman" w:eastAsia="Times New Roman" w:hAnsi="Times New Roman" w:cs="Times New Roman"/>
          <w:color w:val="auto"/>
          <w:sz w:val="24"/>
          <w:szCs w:val="24"/>
        </w:rPr>
        <w:footnoteReference w:id="1"/>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lastRenderedPageBreak/>
        <w:t xml:space="preserve">Khi chúng tôi nghiên cứu toàn cảnh sinh kế của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 từ những</w:t>
      </w:r>
      <w:r w:rsidR="00813A6E" w:rsidRPr="00AF3B96">
        <w:rPr>
          <w:rFonts w:ascii="Times New Roman" w:eastAsia="Times New Roman" w:hAnsi="Times New Roman" w:cs="Times New Roman"/>
          <w:color w:val="auto"/>
          <w:sz w:val="24"/>
          <w:szCs w:val="24"/>
        </w:rPr>
        <w:t xml:space="preserve"> cách thức làm ăn</w:t>
      </w:r>
      <w:r w:rsidRPr="00AF3B96">
        <w:rPr>
          <w:rFonts w:ascii="Times New Roman" w:eastAsia="Times New Roman" w:hAnsi="Times New Roman" w:cs="Times New Roman"/>
          <w:color w:val="auto"/>
          <w:sz w:val="24"/>
          <w:szCs w:val="24"/>
        </w:rPr>
        <w:t xml:space="preserve"> dựa vào các </w:t>
      </w:r>
      <w:r w:rsidR="00813A6E" w:rsidRPr="00AF3B96">
        <w:rPr>
          <w:rFonts w:ascii="Times New Roman" w:eastAsia="Times New Roman" w:hAnsi="Times New Roman" w:cs="Times New Roman"/>
          <w:color w:val="auto"/>
          <w:sz w:val="24"/>
          <w:szCs w:val="24"/>
        </w:rPr>
        <w:t xml:space="preserve">kinh nghiệm </w:t>
      </w:r>
      <w:r w:rsidRPr="00AF3B96">
        <w:rPr>
          <w:rFonts w:ascii="Times New Roman" w:eastAsia="Times New Roman" w:hAnsi="Times New Roman" w:cs="Times New Roman"/>
          <w:color w:val="auto"/>
          <w:sz w:val="24"/>
          <w:szCs w:val="24"/>
        </w:rPr>
        <w:t xml:space="preserve">lâu đời về sinh thái cho đến những cơ hội thương mại </w:t>
      </w:r>
      <w:r w:rsidR="00813A6E" w:rsidRPr="00AF3B96">
        <w:rPr>
          <w:rFonts w:ascii="Times New Roman" w:eastAsia="Times New Roman" w:hAnsi="Times New Roman" w:cs="Times New Roman"/>
          <w:color w:val="auto"/>
          <w:sz w:val="24"/>
          <w:szCs w:val="24"/>
        </w:rPr>
        <w:t xml:space="preserve">do </w:t>
      </w:r>
      <w:r w:rsidRPr="00AF3B96">
        <w:rPr>
          <w:rFonts w:ascii="Times New Roman" w:eastAsia="Times New Roman" w:hAnsi="Times New Roman" w:cs="Times New Roman"/>
          <w:color w:val="auto"/>
          <w:sz w:val="24"/>
          <w:szCs w:val="24"/>
        </w:rPr>
        <w:t xml:space="preserve">kĩ thuật </w:t>
      </w:r>
      <w:r w:rsidR="00813A6E" w:rsidRPr="00AF3B96">
        <w:rPr>
          <w:rFonts w:ascii="Times New Roman" w:eastAsia="Times New Roman" w:hAnsi="Times New Roman" w:cs="Times New Roman"/>
          <w:color w:val="auto"/>
          <w:sz w:val="24"/>
          <w:szCs w:val="24"/>
        </w:rPr>
        <w:t xml:space="preserve">mới </w:t>
      </w:r>
      <w:r w:rsidRPr="00AF3B96">
        <w:rPr>
          <w:rFonts w:ascii="Times New Roman" w:eastAsia="Times New Roman" w:hAnsi="Times New Roman" w:cs="Times New Roman"/>
          <w:color w:val="auto"/>
          <w:sz w:val="24"/>
          <w:szCs w:val="24"/>
        </w:rPr>
        <w:t>và</w:t>
      </w:r>
      <w:r w:rsidR="00813A6E" w:rsidRPr="00AF3B96">
        <w:rPr>
          <w:rFonts w:ascii="Times New Roman" w:eastAsia="Times New Roman" w:hAnsi="Times New Roman" w:cs="Times New Roman"/>
          <w:color w:val="auto"/>
          <w:sz w:val="24"/>
          <w:szCs w:val="24"/>
        </w:rPr>
        <w:t xml:space="preserve"> nền kinh tế</w:t>
      </w:r>
      <w:r w:rsidRPr="00AF3B96">
        <w:rPr>
          <w:rFonts w:ascii="Times New Roman" w:eastAsia="Times New Roman" w:hAnsi="Times New Roman" w:cs="Times New Roman"/>
          <w:color w:val="auto"/>
          <w:sz w:val="24"/>
          <w:szCs w:val="24"/>
        </w:rPr>
        <w:t xml:space="preserve"> thị trường </w:t>
      </w:r>
      <w:r w:rsidR="00813A6E" w:rsidRPr="00AF3B96">
        <w:rPr>
          <w:rFonts w:ascii="Times New Roman" w:eastAsia="Times New Roman" w:hAnsi="Times New Roman" w:cs="Times New Roman"/>
          <w:color w:val="auto"/>
          <w:sz w:val="24"/>
          <w:szCs w:val="24"/>
        </w:rPr>
        <w:t>tạo nên</w:t>
      </w:r>
      <w:r w:rsidRPr="00AF3B96">
        <w:rPr>
          <w:rFonts w:ascii="Times New Roman" w:eastAsia="Times New Roman" w:hAnsi="Times New Roman" w:cs="Times New Roman"/>
          <w:color w:val="auto"/>
          <w:sz w:val="24"/>
          <w:szCs w:val="24"/>
        </w:rPr>
        <w:t xml:space="preserve"> – và khi chúng tôi bàn luận về các sinh kế này với hàng</w:t>
      </w:r>
      <w:r w:rsidR="0000285A" w:rsidRPr="00AF3B96">
        <w:rPr>
          <w:rFonts w:ascii="Times New Roman" w:eastAsia="Times New Roman" w:hAnsi="Times New Roman" w:cs="Times New Roman"/>
          <w:color w:val="auto"/>
          <w:sz w:val="24"/>
          <w:szCs w:val="24"/>
        </w:rPr>
        <w:t xml:space="preserve"> trăm người </w:t>
      </w:r>
      <w:r w:rsidR="0021797D" w:rsidRPr="00AF3B96">
        <w:rPr>
          <w:rFonts w:ascii="Times New Roman" w:eastAsia="Times New Roman" w:hAnsi="Times New Roman" w:cs="Times New Roman"/>
          <w:color w:val="auto"/>
          <w:sz w:val="24"/>
          <w:szCs w:val="24"/>
        </w:rPr>
        <w:t>Hmông</w:t>
      </w:r>
      <w:r w:rsidR="0000285A" w:rsidRPr="00AF3B96">
        <w:rPr>
          <w:rFonts w:ascii="Times New Roman" w:eastAsia="Times New Roman" w:hAnsi="Times New Roman" w:cs="Times New Roman"/>
          <w:color w:val="auto"/>
          <w:sz w:val="24"/>
          <w:szCs w:val="24"/>
        </w:rPr>
        <w:t xml:space="preserve"> đang sống ở hai bên biên giới,</w:t>
      </w:r>
      <w:r w:rsidR="0021797D" w:rsidRPr="00AF3B96">
        <w:rPr>
          <w:rFonts w:ascii="Times New Roman" w:eastAsia="Times New Roman" w:hAnsi="Times New Roman" w:cs="Times New Roman"/>
          <w:color w:val="auto"/>
          <w:sz w:val="24"/>
          <w:szCs w:val="24"/>
        </w:rPr>
        <w:t xml:space="preserve"> </w:t>
      </w:r>
      <w:r w:rsidR="0000285A" w:rsidRPr="00AF3B96">
        <w:rPr>
          <w:rFonts w:ascii="Times New Roman" w:eastAsia="Times New Roman" w:hAnsi="Times New Roman" w:cs="Times New Roman"/>
          <w:color w:val="auto"/>
          <w:sz w:val="24"/>
          <w:szCs w:val="24"/>
        </w:rPr>
        <w:t>chúng tôi</w:t>
      </w:r>
      <w:r w:rsidR="001647FF" w:rsidRPr="00AF3B96">
        <w:rPr>
          <w:rFonts w:ascii="Times New Roman" w:eastAsia="Times New Roman" w:hAnsi="Times New Roman" w:cs="Times New Roman"/>
          <w:color w:val="auto"/>
          <w:sz w:val="24"/>
          <w:szCs w:val="24"/>
        </w:rPr>
        <w:t xml:space="preserve"> nhận</w:t>
      </w:r>
      <w:r w:rsidR="0000285A" w:rsidRPr="00AF3B96">
        <w:rPr>
          <w:rFonts w:ascii="Times New Roman" w:eastAsia="Times New Roman" w:hAnsi="Times New Roman" w:cs="Times New Roman"/>
          <w:color w:val="auto"/>
          <w:sz w:val="24"/>
          <w:szCs w:val="24"/>
        </w:rPr>
        <w:t xml:space="preserve"> thấy một số câu hỏi quan trọng cần được đặt ra về </w:t>
      </w:r>
      <w:r w:rsidR="002F0D34" w:rsidRPr="00AF3B96">
        <w:rPr>
          <w:rFonts w:ascii="Times New Roman" w:eastAsia="Times New Roman" w:hAnsi="Times New Roman" w:cs="Times New Roman"/>
          <w:color w:val="auto"/>
          <w:sz w:val="24"/>
          <w:szCs w:val="24"/>
        </w:rPr>
        <w:t>ý nghĩa</w:t>
      </w:r>
      <w:r w:rsidRPr="00AF3B96">
        <w:rPr>
          <w:rFonts w:ascii="Times New Roman" w:eastAsia="Times New Roman" w:hAnsi="Times New Roman" w:cs="Times New Roman"/>
          <w:color w:val="auto"/>
          <w:sz w:val="24"/>
          <w:szCs w:val="24"/>
        </w:rPr>
        <w:t xml:space="preserve"> của những </w:t>
      </w:r>
      <w:r w:rsidR="002F0D34" w:rsidRPr="00AF3B96">
        <w:rPr>
          <w:rFonts w:ascii="Times New Roman" w:eastAsia="Times New Roman" w:hAnsi="Times New Roman" w:cs="Times New Roman"/>
          <w:color w:val="auto"/>
          <w:sz w:val="24"/>
          <w:szCs w:val="24"/>
        </w:rPr>
        <w:t>khái niệm</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này trong bối cảnh của một xã hội vốn không có nhà nước</w:t>
      </w:r>
      <w:r w:rsidR="00FA160E" w:rsidRPr="00AF3B96">
        <w:rPr>
          <w:rFonts w:ascii="Times New Roman" w:eastAsia="Times New Roman" w:hAnsi="Times New Roman" w:cs="Times New Roman"/>
          <w:color w:val="auto"/>
          <w:sz w:val="24"/>
          <w:szCs w:val="24"/>
        </w:rPr>
        <w:t xml:space="preserve"> đó là l</w:t>
      </w:r>
      <w:r w:rsidRPr="00AF3B96">
        <w:rPr>
          <w:rFonts w:ascii="Times New Roman" w:eastAsia="Times New Roman" w:hAnsi="Times New Roman" w:cs="Times New Roman"/>
          <w:color w:val="auto"/>
          <w:sz w:val="24"/>
          <w:szCs w:val="24"/>
        </w:rPr>
        <w:t xml:space="preserve">iệu </w:t>
      </w:r>
      <w:r w:rsidR="0056285A" w:rsidRPr="00AF3B96">
        <w:rPr>
          <w:rFonts w:ascii="Times New Roman" w:eastAsia="Times New Roman" w:hAnsi="Times New Roman" w:cs="Times New Roman"/>
          <w:color w:val="auto"/>
          <w:sz w:val="24"/>
          <w:szCs w:val="24"/>
        </w:rPr>
        <w:t>các</w:t>
      </w:r>
      <w:r w:rsidRPr="00AF3B96">
        <w:rPr>
          <w:rFonts w:ascii="Times New Roman" w:eastAsia="Times New Roman" w:hAnsi="Times New Roman" w:cs="Times New Roman"/>
          <w:color w:val="auto"/>
          <w:sz w:val="24"/>
          <w:szCs w:val="24"/>
        </w:rPr>
        <w:t xml:space="preserve"> cá</w:t>
      </w:r>
      <w:r w:rsidR="00FA160E" w:rsidRPr="00AF3B96">
        <w:rPr>
          <w:rFonts w:ascii="Times New Roman" w:eastAsia="Times New Roman" w:hAnsi="Times New Roman" w:cs="Times New Roman"/>
          <w:color w:val="auto"/>
          <w:sz w:val="24"/>
          <w:szCs w:val="24"/>
        </w:rPr>
        <w:t xml:space="preserve"> thể </w:t>
      </w:r>
      <w:r w:rsidRPr="00AF3B96">
        <w:rPr>
          <w:rFonts w:ascii="Times New Roman" w:eastAsia="Times New Roman" w:hAnsi="Times New Roman" w:cs="Times New Roman"/>
          <w:color w:val="auto"/>
          <w:sz w:val="24"/>
          <w:szCs w:val="24"/>
        </w:rPr>
        <w:t xml:space="preserve">và </w:t>
      </w:r>
      <w:r w:rsidR="0056285A" w:rsidRPr="00AF3B96">
        <w:rPr>
          <w:rFonts w:ascii="Times New Roman" w:eastAsia="Times New Roman" w:hAnsi="Times New Roman" w:cs="Times New Roman"/>
          <w:color w:val="auto"/>
          <w:sz w:val="24"/>
          <w:szCs w:val="24"/>
        </w:rPr>
        <w:t xml:space="preserve">các </w:t>
      </w:r>
      <w:r w:rsidRPr="00AF3B96">
        <w:rPr>
          <w:rFonts w:ascii="Times New Roman" w:eastAsia="Times New Roman" w:hAnsi="Times New Roman" w:cs="Times New Roman"/>
          <w:color w:val="auto"/>
          <w:sz w:val="24"/>
          <w:szCs w:val="24"/>
        </w:rPr>
        <w:t xml:space="preserve">hộ gia đình này có ý thức được việc gìn giữ những nét văn hóa quan trọng của mình khi duy trì những </w:t>
      </w:r>
      <w:r w:rsidR="00FA160E" w:rsidRPr="00AF3B96">
        <w:rPr>
          <w:rFonts w:ascii="Times New Roman" w:eastAsia="Times New Roman" w:hAnsi="Times New Roman" w:cs="Times New Roman"/>
          <w:color w:val="auto"/>
          <w:sz w:val="24"/>
          <w:szCs w:val="24"/>
        </w:rPr>
        <w:t xml:space="preserve">phương thức </w:t>
      </w:r>
      <w:r w:rsidRPr="00AF3B96">
        <w:rPr>
          <w:rFonts w:ascii="Times New Roman" w:eastAsia="Times New Roman" w:hAnsi="Times New Roman" w:cs="Times New Roman"/>
          <w:color w:val="auto"/>
          <w:sz w:val="24"/>
          <w:szCs w:val="24"/>
        </w:rPr>
        <w:t>sinh kế thích ứng</w:t>
      </w:r>
      <w:r w:rsidR="00FA160E" w:rsidRPr="00AF3B96">
        <w:rPr>
          <w:rFonts w:ascii="Times New Roman" w:eastAsia="Times New Roman" w:hAnsi="Times New Roman" w:cs="Times New Roman"/>
          <w:color w:val="auto"/>
          <w:sz w:val="24"/>
          <w:szCs w:val="24"/>
        </w:rPr>
        <w:t xml:space="preserve"> với cuộc sống của họ</w:t>
      </w:r>
      <w:r w:rsidR="0000285A" w:rsidRPr="00AF3B96">
        <w:rPr>
          <w:rFonts w:ascii="Times New Roman" w:eastAsia="Times New Roman" w:hAnsi="Times New Roman" w:cs="Times New Roman"/>
          <w:color w:val="auto"/>
          <w:sz w:val="24"/>
          <w:szCs w:val="24"/>
        </w:rPr>
        <w:t>k</w:t>
      </w:r>
      <w:r w:rsidR="0021797D" w:rsidRPr="00AF3B96">
        <w:rPr>
          <w:rFonts w:ascii="Times New Roman" w:eastAsia="Times New Roman" w:hAnsi="Times New Roman" w:cs="Times New Roman"/>
          <w:color w:val="auto"/>
          <w:sz w:val="24"/>
          <w:szCs w:val="24"/>
        </w:rPr>
        <w:t xml:space="preserve"> </w:t>
      </w:r>
      <w:r w:rsidR="0000285A" w:rsidRPr="00AF3B96">
        <w:rPr>
          <w:rFonts w:ascii="Times New Roman" w:eastAsia="Times New Roman" w:hAnsi="Times New Roman" w:cs="Times New Roman"/>
          <w:color w:val="auto"/>
          <w:sz w:val="24"/>
          <w:szCs w:val="24"/>
        </w:rPr>
        <w:t>hông</w:t>
      </w:r>
      <w:r w:rsidRPr="00AF3B96">
        <w:rPr>
          <w:rFonts w:ascii="Times New Roman" w:eastAsia="Times New Roman" w:hAnsi="Times New Roman" w:cs="Times New Roman"/>
          <w:color w:val="auto"/>
          <w:sz w:val="24"/>
          <w:szCs w:val="24"/>
        </w:rPr>
        <w:t>?</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Liệu họ có đang chuyển hướng, hoặc thậm chí phá vỡ</w:t>
      </w:r>
      <w:r w:rsidR="00FA160E" w:rsidRPr="00AF3B96">
        <w:rPr>
          <w:rFonts w:ascii="Times New Roman" w:eastAsia="Times New Roman" w:hAnsi="Times New Roman" w:cs="Times New Roman"/>
          <w:color w:val="auto"/>
          <w:sz w:val="24"/>
          <w:szCs w:val="24"/>
        </w:rPr>
        <w:t xml:space="preserve"> công cuộc</w:t>
      </w:r>
      <w:r w:rsidR="0000285A" w:rsidRPr="00AF3B96">
        <w:rPr>
          <w:rFonts w:ascii="Times New Roman" w:eastAsia="Times New Roman" w:hAnsi="Times New Roman" w:cs="Times New Roman"/>
          <w:color w:val="auto"/>
          <w:sz w:val="24"/>
          <w:szCs w:val="24"/>
        </w:rPr>
        <w:t xml:space="preserve"> hiện đại hóa </w:t>
      </w:r>
      <w:r w:rsidR="00FA160E" w:rsidRPr="00AF3B96">
        <w:rPr>
          <w:rFonts w:ascii="Times New Roman" w:eastAsia="Times New Roman" w:hAnsi="Times New Roman" w:cs="Times New Roman"/>
          <w:color w:val="auto"/>
          <w:sz w:val="24"/>
          <w:szCs w:val="24"/>
        </w:rPr>
        <w:t xml:space="preserve">này </w:t>
      </w:r>
      <w:r w:rsidRPr="00AF3B96">
        <w:rPr>
          <w:rFonts w:ascii="Times New Roman" w:eastAsia="Times New Roman" w:hAnsi="Times New Roman" w:cs="Times New Roman"/>
          <w:color w:val="auto"/>
          <w:sz w:val="24"/>
          <w:szCs w:val="24"/>
        </w:rPr>
        <w:t>không?</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Và liệu những phản ứng này đôi khi có thể được </w:t>
      </w:r>
      <w:r w:rsidR="0000285A" w:rsidRPr="00AF3B96">
        <w:rPr>
          <w:rFonts w:ascii="Times New Roman" w:eastAsia="Times New Roman" w:hAnsi="Times New Roman" w:cs="Times New Roman"/>
          <w:color w:val="auto"/>
          <w:sz w:val="24"/>
          <w:szCs w:val="24"/>
        </w:rPr>
        <w:t>coi là</w:t>
      </w:r>
      <w:r w:rsidRPr="00AF3B96">
        <w:rPr>
          <w:rFonts w:ascii="Times New Roman" w:eastAsia="Times New Roman" w:hAnsi="Times New Roman" w:cs="Times New Roman"/>
          <w:color w:val="auto"/>
          <w:sz w:val="24"/>
          <w:szCs w:val="24"/>
        </w:rPr>
        <w:t xml:space="preserve"> sự kháng </w:t>
      </w:r>
      <w:r w:rsidR="0000285A" w:rsidRPr="00AF3B96">
        <w:rPr>
          <w:rFonts w:ascii="Times New Roman" w:eastAsia="Times New Roman" w:hAnsi="Times New Roman" w:cs="Times New Roman"/>
          <w:color w:val="auto"/>
          <w:sz w:val="24"/>
          <w:szCs w:val="24"/>
        </w:rPr>
        <w:t>cự không,</w:t>
      </w:r>
      <w:r w:rsidRPr="00AF3B96">
        <w:rPr>
          <w:rFonts w:ascii="Times New Roman" w:eastAsia="Times New Roman" w:hAnsi="Times New Roman" w:cs="Times New Roman"/>
          <w:color w:val="auto"/>
          <w:sz w:val="24"/>
          <w:szCs w:val="24"/>
        </w:rPr>
        <w:t xml:space="preserve"> dù </w:t>
      </w:r>
      <w:r w:rsidR="0000285A" w:rsidRPr="00AF3B96">
        <w:rPr>
          <w:rFonts w:ascii="Times New Roman" w:eastAsia="Times New Roman" w:hAnsi="Times New Roman" w:cs="Times New Roman"/>
          <w:color w:val="auto"/>
          <w:sz w:val="24"/>
          <w:szCs w:val="24"/>
        </w:rPr>
        <w:t>vô tình hay</w:t>
      </w:r>
      <w:r w:rsidRPr="00AF3B96">
        <w:rPr>
          <w:rFonts w:ascii="Times New Roman" w:eastAsia="Times New Roman" w:hAnsi="Times New Roman" w:cs="Times New Roman"/>
          <w:color w:val="auto"/>
          <w:sz w:val="24"/>
          <w:szCs w:val="24"/>
        </w:rPr>
        <w:t xml:space="preserve"> cố ý?</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Chủ nghĩa tân thời</w:t>
      </w:r>
      <w:r w:rsidR="002604CC" w:rsidRPr="00AF3B96">
        <w:rPr>
          <w:rFonts w:ascii="Times New Roman" w:eastAsia="Times New Roman" w:hAnsi="Times New Roman" w:cs="Times New Roman"/>
          <w:color w:val="auto"/>
          <w:sz w:val="24"/>
          <w:szCs w:val="24"/>
        </w:rPr>
        <w:t>/hiện đại</w:t>
      </w:r>
      <w:r w:rsidRPr="00AF3B96">
        <w:rPr>
          <w:rFonts w:ascii="Times New Roman" w:eastAsia="Times New Roman" w:hAnsi="Times New Roman" w:cs="Times New Roman"/>
          <w:color w:val="auto"/>
          <w:sz w:val="24"/>
          <w:szCs w:val="24"/>
        </w:rPr>
        <w:t xml:space="preserve"> (Taylor 1999; Baudril</w:t>
      </w:r>
      <w:r w:rsidR="00DB7128" w:rsidRPr="00AF3B96">
        <w:rPr>
          <w:rFonts w:ascii="Times New Roman" w:eastAsia="Times New Roman" w:hAnsi="Times New Roman" w:cs="Times New Roman"/>
          <w:color w:val="auto"/>
          <w:sz w:val="24"/>
          <w:szCs w:val="24"/>
        </w:rPr>
        <w:t>lard 2007) tiếp tục chi phối suy nghĩ chiến lược của các</w:t>
      </w:r>
      <w:r w:rsidR="00A63178" w:rsidRPr="00AF3B96">
        <w:rPr>
          <w:rFonts w:ascii="Times New Roman" w:eastAsia="Times New Roman" w:hAnsi="Times New Roman" w:cs="Times New Roman"/>
          <w:color w:val="auto"/>
          <w:sz w:val="24"/>
          <w:szCs w:val="24"/>
        </w:rPr>
        <w:t xml:space="preserve"> cơ quan, các cường quốc – những</w:t>
      </w:r>
      <w:r w:rsidR="00DB7128" w:rsidRPr="00AF3B96">
        <w:rPr>
          <w:rFonts w:ascii="Times New Roman" w:eastAsia="Times New Roman" w:hAnsi="Times New Roman" w:cs="Times New Roman"/>
          <w:color w:val="auto"/>
          <w:sz w:val="24"/>
          <w:szCs w:val="24"/>
        </w:rPr>
        <w:t xml:space="preserve"> nhân vật chủ chốt trong s</w:t>
      </w:r>
      <w:r w:rsidRPr="00AF3B96">
        <w:rPr>
          <w:rFonts w:ascii="Times New Roman" w:eastAsia="Times New Roman" w:hAnsi="Times New Roman" w:cs="Times New Roman"/>
          <w:color w:val="auto"/>
          <w:sz w:val="24"/>
          <w:szCs w:val="24"/>
        </w:rPr>
        <w:t xml:space="preserve">ự phát triển kinh tế và chính trị quốc tế (ngoài </w:t>
      </w:r>
      <w:r w:rsidR="002377C9" w:rsidRPr="00AF3B96">
        <w:rPr>
          <w:rFonts w:ascii="Times New Roman" w:eastAsia="Times New Roman" w:hAnsi="Times New Roman" w:cs="Times New Roman"/>
          <w:color w:val="auto"/>
          <w:sz w:val="24"/>
          <w:szCs w:val="24"/>
        </w:rPr>
        <w:t xml:space="preserve">rất nhiều </w:t>
      </w:r>
      <w:r w:rsidRPr="00AF3B96">
        <w:rPr>
          <w:rFonts w:ascii="Times New Roman" w:eastAsia="Times New Roman" w:hAnsi="Times New Roman" w:cs="Times New Roman"/>
          <w:color w:val="auto"/>
          <w:sz w:val="24"/>
          <w:szCs w:val="24"/>
        </w:rPr>
        <w:t>các tác giả khác, mời tham</w:t>
      </w:r>
      <w:r w:rsidR="0021797D"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khảo S</w:t>
      </w:r>
      <w:r w:rsidR="002377C9" w:rsidRPr="00AF3B96">
        <w:rPr>
          <w:rFonts w:ascii="Times New Roman" w:eastAsia="Times New Roman" w:hAnsi="Times New Roman" w:cs="Times New Roman"/>
          <w:color w:val="auto"/>
          <w:sz w:val="24"/>
          <w:szCs w:val="24"/>
        </w:rPr>
        <w:t>achs</w:t>
      </w:r>
      <w:r w:rsidRPr="00AF3B96">
        <w:rPr>
          <w:rFonts w:ascii="Times New Roman" w:eastAsia="Times New Roman" w:hAnsi="Times New Roman" w:cs="Times New Roman"/>
          <w:color w:val="auto"/>
          <w:sz w:val="24"/>
          <w:szCs w:val="24"/>
        </w:rPr>
        <w:t xml:space="preserve"> 1992 và Stiglitz 2001). Tuy nhiên, </w:t>
      </w:r>
      <w:r w:rsidR="0056285A" w:rsidRPr="00AF3B96">
        <w:rPr>
          <w:rFonts w:ascii="Times New Roman" w:eastAsia="Times New Roman" w:hAnsi="Times New Roman" w:cs="Times New Roman"/>
          <w:color w:val="auto"/>
          <w:sz w:val="24"/>
          <w:szCs w:val="24"/>
        </w:rPr>
        <w:t xml:space="preserve">các </w:t>
      </w:r>
      <w:r w:rsidRPr="00AF3B96">
        <w:rPr>
          <w:rFonts w:ascii="Times New Roman" w:eastAsia="Times New Roman" w:hAnsi="Times New Roman" w:cs="Times New Roman"/>
          <w:color w:val="auto"/>
          <w:sz w:val="24"/>
          <w:szCs w:val="24"/>
        </w:rPr>
        <w:t xml:space="preserve">suy nghĩ theo hướng chủ nghĩa tân thời cũng đã bị chỉ trích nhiều, đặc biệt trong cuốn </w:t>
      </w:r>
      <w:r w:rsidR="00C23B3B" w:rsidRPr="00AF3B96">
        <w:rPr>
          <w:rFonts w:ascii="Times New Roman" w:eastAsia="Times New Roman" w:hAnsi="Times New Roman" w:cs="Times New Roman"/>
          <w:i/>
          <w:color w:val="auto"/>
          <w:sz w:val="24"/>
          <w:szCs w:val="24"/>
        </w:rPr>
        <w:t xml:space="preserve">We Have Never Been Modern </w:t>
      </w:r>
      <w:r w:rsidR="00C23B3B"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Chúng ta chưa bao giờ hiện đại</w:t>
      </w:r>
      <w:r w:rsidR="00C23B3B"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(1993) của Bruno Latour. Nhà nhân chủng học Arturo Escobar (1991, 1995), nhà chính trị học James C. Scott (1998), nhà địa lý học nhân văn Katharine McKinnon (2008), Andrew McGregor (2009), và Jonathan Rigg (2012), và các học giả đóng góp cho các tuyển tập soạn thảo bởi các chuyên gia nghiên cứu về phát triển và văn hóa bao gồm Wolfgang Sachs (1992), Frans Schuuman (1993), và Jonathan Crush (1995), và nhiều chuyên gia khác, đã đóng góp vào việc phê bình nghị luận mang tính chủ nghĩa tân thời này </w:t>
      </w:r>
      <w:r w:rsidR="001647FF" w:rsidRPr="00AF3B96">
        <w:rPr>
          <w:rFonts w:ascii="Times New Roman" w:eastAsia="Times New Roman" w:hAnsi="Times New Roman" w:cs="Times New Roman"/>
          <w:color w:val="auto"/>
          <w:sz w:val="24"/>
          <w:szCs w:val="24"/>
        </w:rPr>
        <w:t>khi</w:t>
      </w:r>
      <w:r w:rsidR="0021797D" w:rsidRPr="00AF3B96">
        <w:rPr>
          <w:rFonts w:ascii="Times New Roman" w:eastAsia="Times New Roman" w:hAnsi="Times New Roman" w:cs="Times New Roman"/>
          <w:color w:val="auto"/>
          <w:sz w:val="24"/>
          <w:szCs w:val="24"/>
        </w:rPr>
        <w:t xml:space="preserve"> </w:t>
      </w:r>
      <w:r w:rsidR="0056285A" w:rsidRPr="00AF3B96">
        <w:rPr>
          <w:rFonts w:ascii="Times New Roman" w:eastAsia="Times New Roman" w:hAnsi="Times New Roman" w:cs="Times New Roman"/>
          <w:color w:val="auto"/>
          <w:sz w:val="24"/>
          <w:szCs w:val="24"/>
        </w:rPr>
        <w:t xml:space="preserve">được </w:t>
      </w:r>
      <w:r w:rsidRPr="00AF3B96">
        <w:rPr>
          <w:rFonts w:ascii="Times New Roman" w:eastAsia="Times New Roman" w:hAnsi="Times New Roman" w:cs="Times New Roman"/>
          <w:color w:val="auto"/>
          <w:sz w:val="24"/>
          <w:szCs w:val="24"/>
        </w:rPr>
        <w:t>áp dụng cho sự phát triển. Sau chót, họ</w:t>
      </w:r>
      <w:r w:rsidR="00396FF7" w:rsidRPr="00AF3B96">
        <w:rPr>
          <w:rFonts w:ascii="Times New Roman" w:eastAsia="Times New Roman" w:hAnsi="Times New Roman" w:cs="Times New Roman"/>
          <w:color w:val="auto"/>
          <w:sz w:val="24"/>
          <w:szCs w:val="24"/>
        </w:rPr>
        <w:t xml:space="preserve"> và chúng tôi đều không đồng ý với </w:t>
      </w:r>
      <w:r w:rsidRPr="00AF3B96">
        <w:rPr>
          <w:rFonts w:ascii="Times New Roman" w:eastAsia="Times New Roman" w:hAnsi="Times New Roman" w:cs="Times New Roman"/>
          <w:color w:val="auto"/>
          <w:sz w:val="24"/>
          <w:szCs w:val="24"/>
        </w:rPr>
        <w:t>các mô hình vĩ mô, thay</w:t>
      </w:r>
      <w:r w:rsidR="002377C9" w:rsidRPr="00AF3B96">
        <w:rPr>
          <w:rFonts w:ascii="Times New Roman" w:eastAsia="Times New Roman" w:hAnsi="Times New Roman" w:cs="Times New Roman"/>
          <w:color w:val="auto"/>
          <w:sz w:val="24"/>
          <w:szCs w:val="24"/>
        </w:rPr>
        <w:t xml:space="preserve"> vào</w:t>
      </w:r>
      <w:r w:rsidRPr="00AF3B96">
        <w:rPr>
          <w:rFonts w:ascii="Times New Roman" w:eastAsia="Times New Roman" w:hAnsi="Times New Roman" w:cs="Times New Roman"/>
          <w:color w:val="auto"/>
          <w:sz w:val="24"/>
          <w:szCs w:val="24"/>
        </w:rPr>
        <w:t xml:space="preserve"> đó cần tiến hành các nghiên cứu vi mô </w:t>
      </w:r>
      <w:r w:rsidR="00396FF7" w:rsidRPr="00AF3B96">
        <w:rPr>
          <w:rFonts w:ascii="Times New Roman" w:eastAsia="Times New Roman" w:hAnsi="Times New Roman" w:cs="Times New Roman"/>
          <w:color w:val="auto"/>
          <w:sz w:val="24"/>
          <w:szCs w:val="24"/>
        </w:rPr>
        <w:t>để làm rõ</w:t>
      </w:r>
      <w:r w:rsidRPr="00AF3B96">
        <w:rPr>
          <w:rFonts w:ascii="Times New Roman" w:eastAsia="Times New Roman" w:hAnsi="Times New Roman" w:cs="Times New Roman"/>
          <w:color w:val="auto"/>
          <w:sz w:val="24"/>
          <w:szCs w:val="24"/>
        </w:rPr>
        <w:t xml:space="preserve"> những hướng đi mới và </w:t>
      </w:r>
      <w:r w:rsidR="00396FF7" w:rsidRPr="00AF3B96">
        <w:rPr>
          <w:rFonts w:ascii="Times New Roman" w:eastAsia="Times New Roman" w:hAnsi="Times New Roman" w:cs="Times New Roman"/>
          <w:color w:val="auto"/>
          <w:sz w:val="24"/>
          <w:szCs w:val="24"/>
        </w:rPr>
        <w:t>bất ngờ</w:t>
      </w:r>
      <w:r w:rsidRPr="00AF3B96">
        <w:rPr>
          <w:rFonts w:ascii="Times New Roman" w:eastAsia="Times New Roman" w:hAnsi="Times New Roman" w:cs="Times New Roman"/>
          <w:color w:val="auto"/>
          <w:sz w:val="24"/>
          <w:szCs w:val="24"/>
        </w:rPr>
        <w:t xml:space="preserve"> của các nhân tố địa phương khi đối mặt với các </w:t>
      </w:r>
      <w:r w:rsidR="00726FF5" w:rsidRPr="00AF3B96">
        <w:rPr>
          <w:rFonts w:ascii="Times New Roman" w:eastAsia="Times New Roman" w:hAnsi="Times New Roman" w:cs="Times New Roman"/>
          <w:color w:val="auto"/>
          <w:sz w:val="24"/>
          <w:szCs w:val="24"/>
        </w:rPr>
        <w:t>đường lối</w:t>
      </w:r>
      <w:r w:rsidRPr="00AF3B96">
        <w:rPr>
          <w:rFonts w:ascii="Times New Roman" w:eastAsia="Times New Roman" w:hAnsi="Times New Roman" w:cs="Times New Roman"/>
          <w:color w:val="auto"/>
          <w:sz w:val="24"/>
          <w:szCs w:val="24"/>
        </w:rPr>
        <w:t xml:space="preserve"> theo chủ nghĩa tân thời. </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Trong bài viết này, chúng tôi tập trung vào một số cơ hội khác nhau mà các cá nhân và </w:t>
      </w:r>
      <w:r w:rsidR="00726FF5" w:rsidRPr="00AF3B96">
        <w:rPr>
          <w:rFonts w:ascii="Times New Roman" w:eastAsia="Times New Roman" w:hAnsi="Times New Roman" w:cs="Times New Roman"/>
          <w:color w:val="auto"/>
          <w:sz w:val="24"/>
          <w:szCs w:val="24"/>
        </w:rPr>
        <w:t xml:space="preserve">các </w:t>
      </w:r>
      <w:r w:rsidRPr="00AF3B96">
        <w:rPr>
          <w:rFonts w:ascii="Times New Roman" w:eastAsia="Times New Roman" w:hAnsi="Times New Roman" w:cs="Times New Roman"/>
          <w:color w:val="auto"/>
          <w:sz w:val="24"/>
          <w:szCs w:val="24"/>
        </w:rPr>
        <w:t xml:space="preserve">hộ gia đình </w:t>
      </w:r>
      <w:r w:rsidR="00726FF5" w:rsidRPr="00AF3B96">
        <w:rPr>
          <w:rFonts w:ascii="Times New Roman" w:eastAsia="Times New Roman" w:hAnsi="Times New Roman" w:cs="Times New Roman"/>
          <w:color w:val="auto"/>
          <w:sz w:val="24"/>
          <w:szCs w:val="24"/>
        </w:rPr>
        <w:t xml:space="preserve">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đã </w:t>
      </w:r>
      <w:r w:rsidR="00EE6C13" w:rsidRPr="00AF3B96">
        <w:rPr>
          <w:rFonts w:ascii="Times New Roman" w:eastAsia="Times New Roman" w:hAnsi="Times New Roman" w:cs="Times New Roman"/>
          <w:color w:val="auto"/>
          <w:sz w:val="24"/>
          <w:szCs w:val="24"/>
        </w:rPr>
        <w:t xml:space="preserve">nắm bắt </w:t>
      </w:r>
      <w:r w:rsidRPr="00AF3B96">
        <w:rPr>
          <w:rFonts w:ascii="Times New Roman" w:eastAsia="Times New Roman" w:hAnsi="Times New Roman" w:cs="Times New Roman"/>
          <w:color w:val="auto"/>
          <w:sz w:val="24"/>
          <w:szCs w:val="24"/>
        </w:rPr>
        <w:t xml:space="preserve">để tạo ra các kế sinh nhai thích ứng.Chúng tôi không cho rằng các hộ gia đình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ở những vùng cao này chối bỏ hàng hóa và kĩ thuật hiện đại, muốn sống trong quá khứ, và không chịu thay đổi</w:t>
      </w:r>
      <w:r w:rsidR="00EE6C13" w:rsidRPr="00AF3B96">
        <w:rPr>
          <w:rFonts w:ascii="Times New Roman" w:eastAsia="Times New Roman" w:hAnsi="Times New Roman" w:cs="Times New Roman"/>
          <w:color w:val="auto"/>
          <w:sz w:val="24"/>
          <w:szCs w:val="24"/>
        </w:rPr>
        <w:t xml:space="preserve"> vì không</w:t>
      </w:r>
      <w:r w:rsidRPr="00AF3B96">
        <w:rPr>
          <w:rFonts w:ascii="Times New Roman" w:eastAsia="Times New Roman" w:hAnsi="Times New Roman" w:cs="Times New Roman"/>
          <w:color w:val="auto"/>
          <w:sz w:val="24"/>
          <w:szCs w:val="24"/>
        </w:rPr>
        <w:t xml:space="preserve"> thể</w:t>
      </w:r>
      <w:r w:rsidR="001768EF"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phủ nhận rằng sự hiện đại hóa đang diễn ra trong các cộng đồng</w:t>
      </w:r>
      <w:r w:rsidR="00EE6C13" w:rsidRPr="00AF3B96">
        <w:rPr>
          <w:rFonts w:ascii="Times New Roman" w:eastAsia="Times New Roman" w:hAnsi="Times New Roman" w:cs="Times New Roman"/>
          <w:color w:val="auto"/>
          <w:sz w:val="24"/>
          <w:szCs w:val="24"/>
        </w:rPr>
        <w:t xml:space="preserve"> người</w:t>
      </w:r>
      <w:r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 cũng như trong các cộng đồng khác – khắp các vùng cao</w:t>
      </w:r>
      <w:r w:rsidR="00EE6C13" w:rsidRPr="00AF3B96">
        <w:rPr>
          <w:rFonts w:ascii="Times New Roman" w:eastAsia="Times New Roman" w:hAnsi="Times New Roman" w:cs="Times New Roman"/>
          <w:color w:val="auto"/>
          <w:sz w:val="24"/>
          <w:szCs w:val="24"/>
        </w:rPr>
        <w:t xml:space="preserve"> biên giới</w:t>
      </w:r>
      <w:r w:rsidRPr="00AF3B96">
        <w:rPr>
          <w:rFonts w:ascii="Times New Roman" w:eastAsia="Times New Roman" w:hAnsi="Times New Roman" w:cs="Times New Roman"/>
          <w:color w:val="auto"/>
          <w:sz w:val="24"/>
          <w:szCs w:val="24"/>
        </w:rPr>
        <w:t xml:space="preserve"> Việt-Trung.</w:t>
      </w:r>
      <w:r w:rsidR="001768EF"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Tuy nhiên, chúng tôi muốn lý luận rằng sự hiện đại </w:t>
      </w:r>
      <w:r w:rsidR="00396FF7" w:rsidRPr="00AF3B96">
        <w:rPr>
          <w:rFonts w:ascii="Times New Roman" w:eastAsia="Times New Roman" w:hAnsi="Times New Roman" w:cs="Times New Roman"/>
          <w:color w:val="auto"/>
          <w:sz w:val="24"/>
          <w:szCs w:val="24"/>
        </w:rPr>
        <w:t>hoá không diễn ra một cách suôn sẻ mà</w:t>
      </w:r>
      <w:r w:rsidR="00191198" w:rsidRPr="00AF3B96">
        <w:rPr>
          <w:rFonts w:ascii="Times New Roman" w:eastAsia="Times New Roman" w:hAnsi="Times New Roman" w:cs="Times New Roman"/>
          <w:color w:val="auto"/>
          <w:sz w:val="24"/>
          <w:szCs w:val="24"/>
        </w:rPr>
        <w:t xml:space="preserve"> thực chất gặp nhiều </w:t>
      </w:r>
      <w:r w:rsidRPr="00AF3B96">
        <w:rPr>
          <w:rFonts w:ascii="Times New Roman" w:eastAsia="Times New Roman" w:hAnsi="Times New Roman" w:cs="Times New Roman"/>
          <w:color w:val="auto"/>
          <w:sz w:val="24"/>
          <w:szCs w:val="24"/>
        </w:rPr>
        <w:t xml:space="preserve">thách thức </w:t>
      </w:r>
      <w:r w:rsidR="00396FF7" w:rsidRPr="00AF3B96">
        <w:rPr>
          <w:rFonts w:ascii="Times New Roman" w:eastAsia="Times New Roman" w:hAnsi="Times New Roman" w:cs="Times New Roman"/>
          <w:color w:val="auto"/>
          <w:sz w:val="24"/>
          <w:szCs w:val="24"/>
        </w:rPr>
        <w:t>và</w:t>
      </w:r>
      <w:r w:rsidRPr="00AF3B96">
        <w:rPr>
          <w:rFonts w:ascii="Times New Roman" w:eastAsia="Times New Roman" w:hAnsi="Times New Roman" w:cs="Times New Roman"/>
          <w:color w:val="auto"/>
          <w:sz w:val="24"/>
          <w:szCs w:val="24"/>
        </w:rPr>
        <w:t xml:space="preserve"> phản đối.</w:t>
      </w:r>
      <w:r w:rsidR="00396FF7" w:rsidRPr="00AF3B96">
        <w:rPr>
          <w:rFonts w:ascii="Times New Roman" w:eastAsia="Times New Roman" w:hAnsi="Times New Roman" w:cs="Times New Roman"/>
          <w:color w:val="auto"/>
          <w:sz w:val="24"/>
          <w:szCs w:val="24"/>
        </w:rPr>
        <w:t xml:space="preserve"> Có</w:t>
      </w:r>
      <w:r w:rsidRPr="00AF3B96">
        <w:rPr>
          <w:rFonts w:ascii="Times New Roman" w:eastAsia="Times New Roman" w:hAnsi="Times New Roman" w:cs="Times New Roman"/>
          <w:color w:val="auto"/>
          <w:sz w:val="24"/>
          <w:szCs w:val="24"/>
        </w:rPr>
        <w:t xml:space="preserve"> những dấu hiệu </w:t>
      </w:r>
      <w:r w:rsidR="00396FF7" w:rsidRPr="00AF3B96">
        <w:rPr>
          <w:rFonts w:ascii="Times New Roman" w:eastAsia="Times New Roman" w:hAnsi="Times New Roman" w:cs="Times New Roman"/>
          <w:color w:val="auto"/>
          <w:sz w:val="24"/>
          <w:szCs w:val="24"/>
        </w:rPr>
        <w:t>nhỏ</w:t>
      </w:r>
      <w:r w:rsidR="00C308FA" w:rsidRPr="00AF3B96">
        <w:rPr>
          <w:rFonts w:ascii="Times New Roman" w:eastAsia="Times New Roman" w:hAnsi="Times New Roman" w:cs="Times New Roman"/>
          <w:color w:val="auto"/>
          <w:sz w:val="24"/>
          <w:szCs w:val="24"/>
        </w:rPr>
        <w:t xml:space="preserve"> ở</w:t>
      </w:r>
      <w:r w:rsidRPr="00AF3B96">
        <w:rPr>
          <w:rFonts w:ascii="Times New Roman" w:eastAsia="Times New Roman" w:hAnsi="Times New Roman" w:cs="Times New Roman"/>
          <w:color w:val="auto"/>
          <w:sz w:val="24"/>
          <w:szCs w:val="24"/>
        </w:rPr>
        <w:t xml:space="preserve"> những cộng đồng này cho thấy họ muốn</w:t>
      </w:r>
      <w:r w:rsidR="00C308FA" w:rsidRPr="00AF3B96">
        <w:rPr>
          <w:rFonts w:ascii="Times New Roman" w:eastAsia="Times New Roman" w:hAnsi="Times New Roman" w:cs="Times New Roman"/>
          <w:color w:val="auto"/>
          <w:sz w:val="24"/>
          <w:szCs w:val="24"/>
        </w:rPr>
        <w:t xml:space="preserve"> làm mọi việc một</w:t>
      </w:r>
      <w:r w:rsidRPr="00AF3B96">
        <w:rPr>
          <w:rFonts w:ascii="Times New Roman" w:eastAsia="Times New Roman" w:hAnsi="Times New Roman" w:cs="Times New Roman"/>
          <w:color w:val="auto"/>
          <w:sz w:val="24"/>
          <w:szCs w:val="24"/>
        </w:rPr>
        <w:t xml:space="preserve"> cách khác, phù hợp hơn với họ. Chúng tôi dựa trên ý kiến của Marshall Sahlins (1999) rằng sự hiện đại –</w:t>
      </w:r>
      <w:r w:rsidR="00EE6C13" w:rsidRPr="00AF3B96">
        <w:rPr>
          <w:rFonts w:ascii="Times New Roman" w:eastAsia="Times New Roman" w:hAnsi="Times New Roman" w:cs="Times New Roman"/>
          <w:color w:val="auto"/>
          <w:sz w:val="24"/>
          <w:szCs w:val="24"/>
        </w:rPr>
        <w:t xml:space="preserve"> và </w:t>
      </w:r>
      <w:r w:rsidRPr="00AF3B96">
        <w:rPr>
          <w:rFonts w:ascii="Times New Roman" w:eastAsia="Times New Roman" w:hAnsi="Times New Roman" w:cs="Times New Roman"/>
          <w:color w:val="auto"/>
          <w:sz w:val="24"/>
          <w:szCs w:val="24"/>
        </w:rPr>
        <w:t xml:space="preserve">ngay cả sự toàn cầu hóa – diễn ra khắp thế giới nhưng cũng được thay đổi để thích nghi hay </w:t>
      </w:r>
      <w:r w:rsidR="001768EF"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indigenized</w:t>
      </w:r>
      <w:r w:rsidR="001768EF"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w:t>
      </w:r>
      <w:r w:rsidR="00315F9E" w:rsidRPr="00AF3B96">
        <w:rPr>
          <w:rFonts w:ascii="Times New Roman" w:eastAsia="Times New Roman" w:hAnsi="Times New Roman" w:cs="Times New Roman"/>
          <w:color w:val="auto"/>
          <w:sz w:val="24"/>
          <w:szCs w:val="24"/>
        </w:rPr>
        <w:t>(</w:t>
      </w:r>
      <w:r w:rsidR="001768EF" w:rsidRPr="00AF3B96">
        <w:rPr>
          <w:rFonts w:ascii="Times New Roman" w:eastAsia="Times New Roman" w:hAnsi="Times New Roman" w:cs="Times New Roman"/>
          <w:color w:val="auto"/>
          <w:sz w:val="24"/>
          <w:szCs w:val="24"/>
        </w:rPr>
        <w:t>‘</w:t>
      </w:r>
      <w:r w:rsidR="00766EC5" w:rsidRPr="00AF3B96">
        <w:rPr>
          <w:rFonts w:ascii="Times New Roman" w:eastAsia="Times New Roman" w:hAnsi="Times New Roman" w:cs="Times New Roman"/>
          <w:color w:val="auto"/>
          <w:sz w:val="24"/>
          <w:szCs w:val="24"/>
        </w:rPr>
        <w:t>bản địa</w:t>
      </w:r>
      <w:r w:rsidR="00315F9E" w:rsidRPr="00AF3B96">
        <w:rPr>
          <w:rFonts w:ascii="Times New Roman" w:eastAsia="Times New Roman" w:hAnsi="Times New Roman" w:cs="Times New Roman"/>
          <w:color w:val="auto"/>
          <w:sz w:val="24"/>
          <w:szCs w:val="24"/>
        </w:rPr>
        <w:t xml:space="preserve"> hóa</w:t>
      </w:r>
      <w:r w:rsidR="001768EF" w:rsidRPr="00AF3B96">
        <w:rPr>
          <w:rFonts w:ascii="Times New Roman" w:eastAsia="Times New Roman" w:hAnsi="Times New Roman" w:cs="Times New Roman"/>
          <w:color w:val="auto"/>
          <w:sz w:val="24"/>
          <w:szCs w:val="24"/>
        </w:rPr>
        <w:t>’</w:t>
      </w:r>
      <w:r w:rsidR="00315F9E" w:rsidRPr="00AF3B96">
        <w:rPr>
          <w:rFonts w:ascii="Times New Roman" w:eastAsia="Times New Roman" w:hAnsi="Times New Roman" w:cs="Times New Roman"/>
          <w:color w:val="auto"/>
          <w:sz w:val="24"/>
          <w:szCs w:val="24"/>
        </w:rPr>
        <w:t>)</w:t>
      </w:r>
      <w:r w:rsidR="00726FF5" w:rsidRPr="00AF3B96">
        <w:rPr>
          <w:rFonts w:ascii="Times New Roman" w:eastAsia="Times New Roman" w:hAnsi="Times New Roman" w:cs="Times New Roman"/>
          <w:color w:val="auto"/>
          <w:sz w:val="24"/>
          <w:szCs w:val="24"/>
        </w:rPr>
        <w:t>,</w:t>
      </w:r>
      <w:r w:rsidR="001768EF" w:rsidRPr="00AF3B96">
        <w:rPr>
          <w:rFonts w:ascii="Times New Roman" w:eastAsia="Times New Roman" w:hAnsi="Times New Roman" w:cs="Times New Roman"/>
          <w:color w:val="auto"/>
          <w:sz w:val="24"/>
          <w:szCs w:val="24"/>
        </w:rPr>
        <w:t xml:space="preserve"> </w:t>
      </w:r>
      <w:r w:rsidR="00726FF5" w:rsidRPr="00AF3B96">
        <w:rPr>
          <w:rFonts w:ascii="Times New Roman" w:eastAsia="Times New Roman" w:hAnsi="Times New Roman" w:cs="Times New Roman"/>
          <w:color w:val="auto"/>
          <w:sz w:val="24"/>
          <w:szCs w:val="24"/>
        </w:rPr>
        <w:t xml:space="preserve">và kết quả là </w:t>
      </w:r>
      <w:r w:rsidR="002350BF" w:rsidRPr="00AF3B96">
        <w:rPr>
          <w:rFonts w:ascii="Times New Roman" w:eastAsia="Times New Roman" w:hAnsi="Times New Roman" w:cs="Times New Roman"/>
          <w:color w:val="auto"/>
          <w:sz w:val="24"/>
          <w:szCs w:val="24"/>
        </w:rPr>
        <w:t>nó đã</w:t>
      </w:r>
      <w:r w:rsidR="00DB643A" w:rsidRPr="00AF3B96">
        <w:rPr>
          <w:rFonts w:ascii="Times New Roman" w:eastAsia="Times New Roman" w:hAnsi="Times New Roman" w:cs="Times New Roman"/>
          <w:color w:val="auto"/>
          <w:sz w:val="24"/>
          <w:szCs w:val="24"/>
        </w:rPr>
        <w:t xml:space="preserve"> trở</w:t>
      </w:r>
      <w:r w:rsidRPr="00AF3B96">
        <w:rPr>
          <w:rFonts w:ascii="Times New Roman" w:eastAsia="Times New Roman" w:hAnsi="Times New Roman" w:cs="Times New Roman"/>
          <w:color w:val="auto"/>
          <w:sz w:val="24"/>
          <w:szCs w:val="24"/>
        </w:rPr>
        <w:t xml:space="preserve"> thành một tổng thể với các tính chất độc đáo do </w:t>
      </w:r>
      <w:r w:rsidR="006955FB" w:rsidRPr="00AF3B96">
        <w:rPr>
          <w:rFonts w:ascii="Times New Roman" w:eastAsia="Times New Roman" w:hAnsi="Times New Roman" w:cs="Times New Roman"/>
          <w:color w:val="auto"/>
          <w:sz w:val="24"/>
          <w:szCs w:val="24"/>
        </w:rPr>
        <w:t>“culture sits in places” (</w:t>
      </w:r>
      <w:r w:rsidR="00EE6C13" w:rsidRPr="00AF3B96">
        <w:rPr>
          <w:rFonts w:ascii="Times New Roman" w:eastAsia="Times New Roman" w:hAnsi="Times New Roman" w:cs="Times New Roman"/>
          <w:color w:val="auto"/>
          <w:sz w:val="24"/>
          <w:szCs w:val="24"/>
        </w:rPr>
        <w:t>“ảnh hưởng của yếu tố văn hoá</w:t>
      </w:r>
      <w:r w:rsidR="00210AA6" w:rsidRPr="00AF3B96">
        <w:rPr>
          <w:rFonts w:ascii="Times New Roman" w:eastAsia="Times New Roman" w:hAnsi="Times New Roman" w:cs="Times New Roman"/>
          <w:color w:val="auto"/>
          <w:sz w:val="24"/>
          <w:szCs w:val="24"/>
        </w:rPr>
        <w:t xml:space="preserve"> trong từng vùng địa lý</w:t>
      </w:r>
      <w:r w:rsidR="00EE6C13" w:rsidRPr="00AF3B96">
        <w:rPr>
          <w:rFonts w:ascii="Times New Roman" w:eastAsia="Times New Roman" w:hAnsi="Times New Roman" w:cs="Times New Roman"/>
          <w:color w:val="auto"/>
          <w:sz w:val="24"/>
          <w:szCs w:val="24"/>
        </w:rPr>
        <w:t>”</w:t>
      </w:r>
      <w:r w:rsidR="006955FB"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(Escobar 2001, 139). Điều này </w:t>
      </w:r>
      <w:r w:rsidR="002350BF" w:rsidRPr="00AF3B96">
        <w:rPr>
          <w:rFonts w:ascii="Times New Roman" w:eastAsia="Times New Roman" w:hAnsi="Times New Roman" w:cs="Times New Roman"/>
          <w:color w:val="auto"/>
          <w:sz w:val="24"/>
          <w:szCs w:val="24"/>
        </w:rPr>
        <w:t>được làm rõ</w:t>
      </w:r>
      <w:r w:rsidR="00CA0F14" w:rsidRPr="00AF3B96">
        <w:rPr>
          <w:rFonts w:ascii="Times New Roman" w:eastAsia="Times New Roman" w:hAnsi="Times New Roman" w:cs="Times New Roman"/>
          <w:color w:val="auto"/>
          <w:sz w:val="24"/>
          <w:szCs w:val="24"/>
        </w:rPr>
        <w:t xml:space="preserve"> </w:t>
      </w:r>
      <w:r w:rsidR="00DB643A" w:rsidRPr="00AF3B96">
        <w:rPr>
          <w:rFonts w:ascii="Times New Roman" w:eastAsia="Times New Roman" w:hAnsi="Times New Roman" w:cs="Times New Roman"/>
          <w:color w:val="auto"/>
          <w:sz w:val="24"/>
          <w:szCs w:val="24"/>
        </w:rPr>
        <w:t xml:space="preserve">qua các nghiên cứu ngắn gọn của chúng tôi về </w:t>
      </w:r>
      <w:r w:rsidR="00406858" w:rsidRPr="00AF3B96">
        <w:rPr>
          <w:rFonts w:ascii="Times New Roman" w:eastAsia="Times New Roman" w:hAnsi="Times New Roman" w:cs="Times New Roman"/>
          <w:color w:val="auto"/>
          <w:sz w:val="24"/>
          <w:szCs w:val="24"/>
        </w:rPr>
        <w:t>một số lựa chọn sinh kế như</w:t>
      </w:r>
      <w:r w:rsidR="00CA0F14" w:rsidRPr="00AF3B96">
        <w:rPr>
          <w:rFonts w:ascii="Times New Roman" w:eastAsia="Times New Roman" w:hAnsi="Times New Roman" w:cs="Times New Roman"/>
          <w:color w:val="auto"/>
          <w:sz w:val="24"/>
          <w:szCs w:val="24"/>
        </w:rPr>
        <w:t xml:space="preserve"> </w:t>
      </w:r>
      <w:r w:rsidR="002350BF" w:rsidRPr="00AF3B96">
        <w:rPr>
          <w:rFonts w:ascii="Times New Roman" w:eastAsia="Times New Roman" w:hAnsi="Times New Roman" w:cs="Times New Roman"/>
          <w:color w:val="auto"/>
          <w:sz w:val="24"/>
          <w:szCs w:val="24"/>
        </w:rPr>
        <w:t>sự</w:t>
      </w:r>
      <w:r w:rsidR="00CA0F14" w:rsidRPr="00AF3B96">
        <w:rPr>
          <w:rFonts w:ascii="Times New Roman" w:eastAsia="Times New Roman" w:hAnsi="Times New Roman" w:cs="Times New Roman"/>
          <w:color w:val="auto"/>
          <w:sz w:val="24"/>
          <w:szCs w:val="24"/>
        </w:rPr>
        <w:t xml:space="preserve"> </w:t>
      </w:r>
      <w:r w:rsidR="00766EC5" w:rsidRPr="00AF3B96">
        <w:rPr>
          <w:rFonts w:ascii="Times New Roman" w:eastAsia="Times New Roman" w:hAnsi="Times New Roman" w:cs="Times New Roman"/>
          <w:color w:val="auto"/>
          <w:sz w:val="24"/>
          <w:szCs w:val="24"/>
        </w:rPr>
        <w:t>an toàn/bất ổn</w:t>
      </w:r>
      <w:r w:rsidRPr="00AF3B96">
        <w:rPr>
          <w:rFonts w:ascii="Times New Roman" w:eastAsia="Times New Roman" w:hAnsi="Times New Roman" w:cs="Times New Roman"/>
          <w:color w:val="auto"/>
          <w:sz w:val="24"/>
          <w:szCs w:val="24"/>
        </w:rPr>
        <w:t xml:space="preserve"> lương thực, </w:t>
      </w:r>
      <w:r w:rsidR="002350BF" w:rsidRPr="00AF3B96">
        <w:rPr>
          <w:rFonts w:ascii="Times New Roman" w:eastAsia="Times New Roman" w:hAnsi="Times New Roman" w:cs="Times New Roman"/>
          <w:color w:val="auto"/>
          <w:sz w:val="24"/>
          <w:szCs w:val="24"/>
        </w:rPr>
        <w:t xml:space="preserve">việc </w:t>
      </w:r>
      <w:r w:rsidRPr="00AF3B96">
        <w:rPr>
          <w:rFonts w:ascii="Times New Roman" w:eastAsia="Times New Roman" w:hAnsi="Times New Roman" w:cs="Times New Roman"/>
          <w:color w:val="auto"/>
          <w:sz w:val="24"/>
          <w:szCs w:val="24"/>
        </w:rPr>
        <w:t xml:space="preserve">thương mại hóa thảo quả, </w:t>
      </w:r>
      <w:r w:rsidR="00DB7128" w:rsidRPr="00AF3B96">
        <w:rPr>
          <w:rFonts w:ascii="Times New Roman" w:eastAsia="Times New Roman" w:hAnsi="Times New Roman" w:cs="Times New Roman"/>
          <w:color w:val="auto"/>
          <w:sz w:val="24"/>
          <w:szCs w:val="24"/>
        </w:rPr>
        <w:t>các xu hướng vải sợi,</w:t>
      </w:r>
      <w:r w:rsidR="001768EF" w:rsidRPr="00AF3B96">
        <w:rPr>
          <w:rFonts w:ascii="Times New Roman" w:eastAsia="Times New Roman" w:hAnsi="Times New Roman" w:cs="Times New Roman"/>
          <w:color w:val="auto"/>
          <w:sz w:val="24"/>
          <w:szCs w:val="24"/>
        </w:rPr>
        <w:t xml:space="preserve"> </w:t>
      </w:r>
      <w:r w:rsidR="00DB7128" w:rsidRPr="00AF3B96">
        <w:rPr>
          <w:rFonts w:ascii="Times New Roman" w:eastAsia="Times New Roman" w:hAnsi="Times New Roman" w:cs="Times New Roman"/>
          <w:color w:val="auto"/>
          <w:sz w:val="24"/>
          <w:szCs w:val="24"/>
        </w:rPr>
        <w:t>buôn bán gia súc</w:t>
      </w:r>
      <w:r w:rsidRPr="00AF3B96">
        <w:rPr>
          <w:rFonts w:ascii="Times New Roman" w:eastAsia="Times New Roman" w:hAnsi="Times New Roman" w:cs="Times New Roman"/>
          <w:color w:val="auto"/>
          <w:sz w:val="24"/>
          <w:szCs w:val="24"/>
        </w:rPr>
        <w:t>, và v</w:t>
      </w:r>
      <w:r w:rsidR="00406858" w:rsidRPr="00AF3B96">
        <w:rPr>
          <w:rFonts w:ascii="Times New Roman" w:eastAsia="Times New Roman" w:hAnsi="Times New Roman" w:cs="Times New Roman"/>
          <w:color w:val="auto"/>
          <w:sz w:val="24"/>
          <w:szCs w:val="24"/>
        </w:rPr>
        <w:t>iệc tạo ra thương hiệu cho rượu</w:t>
      </w:r>
      <w:r w:rsidR="00EE6C13" w:rsidRPr="00AF3B96">
        <w:rPr>
          <w:rFonts w:ascii="Times New Roman" w:eastAsia="Times New Roman" w:hAnsi="Times New Roman" w:cs="Times New Roman"/>
          <w:color w:val="auto"/>
          <w:sz w:val="24"/>
          <w:szCs w:val="24"/>
        </w:rPr>
        <w:t xml:space="preserve"> cùng với những sự lựa chọn kế sinh nhai khác</w:t>
      </w:r>
      <w:r w:rsidRPr="00AF3B96">
        <w:rPr>
          <w:rFonts w:ascii="Times New Roman" w:eastAsia="Times New Roman" w:hAnsi="Times New Roman" w:cs="Times New Roman"/>
          <w:color w:val="auto"/>
          <w:sz w:val="24"/>
          <w:szCs w:val="24"/>
        </w:rPr>
        <w:t>.</w:t>
      </w:r>
    </w:p>
    <w:p w:rsidR="008236C1" w:rsidRPr="00AF3B96" w:rsidRDefault="00F0280F">
      <w:pPr>
        <w:pStyle w:val="Normal1"/>
        <w:keepNext/>
        <w:spacing w:before="240"/>
        <w:jc w:val="both"/>
        <w:rPr>
          <w:color w:val="auto"/>
        </w:rPr>
      </w:pPr>
      <w:r w:rsidRPr="00AF3B96">
        <w:rPr>
          <w:rFonts w:ascii="Times New Roman" w:eastAsia="Times New Roman" w:hAnsi="Times New Roman" w:cs="Times New Roman"/>
          <w:b/>
          <w:color w:val="auto"/>
          <w:sz w:val="24"/>
          <w:szCs w:val="24"/>
        </w:rPr>
        <w:lastRenderedPageBreak/>
        <w:t xml:space="preserve">2. </w:t>
      </w:r>
      <w:bookmarkStart w:id="1" w:name="h.3znysh7" w:colFirst="0" w:colLast="0"/>
      <w:bookmarkEnd w:id="1"/>
      <w:r w:rsidR="000A51A7" w:rsidRPr="00AF3B96">
        <w:rPr>
          <w:rFonts w:ascii="Times New Roman" w:eastAsia="Times New Roman" w:hAnsi="Times New Roman" w:cs="Times New Roman"/>
          <w:b/>
          <w:color w:val="auto"/>
          <w:sz w:val="24"/>
          <w:szCs w:val="24"/>
        </w:rPr>
        <w:t>Phương pháp</w:t>
      </w:r>
    </w:p>
    <w:p w:rsidR="008236C1" w:rsidRPr="00AF3B96" w:rsidRDefault="000A51A7">
      <w:pPr>
        <w:pStyle w:val="Normal1"/>
        <w:keepNext/>
        <w:spacing w:before="240"/>
        <w:jc w:val="both"/>
        <w:rPr>
          <w:color w:val="auto"/>
        </w:rPr>
      </w:pPr>
      <w:r w:rsidRPr="00AF3B96">
        <w:rPr>
          <w:rFonts w:ascii="Times New Roman" w:eastAsia="Times New Roman" w:hAnsi="Times New Roman" w:cs="Times New Roman"/>
          <w:color w:val="auto"/>
          <w:sz w:val="24"/>
          <w:szCs w:val="24"/>
        </w:rPr>
        <w:t>Nghiên cứu của chúng tôi ở Việt Nam bắt đầu từ năm 1995</w:t>
      </w:r>
      <w:r w:rsidR="00241B17" w:rsidRPr="00AF3B96">
        <w:rPr>
          <w:rFonts w:ascii="Times New Roman" w:eastAsia="Times New Roman" w:hAnsi="Times New Roman" w:cs="Times New Roman"/>
          <w:color w:val="auto"/>
          <w:sz w:val="24"/>
          <w:szCs w:val="24"/>
        </w:rPr>
        <w:t xml:space="preserve"> và hoàn thành sau hàng năm </w:t>
      </w:r>
      <w:r w:rsidR="00EE6C13" w:rsidRPr="00AF3B96">
        <w:rPr>
          <w:rFonts w:ascii="Times New Roman" w:eastAsia="Times New Roman" w:hAnsi="Times New Roman" w:cs="Times New Roman"/>
          <w:color w:val="auto"/>
          <w:sz w:val="24"/>
          <w:szCs w:val="24"/>
        </w:rPr>
        <w:t xml:space="preserve">đi </w:t>
      </w:r>
      <w:r w:rsidR="00241B17" w:rsidRPr="00AF3B96">
        <w:rPr>
          <w:rFonts w:ascii="Times New Roman" w:eastAsia="Times New Roman" w:hAnsi="Times New Roman" w:cs="Times New Roman"/>
          <w:color w:val="auto"/>
          <w:sz w:val="24"/>
          <w:szCs w:val="24"/>
        </w:rPr>
        <w:t>thực tế ở phía Bắc Việt Nam</w:t>
      </w:r>
      <w:r w:rsidR="001768EF" w:rsidRPr="00AF3B96">
        <w:rPr>
          <w:rFonts w:ascii="Times New Roman" w:eastAsia="Times New Roman" w:hAnsi="Times New Roman" w:cs="Times New Roman"/>
          <w:color w:val="auto"/>
          <w:sz w:val="24"/>
          <w:szCs w:val="24"/>
        </w:rPr>
        <w:t xml:space="preserve"> </w:t>
      </w:r>
      <w:r w:rsidR="00EE6C13" w:rsidRPr="00AF3B96">
        <w:rPr>
          <w:rFonts w:ascii="Times New Roman" w:eastAsia="Times New Roman" w:hAnsi="Times New Roman" w:cs="Times New Roman"/>
          <w:color w:val="auto"/>
          <w:sz w:val="24"/>
          <w:szCs w:val="24"/>
        </w:rPr>
        <w:t>vào năm 1999</w:t>
      </w:r>
      <w:r w:rsidRPr="00AF3B96">
        <w:rPr>
          <w:rFonts w:ascii="Times New Roman" w:eastAsia="Times New Roman" w:hAnsi="Times New Roman" w:cs="Times New Roman"/>
          <w:color w:val="auto"/>
          <w:sz w:val="24"/>
          <w:szCs w:val="24"/>
        </w:rPr>
        <w:t>.</w:t>
      </w:r>
      <w:r w:rsidR="001768EF"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Nghiên cứu của chúng tôi mở rộng ra Vân Nam kể từ năm 2008.</w:t>
      </w:r>
      <w:r w:rsidR="001768EF"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Chúng tôi đã phỏng vấn hơn 500 người </w:t>
      </w:r>
      <w:r w:rsidR="005B7693" w:rsidRPr="00AF3B96">
        <w:rPr>
          <w:rFonts w:ascii="Times New Roman" w:eastAsia="Times New Roman" w:hAnsi="Times New Roman" w:cs="Times New Roman"/>
          <w:color w:val="auto"/>
          <w:sz w:val="24"/>
          <w:szCs w:val="24"/>
        </w:rPr>
        <w:t>bao gồm các dân tộc</w:t>
      </w:r>
      <w:r w:rsidR="00180710"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001768EF" w:rsidRPr="00AF3B96">
        <w:rPr>
          <w:rFonts w:ascii="Times New Roman" w:eastAsia="Times New Roman" w:hAnsi="Times New Roman" w:cs="Times New Roman"/>
          <w:color w:val="auto"/>
          <w:sz w:val="24"/>
          <w:szCs w:val="24"/>
        </w:rPr>
        <w:t xml:space="preserve"> </w:t>
      </w:r>
      <w:r w:rsidR="00180710" w:rsidRPr="00AF3B96">
        <w:rPr>
          <w:rFonts w:ascii="Times New Roman" w:eastAsia="Times New Roman" w:hAnsi="Times New Roman" w:cs="Times New Roman"/>
          <w:color w:val="auto"/>
          <w:sz w:val="24"/>
          <w:szCs w:val="24"/>
        </w:rPr>
        <w:t>(Miao), Dao (Yao), Tày và Nùng (Zhuang), Kinh</w:t>
      </w:r>
      <w:r w:rsidR="001768EF" w:rsidRPr="00AF3B96">
        <w:rPr>
          <w:rFonts w:ascii="Times New Roman" w:eastAsia="Times New Roman" w:hAnsi="Times New Roman" w:cs="Times New Roman"/>
          <w:color w:val="auto"/>
          <w:sz w:val="24"/>
          <w:szCs w:val="24"/>
        </w:rPr>
        <w:t>,</w:t>
      </w:r>
      <w:r w:rsidR="00180710" w:rsidRPr="00AF3B96">
        <w:rPr>
          <w:rFonts w:ascii="Times New Roman" w:eastAsia="Times New Roman" w:hAnsi="Times New Roman" w:cs="Times New Roman"/>
          <w:color w:val="auto"/>
          <w:sz w:val="24"/>
          <w:szCs w:val="24"/>
        </w:rPr>
        <w:t xml:space="preserve"> và Han</w:t>
      </w:r>
      <w:r w:rsidRPr="00AF3B96">
        <w:rPr>
          <w:rFonts w:ascii="Times New Roman" w:eastAsia="Times New Roman" w:hAnsi="Times New Roman" w:cs="Times New Roman"/>
          <w:color w:val="auto"/>
          <w:sz w:val="24"/>
          <w:szCs w:val="24"/>
        </w:rPr>
        <w:t>.</w:t>
      </w:r>
      <w:r w:rsidR="00E372CD" w:rsidRPr="00AF3B96">
        <w:rPr>
          <w:rFonts w:ascii="Times New Roman" w:eastAsia="Times New Roman" w:hAnsi="Times New Roman" w:cs="Times New Roman"/>
          <w:color w:val="auto"/>
          <w:sz w:val="24"/>
          <w:szCs w:val="24"/>
        </w:rPr>
        <w:t xml:space="preserve"> Đây thường</w:t>
      </w:r>
      <w:r w:rsidRPr="00AF3B96">
        <w:rPr>
          <w:rFonts w:ascii="Times New Roman" w:eastAsia="Times New Roman" w:hAnsi="Times New Roman" w:cs="Times New Roman"/>
          <w:color w:val="auto"/>
          <w:sz w:val="24"/>
          <w:szCs w:val="24"/>
        </w:rPr>
        <w:t xml:space="preserve"> là</w:t>
      </w:r>
      <w:r w:rsidR="00E372CD" w:rsidRPr="00AF3B96">
        <w:rPr>
          <w:rFonts w:ascii="Times New Roman" w:eastAsia="Times New Roman" w:hAnsi="Times New Roman" w:cs="Times New Roman"/>
          <w:color w:val="auto"/>
          <w:sz w:val="24"/>
          <w:szCs w:val="24"/>
        </w:rPr>
        <w:t xml:space="preserve"> các cuộc phỏng vấn</w:t>
      </w:r>
      <w:r w:rsidRPr="00AF3B96">
        <w:rPr>
          <w:rFonts w:ascii="Times New Roman" w:eastAsia="Times New Roman" w:hAnsi="Times New Roman" w:cs="Times New Roman"/>
          <w:color w:val="auto"/>
          <w:sz w:val="24"/>
          <w:szCs w:val="24"/>
        </w:rPr>
        <w:t xml:space="preserve"> không chính thức, các cuộc nói chuyện, hoặc </w:t>
      </w:r>
      <w:r w:rsidR="00E372CD" w:rsidRPr="00AF3B96">
        <w:rPr>
          <w:rFonts w:ascii="Times New Roman" w:eastAsia="Times New Roman" w:hAnsi="Times New Roman" w:cs="Times New Roman"/>
          <w:color w:val="auto"/>
          <w:sz w:val="24"/>
          <w:szCs w:val="24"/>
        </w:rPr>
        <w:t>các câu tr</w:t>
      </w:r>
      <w:r w:rsidR="005B7693" w:rsidRPr="00AF3B96">
        <w:rPr>
          <w:rFonts w:ascii="Times New Roman" w:eastAsia="Times New Roman" w:hAnsi="Times New Roman" w:cs="Times New Roman"/>
          <w:color w:val="auto"/>
          <w:sz w:val="24"/>
          <w:szCs w:val="24"/>
        </w:rPr>
        <w:t>u</w:t>
      </w:r>
      <w:r w:rsidR="00E372CD" w:rsidRPr="00AF3B96">
        <w:rPr>
          <w:rFonts w:ascii="Times New Roman" w:eastAsia="Times New Roman" w:hAnsi="Times New Roman" w:cs="Times New Roman"/>
          <w:color w:val="auto"/>
          <w:sz w:val="24"/>
          <w:szCs w:val="24"/>
        </w:rPr>
        <w:t xml:space="preserve">yện </w:t>
      </w:r>
      <w:r w:rsidRPr="00AF3B96">
        <w:rPr>
          <w:rFonts w:ascii="Times New Roman" w:eastAsia="Times New Roman" w:hAnsi="Times New Roman" w:cs="Times New Roman"/>
          <w:color w:val="auto"/>
          <w:sz w:val="24"/>
          <w:szCs w:val="24"/>
        </w:rPr>
        <w:t>lịch sử truyền khẩu.</w:t>
      </w:r>
      <w:r w:rsidR="001768EF"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Các cuộc phỏng vấn với quan chức nhà nước Việt Nam và Trung Quốc là các cuộc phỏng vấn </w:t>
      </w:r>
      <w:r w:rsidR="00315F9E" w:rsidRPr="00AF3B96">
        <w:rPr>
          <w:rFonts w:ascii="Times New Roman" w:eastAsia="Times New Roman" w:hAnsi="Times New Roman" w:cs="Times New Roman"/>
          <w:color w:val="auto"/>
          <w:sz w:val="24"/>
          <w:szCs w:val="24"/>
        </w:rPr>
        <w:t>bán cấu trúc</w:t>
      </w:r>
      <w:r w:rsidR="0089014C"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Chúng tôi cũng đã thực hiện nhiều nghiên cứu quan sát</w:t>
      </w:r>
      <w:r w:rsidR="00923D81" w:rsidRPr="00AF3B96">
        <w:rPr>
          <w:rFonts w:ascii="Times New Roman" w:eastAsia="Times New Roman" w:hAnsi="Times New Roman" w:cs="Times New Roman"/>
          <w:color w:val="auto"/>
          <w:sz w:val="24"/>
          <w:szCs w:val="24"/>
        </w:rPr>
        <w:t xml:space="preserve"> đồng thời </w:t>
      </w:r>
      <w:r w:rsidRPr="00AF3B96">
        <w:rPr>
          <w:rFonts w:ascii="Times New Roman" w:eastAsia="Times New Roman" w:hAnsi="Times New Roman" w:cs="Times New Roman"/>
          <w:color w:val="auto"/>
          <w:sz w:val="24"/>
          <w:szCs w:val="24"/>
        </w:rPr>
        <w:t>phỏng vấn người</w:t>
      </w:r>
      <w:r w:rsidR="008B5A99" w:rsidRPr="00AF3B96">
        <w:rPr>
          <w:rFonts w:ascii="Times New Roman" w:eastAsia="Times New Roman" w:hAnsi="Times New Roman" w:cs="Times New Roman"/>
          <w:color w:val="auto"/>
          <w:sz w:val="24"/>
          <w:szCs w:val="24"/>
        </w:rPr>
        <w:t xml:space="preserve"> dân thuộc</w:t>
      </w:r>
      <w:r w:rsidRPr="00AF3B96">
        <w:rPr>
          <w:rFonts w:ascii="Times New Roman" w:eastAsia="Times New Roman" w:hAnsi="Times New Roman" w:cs="Times New Roman"/>
          <w:color w:val="auto"/>
          <w:sz w:val="24"/>
          <w:szCs w:val="24"/>
        </w:rPr>
        <w:t xml:space="preserve"> các nhóm dân tộc thiểu số với sự hỗ trợ của các phiên dịch viên </w:t>
      </w:r>
      <w:r w:rsidR="00923D81" w:rsidRPr="00AF3B96">
        <w:rPr>
          <w:rFonts w:ascii="Times New Roman" w:eastAsia="Times New Roman" w:hAnsi="Times New Roman" w:cs="Times New Roman"/>
          <w:color w:val="auto"/>
          <w:sz w:val="24"/>
          <w:szCs w:val="24"/>
        </w:rPr>
        <w:t>là những người từ chính các cộng đồng đó</w:t>
      </w:r>
      <w:r w:rsidRPr="00AF3B96">
        <w:rPr>
          <w:rFonts w:ascii="Times New Roman" w:eastAsia="Times New Roman" w:hAnsi="Times New Roman" w:cs="Times New Roman"/>
          <w:color w:val="auto"/>
          <w:sz w:val="24"/>
          <w:szCs w:val="24"/>
        </w:rPr>
        <w:t xml:space="preserve">. Dọc </w:t>
      </w:r>
      <w:r w:rsidR="00923D81" w:rsidRPr="00AF3B96">
        <w:rPr>
          <w:rFonts w:ascii="Times New Roman" w:eastAsia="Times New Roman" w:hAnsi="Times New Roman" w:cs="Times New Roman"/>
          <w:color w:val="auto"/>
          <w:sz w:val="24"/>
          <w:szCs w:val="24"/>
        </w:rPr>
        <w:t xml:space="preserve">hai bên đường </w:t>
      </w:r>
      <w:r w:rsidRPr="00AF3B96">
        <w:rPr>
          <w:rFonts w:ascii="Times New Roman" w:eastAsia="Times New Roman" w:hAnsi="Times New Roman" w:cs="Times New Roman"/>
          <w:color w:val="auto"/>
          <w:sz w:val="24"/>
          <w:szCs w:val="24"/>
        </w:rPr>
        <w:t xml:space="preserve">biên giới Việt-Trung, các khu vực </w:t>
      </w:r>
      <w:r w:rsidR="001E7C1D" w:rsidRPr="00AF3B96">
        <w:rPr>
          <w:rFonts w:ascii="Times New Roman" w:eastAsia="Times New Roman" w:hAnsi="Times New Roman" w:cs="Times New Roman"/>
          <w:color w:val="auto"/>
          <w:sz w:val="24"/>
          <w:szCs w:val="24"/>
        </w:rPr>
        <w:t xml:space="preserve">nằm trong </w:t>
      </w:r>
      <w:r w:rsidRPr="00AF3B96">
        <w:rPr>
          <w:rFonts w:ascii="Times New Roman" w:eastAsia="Times New Roman" w:hAnsi="Times New Roman" w:cs="Times New Roman"/>
          <w:color w:val="auto"/>
          <w:sz w:val="24"/>
          <w:szCs w:val="24"/>
        </w:rPr>
        <w:t xml:space="preserve">trọng tâm nghiên cứu của chúng tôi bao gồm tỉnh Lai Châu, Lào Cai, và Hà Giang ở Việt Nam, và châu </w:t>
      </w:r>
      <w:r w:rsidR="00315F9E" w:rsidRPr="00AF3B96">
        <w:rPr>
          <w:rFonts w:ascii="Times New Roman" w:eastAsia="Times New Roman" w:hAnsi="Times New Roman" w:cs="Times New Roman"/>
          <w:color w:val="auto"/>
          <w:sz w:val="24"/>
          <w:szCs w:val="24"/>
        </w:rPr>
        <w:t>Honghe (Hồng Hà</w:t>
      </w:r>
      <w:r w:rsidRPr="00AF3B96">
        <w:rPr>
          <w:rFonts w:ascii="Times New Roman" w:eastAsia="Times New Roman" w:hAnsi="Times New Roman" w:cs="Times New Roman"/>
          <w:color w:val="auto"/>
          <w:sz w:val="24"/>
          <w:szCs w:val="24"/>
        </w:rPr>
        <w:t xml:space="preserve">) và </w:t>
      </w:r>
      <w:r w:rsidR="00315F9E" w:rsidRPr="00AF3B96">
        <w:rPr>
          <w:rFonts w:ascii="Times New Roman" w:eastAsia="Times New Roman" w:hAnsi="Times New Roman" w:cs="Times New Roman"/>
          <w:color w:val="auto"/>
          <w:sz w:val="24"/>
          <w:szCs w:val="24"/>
        </w:rPr>
        <w:t>Wenshan (Văn Sơn)</w:t>
      </w:r>
      <w:r w:rsidRPr="00AF3B96">
        <w:rPr>
          <w:rFonts w:ascii="Times New Roman" w:eastAsia="Times New Roman" w:hAnsi="Times New Roman" w:cs="Times New Roman"/>
          <w:color w:val="auto"/>
          <w:sz w:val="24"/>
          <w:szCs w:val="24"/>
        </w:rPr>
        <w:t xml:space="preserve"> ở Vân Nam. </w:t>
      </w:r>
    </w:p>
    <w:p w:rsidR="008236C1" w:rsidRPr="00AF3B96" w:rsidRDefault="00F0280F">
      <w:pPr>
        <w:pStyle w:val="Normal1"/>
        <w:keepNext/>
        <w:spacing w:before="240"/>
        <w:jc w:val="both"/>
        <w:rPr>
          <w:color w:val="auto"/>
        </w:rPr>
      </w:pPr>
      <w:r w:rsidRPr="00AF3B96">
        <w:rPr>
          <w:rFonts w:ascii="Times New Roman" w:eastAsia="Times New Roman" w:hAnsi="Times New Roman" w:cs="Times New Roman"/>
          <w:b/>
          <w:color w:val="auto"/>
          <w:sz w:val="24"/>
          <w:szCs w:val="24"/>
        </w:rPr>
        <w:t xml:space="preserve">3. </w:t>
      </w:r>
      <w:r w:rsidR="000A51A7" w:rsidRPr="00AF3B96">
        <w:rPr>
          <w:rFonts w:ascii="Times New Roman" w:eastAsia="Times New Roman" w:hAnsi="Times New Roman" w:cs="Times New Roman"/>
          <w:b/>
          <w:color w:val="auto"/>
          <w:sz w:val="24"/>
          <w:szCs w:val="24"/>
        </w:rPr>
        <w:t xml:space="preserve">Tiếp cận với sự hiện đại: các nghiên cứu trường hợp về sự thích ứng của người </w:t>
      </w:r>
      <w:r w:rsidR="0021797D" w:rsidRPr="00AF3B96">
        <w:rPr>
          <w:rFonts w:ascii="Times New Roman" w:eastAsia="Times New Roman" w:hAnsi="Times New Roman" w:cs="Times New Roman"/>
          <w:b/>
          <w:color w:val="auto"/>
          <w:sz w:val="24"/>
          <w:szCs w:val="24"/>
        </w:rPr>
        <w:t>Hmông</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Có khoảng một triệu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ở Việt</w:t>
      </w:r>
      <w:r w:rsidR="002350BF" w:rsidRPr="00AF3B96">
        <w:rPr>
          <w:rFonts w:ascii="Times New Roman" w:eastAsia="Times New Roman" w:hAnsi="Times New Roman" w:cs="Times New Roman"/>
          <w:color w:val="auto"/>
          <w:sz w:val="24"/>
          <w:szCs w:val="24"/>
        </w:rPr>
        <w:t xml:space="preserve"> Nam và </w:t>
      </w:r>
      <w:r w:rsidR="001C7695" w:rsidRPr="00AF3B96">
        <w:rPr>
          <w:rFonts w:ascii="Times New Roman" w:eastAsia="Times New Roman" w:hAnsi="Times New Roman" w:cs="Times New Roman"/>
          <w:color w:val="auto"/>
          <w:sz w:val="24"/>
          <w:szCs w:val="24"/>
        </w:rPr>
        <w:t>2,5</w:t>
      </w:r>
      <w:r w:rsidR="001768EF" w:rsidRPr="00AF3B96">
        <w:rPr>
          <w:rFonts w:ascii="Times New Roman" w:eastAsia="Times New Roman" w:hAnsi="Times New Roman" w:cs="Times New Roman"/>
          <w:color w:val="auto"/>
          <w:sz w:val="24"/>
          <w:szCs w:val="24"/>
        </w:rPr>
        <w:t xml:space="preserve"> </w:t>
      </w:r>
      <w:r w:rsidR="002350BF" w:rsidRPr="00AF3B96">
        <w:rPr>
          <w:rFonts w:ascii="Times New Roman" w:eastAsia="Times New Roman" w:hAnsi="Times New Roman" w:cs="Times New Roman"/>
          <w:color w:val="auto"/>
          <w:sz w:val="24"/>
          <w:szCs w:val="24"/>
        </w:rPr>
        <w:t>triệu ở Trung Quốc,</w:t>
      </w:r>
      <w:r w:rsidR="001768EF" w:rsidRPr="00AF3B96">
        <w:rPr>
          <w:rFonts w:ascii="Times New Roman" w:eastAsia="Times New Roman" w:hAnsi="Times New Roman" w:cs="Times New Roman"/>
          <w:color w:val="auto"/>
          <w:sz w:val="24"/>
          <w:szCs w:val="24"/>
        </w:rPr>
        <w:t xml:space="preserve"> </w:t>
      </w:r>
      <w:r w:rsidR="009D45D3" w:rsidRPr="00AF3B96">
        <w:rPr>
          <w:rFonts w:ascii="Times New Roman" w:eastAsia="Times New Roman" w:hAnsi="Times New Roman" w:cs="Times New Roman"/>
          <w:color w:val="auto"/>
          <w:sz w:val="24"/>
          <w:szCs w:val="24"/>
        </w:rPr>
        <w:t xml:space="preserve">ở đây </w:t>
      </w:r>
      <w:r w:rsidRPr="00AF3B96">
        <w:rPr>
          <w:rFonts w:ascii="Times New Roman" w:eastAsia="Times New Roman" w:hAnsi="Times New Roman" w:cs="Times New Roman"/>
          <w:color w:val="auto"/>
          <w:sz w:val="24"/>
          <w:szCs w:val="24"/>
        </w:rPr>
        <w:t>họ được nhà nước xếp vào nhóm người Miao.</w:t>
      </w:r>
      <w:r w:rsidR="009D45D3" w:rsidRPr="00AF3B96">
        <w:rPr>
          <w:rFonts w:ascii="Times New Roman" w:eastAsia="Times New Roman" w:hAnsi="Times New Roman" w:cs="Times New Roman"/>
          <w:color w:val="auto"/>
          <w:sz w:val="24"/>
          <w:szCs w:val="24"/>
        </w:rPr>
        <w:t xml:space="preserve"> Cho đến</w:t>
      </w:r>
      <w:r w:rsidR="001C7695" w:rsidRPr="00AF3B96">
        <w:rPr>
          <w:rFonts w:ascii="Times New Roman" w:eastAsia="Times New Roman" w:hAnsi="Times New Roman" w:cs="Times New Roman"/>
          <w:color w:val="auto"/>
          <w:sz w:val="24"/>
          <w:szCs w:val="24"/>
        </w:rPr>
        <w:t xml:space="preserve"> thời gian</w:t>
      </w:r>
      <w:r w:rsidRPr="00AF3B96">
        <w:rPr>
          <w:rFonts w:ascii="Times New Roman" w:eastAsia="Times New Roman" w:hAnsi="Times New Roman" w:cs="Times New Roman"/>
          <w:color w:val="auto"/>
          <w:sz w:val="24"/>
          <w:szCs w:val="24"/>
        </w:rPr>
        <w:t xml:space="preserve"> gần đây, ở cả hai bên biên giới, họ duy trì sinh kế tự cung tự cấp, tập trung </w:t>
      </w:r>
      <w:r w:rsidR="001C7695" w:rsidRPr="00AF3B96">
        <w:rPr>
          <w:rFonts w:ascii="Times New Roman" w:eastAsia="Times New Roman" w:hAnsi="Times New Roman" w:cs="Times New Roman"/>
          <w:color w:val="auto"/>
          <w:sz w:val="24"/>
          <w:szCs w:val="24"/>
        </w:rPr>
        <w:t xml:space="preserve">chính </w:t>
      </w:r>
      <w:r w:rsidRPr="00AF3B96">
        <w:rPr>
          <w:rFonts w:ascii="Times New Roman" w:eastAsia="Times New Roman" w:hAnsi="Times New Roman" w:cs="Times New Roman"/>
          <w:color w:val="auto"/>
          <w:sz w:val="24"/>
          <w:szCs w:val="24"/>
        </w:rPr>
        <w:t>vào lúa hoặc ngô là</w:t>
      </w:r>
      <w:r w:rsidR="001C7695" w:rsidRPr="00AF3B96">
        <w:rPr>
          <w:rFonts w:ascii="Times New Roman" w:eastAsia="Times New Roman" w:hAnsi="Times New Roman" w:cs="Times New Roman"/>
          <w:color w:val="auto"/>
          <w:sz w:val="24"/>
          <w:szCs w:val="24"/>
        </w:rPr>
        <w:t xml:space="preserve"> hai loại</w:t>
      </w:r>
      <w:r w:rsidRPr="00AF3B96">
        <w:rPr>
          <w:rFonts w:ascii="Times New Roman" w:eastAsia="Times New Roman" w:hAnsi="Times New Roman" w:cs="Times New Roman"/>
          <w:color w:val="auto"/>
          <w:sz w:val="24"/>
          <w:szCs w:val="24"/>
        </w:rPr>
        <w:t xml:space="preserve"> lương thực chủ yếu. Họ còn trồng rau quả trong vườn nhà, và </w:t>
      </w:r>
      <w:r w:rsidR="00972351" w:rsidRPr="00AF3B96">
        <w:rPr>
          <w:rFonts w:ascii="Times New Roman" w:eastAsia="Times New Roman" w:hAnsi="Times New Roman" w:cs="Times New Roman"/>
          <w:color w:val="auto"/>
          <w:sz w:val="24"/>
          <w:szCs w:val="24"/>
        </w:rPr>
        <w:t>hái</w:t>
      </w:r>
      <w:r w:rsidRPr="00AF3B96">
        <w:rPr>
          <w:rFonts w:ascii="Times New Roman" w:eastAsia="Times New Roman" w:hAnsi="Times New Roman" w:cs="Times New Roman"/>
          <w:color w:val="auto"/>
          <w:sz w:val="24"/>
          <w:szCs w:val="24"/>
        </w:rPr>
        <w:t xml:space="preserve"> lượm các lâm sản như mật ong, măng tre và nấm trong rừng. Xã hội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là một xã hội dựa trên mối quan hệ họ hàng, </w:t>
      </w:r>
      <w:r w:rsidR="002350BF" w:rsidRPr="00AF3B96">
        <w:rPr>
          <w:rFonts w:ascii="Times New Roman" w:eastAsia="Times New Roman" w:hAnsi="Times New Roman" w:cs="Times New Roman"/>
          <w:color w:val="auto"/>
          <w:sz w:val="24"/>
          <w:szCs w:val="24"/>
        </w:rPr>
        <w:t xml:space="preserve">họ </w:t>
      </w:r>
      <w:r w:rsidRPr="00AF3B96">
        <w:rPr>
          <w:rFonts w:ascii="Times New Roman" w:eastAsia="Times New Roman" w:hAnsi="Times New Roman" w:cs="Times New Roman"/>
          <w:color w:val="auto"/>
          <w:sz w:val="24"/>
          <w:szCs w:val="24"/>
        </w:rPr>
        <w:t>sống rải rác trong các</w:t>
      </w:r>
      <w:r w:rsidR="00FA160E" w:rsidRPr="00AF3B96">
        <w:rPr>
          <w:rFonts w:ascii="Times New Roman" w:eastAsia="Times New Roman" w:hAnsi="Times New Roman" w:cs="Times New Roman"/>
          <w:color w:val="auto"/>
          <w:sz w:val="24"/>
          <w:szCs w:val="24"/>
        </w:rPr>
        <w:t xml:space="preserve"> thôn, bản</w:t>
      </w:r>
      <w:r w:rsidRPr="00AF3B96">
        <w:rPr>
          <w:rFonts w:ascii="Times New Roman" w:eastAsia="Times New Roman" w:hAnsi="Times New Roman" w:cs="Times New Roman"/>
          <w:color w:val="auto"/>
          <w:sz w:val="24"/>
          <w:szCs w:val="24"/>
        </w:rPr>
        <w:t xml:space="preserve"> nhỏ.</w:t>
      </w:r>
      <w:r w:rsidR="00931AC6"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Ở Việt Nam, tại những nơi có khí hậu và điều kiện địa lí thích hợp cho việc trồng lúa (</w:t>
      </w:r>
      <w:r w:rsidR="00FA160E" w:rsidRPr="00AF3B96">
        <w:rPr>
          <w:rFonts w:ascii="Times New Roman" w:eastAsia="Times New Roman" w:hAnsi="Times New Roman" w:cs="Times New Roman"/>
          <w:color w:val="auto"/>
          <w:sz w:val="24"/>
          <w:szCs w:val="24"/>
        </w:rPr>
        <w:t>hơn là trồng</w:t>
      </w:r>
      <w:r w:rsidRPr="00AF3B96">
        <w:rPr>
          <w:rFonts w:ascii="Times New Roman" w:eastAsia="Times New Roman" w:hAnsi="Times New Roman" w:cs="Times New Roman"/>
          <w:color w:val="auto"/>
          <w:sz w:val="24"/>
          <w:szCs w:val="24"/>
        </w:rPr>
        <w:t xml:space="preserve"> ngô),</w:t>
      </w:r>
      <w:r w:rsidR="00FA160E" w:rsidRPr="00AF3B96">
        <w:rPr>
          <w:rFonts w:ascii="Times New Roman" w:eastAsia="Times New Roman" w:hAnsi="Times New Roman" w:cs="Times New Roman"/>
          <w:color w:val="auto"/>
          <w:sz w:val="24"/>
          <w:szCs w:val="24"/>
        </w:rPr>
        <w:t xml:space="preserve"> thì</w:t>
      </w:r>
      <w:r w:rsidRPr="00AF3B96">
        <w:rPr>
          <w:rFonts w:ascii="Times New Roman" w:eastAsia="Times New Roman" w:hAnsi="Times New Roman" w:cs="Times New Roman"/>
          <w:color w:val="auto"/>
          <w:sz w:val="24"/>
          <w:szCs w:val="24"/>
        </w:rPr>
        <w:t xml:space="preserve"> lúa là </w:t>
      </w:r>
      <w:r w:rsidR="00FA160E" w:rsidRPr="00AF3B96">
        <w:rPr>
          <w:rFonts w:ascii="Times New Roman" w:eastAsia="Times New Roman" w:hAnsi="Times New Roman" w:cs="Times New Roman"/>
          <w:color w:val="auto"/>
          <w:sz w:val="24"/>
          <w:szCs w:val="24"/>
        </w:rPr>
        <w:t>cây lương thực quan trọng đối với</w:t>
      </w:r>
      <w:r w:rsidR="00931AC6" w:rsidRPr="00AF3B96">
        <w:rPr>
          <w:rFonts w:ascii="Times New Roman" w:eastAsia="Times New Roman" w:hAnsi="Times New Roman" w:cs="Times New Roman"/>
          <w:color w:val="auto"/>
          <w:sz w:val="24"/>
          <w:szCs w:val="24"/>
        </w:rPr>
        <w:t xml:space="preserve"> </w:t>
      </w:r>
      <w:r w:rsidR="002350BF" w:rsidRPr="00AF3B96">
        <w:rPr>
          <w:rFonts w:ascii="Times New Roman" w:eastAsia="Times New Roman" w:hAnsi="Times New Roman" w:cs="Times New Roman"/>
          <w:color w:val="auto"/>
          <w:sz w:val="24"/>
          <w:szCs w:val="24"/>
        </w:rPr>
        <w:t>cuộc sống</w:t>
      </w:r>
      <w:r w:rsidR="00FA160E" w:rsidRPr="00AF3B96">
        <w:rPr>
          <w:rFonts w:ascii="Times New Roman" w:eastAsia="Times New Roman" w:hAnsi="Times New Roman" w:cs="Times New Roman"/>
          <w:color w:val="auto"/>
          <w:sz w:val="24"/>
          <w:szCs w:val="24"/>
        </w:rPr>
        <w:t xml:space="preserve"> của người</w:t>
      </w:r>
      <w:r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Một hộ gia đình </w:t>
      </w:r>
      <w:r w:rsidR="002350BF" w:rsidRPr="00AF3B96">
        <w:rPr>
          <w:rFonts w:ascii="Times New Roman" w:eastAsia="Times New Roman" w:hAnsi="Times New Roman" w:cs="Times New Roman"/>
          <w:color w:val="auto"/>
          <w:sz w:val="24"/>
          <w:szCs w:val="24"/>
        </w:rPr>
        <w:t>không</w:t>
      </w:r>
      <w:r w:rsidR="00FA160E" w:rsidRPr="00AF3B96">
        <w:rPr>
          <w:rFonts w:ascii="Times New Roman" w:eastAsia="Times New Roman" w:hAnsi="Times New Roman" w:cs="Times New Roman"/>
          <w:color w:val="auto"/>
          <w:sz w:val="24"/>
          <w:szCs w:val="24"/>
        </w:rPr>
        <w:t xml:space="preserve"> có</w:t>
      </w:r>
      <w:r w:rsidR="002350BF" w:rsidRPr="00AF3B96">
        <w:rPr>
          <w:rFonts w:ascii="Times New Roman" w:eastAsia="Times New Roman" w:hAnsi="Times New Roman" w:cs="Times New Roman"/>
          <w:color w:val="auto"/>
          <w:sz w:val="24"/>
          <w:szCs w:val="24"/>
        </w:rPr>
        <w:t xml:space="preserve"> đủ lúa gạo để ăn trong</w:t>
      </w:r>
      <w:r w:rsidRPr="00AF3B96">
        <w:rPr>
          <w:rFonts w:ascii="Times New Roman" w:eastAsia="Times New Roman" w:hAnsi="Times New Roman" w:cs="Times New Roman"/>
          <w:color w:val="auto"/>
          <w:sz w:val="24"/>
          <w:szCs w:val="24"/>
        </w:rPr>
        <w:t xml:space="preserve"> một năm sẽ bị coi là nghèo theo định nghĩa về </w:t>
      </w:r>
      <w:r w:rsidR="00FA160E" w:rsidRPr="00AF3B96">
        <w:rPr>
          <w:rFonts w:ascii="Times New Roman" w:eastAsia="Times New Roman" w:hAnsi="Times New Roman" w:cs="Times New Roman"/>
          <w:color w:val="auto"/>
          <w:sz w:val="24"/>
          <w:szCs w:val="24"/>
        </w:rPr>
        <w:t>sự giàu</w:t>
      </w:r>
      <w:r w:rsidR="00241B17" w:rsidRPr="00AF3B96">
        <w:rPr>
          <w:rFonts w:ascii="Times New Roman" w:eastAsia="Times New Roman" w:hAnsi="Times New Roman" w:cs="Times New Roman"/>
          <w:color w:val="auto"/>
          <w:sz w:val="24"/>
          <w:szCs w:val="24"/>
        </w:rPr>
        <w:t xml:space="preserve"> nghèo</w:t>
      </w:r>
      <w:r w:rsidRPr="00AF3B96">
        <w:rPr>
          <w:rFonts w:ascii="Times New Roman" w:eastAsia="Times New Roman" w:hAnsi="Times New Roman" w:cs="Times New Roman"/>
          <w:color w:val="auto"/>
          <w:sz w:val="24"/>
          <w:szCs w:val="24"/>
        </w:rPr>
        <w:t xml:space="preserve"> của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w:t>
      </w:r>
      <w:r w:rsidR="009D45D3" w:rsidRPr="00AF3B96">
        <w:rPr>
          <w:rFonts w:ascii="Times New Roman" w:eastAsia="Times New Roman" w:hAnsi="Times New Roman" w:cs="Times New Roman"/>
          <w:color w:val="auto"/>
          <w:sz w:val="24"/>
          <w:szCs w:val="24"/>
        </w:rPr>
        <w:t xml:space="preserve">ở những huyện vùng cao này </w:t>
      </w:r>
      <w:r w:rsidRPr="00AF3B96">
        <w:rPr>
          <w:rFonts w:ascii="Times New Roman" w:eastAsia="Times New Roman" w:hAnsi="Times New Roman" w:cs="Times New Roman"/>
          <w:color w:val="auto"/>
          <w:sz w:val="24"/>
          <w:szCs w:val="24"/>
        </w:rPr>
        <w:t xml:space="preserve">thu hoạch lúa mỗi năm một vụ. Áp lực về đất đai ngày càng tăng vì </w:t>
      </w:r>
      <w:r w:rsidR="00300C40" w:rsidRPr="00AF3B96">
        <w:rPr>
          <w:rFonts w:ascii="Times New Roman" w:eastAsia="Times New Roman" w:hAnsi="Times New Roman" w:cs="Times New Roman"/>
          <w:color w:val="auto"/>
          <w:sz w:val="24"/>
          <w:szCs w:val="24"/>
        </w:rPr>
        <w:t xml:space="preserve">xã hội của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là xã hội phụ hệ và khi </w:t>
      </w:r>
      <w:r w:rsidR="002350BF" w:rsidRPr="00AF3B96">
        <w:rPr>
          <w:rFonts w:ascii="Times New Roman" w:eastAsia="Times New Roman" w:hAnsi="Times New Roman" w:cs="Times New Roman"/>
          <w:color w:val="auto"/>
          <w:sz w:val="24"/>
          <w:szCs w:val="24"/>
        </w:rPr>
        <w:t>một người con trai lập gia đình thì</w:t>
      </w:r>
      <w:r w:rsidRPr="00AF3B96">
        <w:rPr>
          <w:rFonts w:ascii="Times New Roman" w:eastAsia="Times New Roman" w:hAnsi="Times New Roman" w:cs="Times New Roman"/>
          <w:color w:val="auto"/>
          <w:sz w:val="24"/>
          <w:szCs w:val="24"/>
        </w:rPr>
        <w:t xml:space="preserve"> anh ta sẽ được thừa kế ruộng đất. Tập tục này đang làm giảm đi lượng đất sẵn có, trong khi Nhà nước </w:t>
      </w:r>
      <w:r w:rsidR="009D45D3" w:rsidRPr="00AF3B96">
        <w:rPr>
          <w:rFonts w:ascii="Times New Roman" w:eastAsia="Times New Roman" w:hAnsi="Times New Roman" w:cs="Times New Roman"/>
          <w:color w:val="auto"/>
          <w:sz w:val="24"/>
          <w:szCs w:val="24"/>
        </w:rPr>
        <w:t xml:space="preserve">lại </w:t>
      </w:r>
      <w:r w:rsidRPr="00AF3B96">
        <w:rPr>
          <w:rFonts w:ascii="Times New Roman" w:eastAsia="Times New Roman" w:hAnsi="Times New Roman" w:cs="Times New Roman"/>
          <w:color w:val="auto"/>
          <w:sz w:val="24"/>
          <w:szCs w:val="24"/>
        </w:rPr>
        <w:t xml:space="preserve">ngăn </w:t>
      </w:r>
      <w:r w:rsidR="00241B17" w:rsidRPr="00AF3B96">
        <w:rPr>
          <w:rFonts w:ascii="Times New Roman" w:eastAsia="Times New Roman" w:hAnsi="Times New Roman" w:cs="Times New Roman"/>
          <w:color w:val="auto"/>
          <w:sz w:val="24"/>
          <w:szCs w:val="24"/>
        </w:rPr>
        <w:t xml:space="preserve">chặn </w:t>
      </w:r>
      <w:r w:rsidRPr="00AF3B96">
        <w:rPr>
          <w:rFonts w:ascii="Times New Roman" w:eastAsia="Times New Roman" w:hAnsi="Times New Roman" w:cs="Times New Roman"/>
          <w:color w:val="auto"/>
          <w:sz w:val="24"/>
          <w:szCs w:val="24"/>
        </w:rPr>
        <w:t>việc mở rộng</w:t>
      </w:r>
      <w:r w:rsidR="00241B17" w:rsidRPr="00AF3B96">
        <w:rPr>
          <w:rFonts w:ascii="Times New Roman" w:eastAsia="Times New Roman" w:hAnsi="Times New Roman" w:cs="Times New Roman"/>
          <w:color w:val="auto"/>
          <w:sz w:val="24"/>
          <w:szCs w:val="24"/>
        </w:rPr>
        <w:t xml:space="preserve"> thêm những vùng</w:t>
      </w:r>
      <w:r w:rsidRPr="00AF3B96">
        <w:rPr>
          <w:rFonts w:ascii="Times New Roman" w:eastAsia="Times New Roman" w:hAnsi="Times New Roman" w:cs="Times New Roman"/>
          <w:color w:val="auto"/>
          <w:sz w:val="24"/>
          <w:szCs w:val="24"/>
        </w:rPr>
        <w:t xml:space="preserve"> đất đai</w:t>
      </w:r>
      <w:r w:rsidR="00241B17" w:rsidRPr="00AF3B96">
        <w:rPr>
          <w:rFonts w:ascii="Times New Roman" w:eastAsia="Times New Roman" w:hAnsi="Times New Roman" w:cs="Times New Roman"/>
          <w:color w:val="auto"/>
          <w:sz w:val="24"/>
          <w:szCs w:val="24"/>
        </w:rPr>
        <w:t xml:space="preserve"> mới</w:t>
      </w:r>
      <w:r w:rsidRPr="00AF3B96">
        <w:rPr>
          <w:rFonts w:ascii="Times New Roman" w:eastAsia="Times New Roman" w:hAnsi="Times New Roman" w:cs="Times New Roman"/>
          <w:color w:val="auto"/>
          <w:sz w:val="24"/>
          <w:szCs w:val="24"/>
        </w:rPr>
        <w:t xml:space="preserve">, đặc biệt là ở những khu vực gần rừng. </w:t>
      </w:r>
      <w:r w:rsidR="009D45D3" w:rsidRPr="00AF3B96">
        <w:rPr>
          <w:rFonts w:ascii="Times New Roman" w:eastAsia="Times New Roman" w:hAnsi="Times New Roman" w:cs="Times New Roman"/>
          <w:color w:val="auto"/>
          <w:sz w:val="24"/>
          <w:szCs w:val="24"/>
        </w:rPr>
        <w:t>Đất trồng lúa mất dần do v</w:t>
      </w:r>
      <w:r w:rsidRPr="00AF3B96">
        <w:rPr>
          <w:rFonts w:ascii="Times New Roman" w:eastAsia="Times New Roman" w:hAnsi="Times New Roman" w:cs="Times New Roman"/>
          <w:color w:val="auto"/>
          <w:sz w:val="24"/>
          <w:szCs w:val="24"/>
        </w:rPr>
        <w:t xml:space="preserve">iệc phát triển các cơ sở hạ tầng, đặc biệt là việc xây đập, cũng như việc người Kinh ở vùng đồng bằng </w:t>
      </w:r>
      <w:r w:rsidR="00300C40" w:rsidRPr="00AF3B96">
        <w:rPr>
          <w:rFonts w:ascii="Times New Roman" w:eastAsia="Times New Roman" w:hAnsi="Times New Roman" w:cs="Times New Roman"/>
          <w:color w:val="auto"/>
          <w:sz w:val="24"/>
          <w:szCs w:val="24"/>
        </w:rPr>
        <w:t xml:space="preserve">lên đây </w:t>
      </w:r>
      <w:r w:rsidRPr="00AF3B96">
        <w:rPr>
          <w:rFonts w:ascii="Times New Roman" w:eastAsia="Times New Roman" w:hAnsi="Times New Roman" w:cs="Times New Roman"/>
          <w:color w:val="auto"/>
          <w:sz w:val="24"/>
          <w:szCs w:val="24"/>
        </w:rPr>
        <w:t xml:space="preserve">mở các </w:t>
      </w:r>
      <w:r w:rsidR="00320033" w:rsidRPr="00AF3B96">
        <w:rPr>
          <w:rFonts w:ascii="Times New Roman" w:eastAsia="Times New Roman" w:hAnsi="Times New Roman" w:cs="Times New Roman"/>
          <w:color w:val="auto"/>
          <w:sz w:val="24"/>
          <w:szCs w:val="24"/>
        </w:rPr>
        <w:t>cơ sở sản xuất</w:t>
      </w:r>
      <w:r w:rsidR="00852921" w:rsidRPr="00AF3B96">
        <w:rPr>
          <w:rFonts w:ascii="Times New Roman" w:eastAsia="Times New Roman" w:hAnsi="Times New Roman" w:cs="Times New Roman"/>
          <w:color w:val="auto"/>
          <w:sz w:val="24"/>
          <w:szCs w:val="24"/>
        </w:rPr>
        <w:t xml:space="preserve"> cần nhiều đất</w:t>
      </w:r>
      <w:r w:rsidRPr="00AF3B96">
        <w:rPr>
          <w:rFonts w:ascii="Times New Roman" w:eastAsia="Times New Roman" w:hAnsi="Times New Roman" w:cs="Times New Roman"/>
          <w:color w:val="auto"/>
          <w:sz w:val="24"/>
          <w:szCs w:val="24"/>
        </w:rPr>
        <w:t xml:space="preserve"> như trồng hoa và rau diện rộng.</w:t>
      </w:r>
    </w:p>
    <w:p w:rsidR="008236C1" w:rsidRPr="00AF3B96" w:rsidRDefault="000A51A7">
      <w:pPr>
        <w:pStyle w:val="Normal1"/>
        <w:spacing w:after="0"/>
        <w:jc w:val="both"/>
        <w:rPr>
          <w:color w:val="auto"/>
        </w:rPr>
      </w:pPr>
      <w:r w:rsidRPr="00AF3B96">
        <w:rPr>
          <w:rFonts w:ascii="Times New Roman" w:eastAsia="Times New Roman" w:hAnsi="Times New Roman" w:cs="Times New Roman"/>
          <w:color w:val="auto"/>
          <w:sz w:val="24"/>
          <w:szCs w:val="24"/>
        </w:rPr>
        <w:t>Bên kia biên giới</w:t>
      </w:r>
      <w:r w:rsidR="00300C40" w:rsidRPr="00AF3B96">
        <w:rPr>
          <w:rFonts w:ascii="Times New Roman" w:eastAsia="Times New Roman" w:hAnsi="Times New Roman" w:cs="Times New Roman"/>
          <w:color w:val="auto"/>
          <w:sz w:val="24"/>
          <w:szCs w:val="24"/>
        </w:rPr>
        <w:t xml:space="preserve"> thuộc tỉnh</w:t>
      </w:r>
      <w:r w:rsidRPr="00AF3B96">
        <w:rPr>
          <w:rFonts w:ascii="Times New Roman" w:eastAsia="Times New Roman" w:hAnsi="Times New Roman" w:cs="Times New Roman"/>
          <w:color w:val="auto"/>
          <w:sz w:val="24"/>
          <w:szCs w:val="24"/>
        </w:rPr>
        <w:t xml:space="preserve"> Vân Nam, Trung Quốc, các hộ gia đình</w:t>
      </w:r>
      <w:r w:rsidR="00300C40" w:rsidRPr="00AF3B96">
        <w:rPr>
          <w:rFonts w:ascii="Times New Roman" w:eastAsia="Times New Roman" w:hAnsi="Times New Roman" w:cs="Times New Roman"/>
          <w:color w:val="auto"/>
          <w:sz w:val="24"/>
          <w:szCs w:val="24"/>
        </w:rPr>
        <w:t xml:space="preserve"> người</w:t>
      </w:r>
      <w:r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đã phải đối mặt với việc Nhà nước thẳng tay xóa bỏ nền văn hóa</w:t>
      </w:r>
      <w:r w:rsidR="00320033" w:rsidRPr="00AF3B96">
        <w:rPr>
          <w:rFonts w:ascii="Times New Roman" w:eastAsia="Times New Roman" w:hAnsi="Times New Roman" w:cs="Times New Roman"/>
          <w:color w:val="auto"/>
          <w:sz w:val="24"/>
          <w:szCs w:val="24"/>
        </w:rPr>
        <w:t xml:space="preserve"> của họ</w:t>
      </w:r>
      <w:r w:rsidR="00F87709" w:rsidRPr="00AF3B96">
        <w:rPr>
          <w:rFonts w:ascii="Times New Roman" w:eastAsia="Times New Roman" w:hAnsi="Times New Roman" w:cs="Times New Roman"/>
          <w:color w:val="auto"/>
          <w:sz w:val="24"/>
          <w:szCs w:val="24"/>
        </w:rPr>
        <w:t xml:space="preserve"> trong năm thập kỉ qua</w:t>
      </w:r>
      <w:r w:rsidRPr="00AF3B96">
        <w:rPr>
          <w:rFonts w:ascii="Times New Roman" w:eastAsia="Times New Roman" w:hAnsi="Times New Roman" w:cs="Times New Roman"/>
          <w:color w:val="auto"/>
          <w:sz w:val="24"/>
          <w:szCs w:val="24"/>
        </w:rPr>
        <w:t xml:space="preserve"> với các chương trình hiện đại hóa, và chúng tôi có dịp nói chuyện</w:t>
      </w:r>
      <w:r w:rsidR="00300C40" w:rsidRPr="00AF3B96">
        <w:rPr>
          <w:rFonts w:ascii="Times New Roman" w:eastAsia="Times New Roman" w:hAnsi="Times New Roman" w:cs="Times New Roman"/>
          <w:color w:val="auto"/>
          <w:sz w:val="24"/>
          <w:szCs w:val="24"/>
        </w:rPr>
        <w:t xml:space="preserve"> với nhiều người trong số họ</w:t>
      </w:r>
      <w:r w:rsidRPr="00AF3B96">
        <w:rPr>
          <w:rFonts w:ascii="Times New Roman" w:eastAsia="Times New Roman" w:hAnsi="Times New Roman" w:cs="Times New Roman"/>
          <w:color w:val="auto"/>
          <w:sz w:val="24"/>
          <w:szCs w:val="24"/>
        </w:rPr>
        <w:t xml:space="preserve"> tại đây (không phải là tất cả</w:t>
      </w:r>
      <w:r w:rsidR="00D75B6A" w:rsidRPr="00AF3B96">
        <w:rPr>
          <w:rFonts w:ascii="Times New Roman" w:eastAsia="Times New Roman" w:hAnsi="Times New Roman" w:cs="Times New Roman"/>
          <w:color w:val="auto"/>
          <w:sz w:val="24"/>
          <w:szCs w:val="24"/>
        </w:rPr>
        <w:t xml:space="preserve"> phần lớn</w:t>
      </w:r>
      <w:r w:rsidRPr="00AF3B96">
        <w:rPr>
          <w:rFonts w:ascii="Times New Roman" w:eastAsia="Times New Roman" w:hAnsi="Times New Roman" w:cs="Times New Roman"/>
          <w:color w:val="auto"/>
          <w:sz w:val="24"/>
          <w:szCs w:val="24"/>
        </w:rPr>
        <w:t xml:space="preserve"> là </w:t>
      </w:r>
      <w:r w:rsidR="00D75B6A" w:rsidRPr="00AF3B96">
        <w:rPr>
          <w:rFonts w:ascii="Times New Roman" w:eastAsia="Times New Roman" w:hAnsi="Times New Roman" w:cs="Times New Roman"/>
          <w:color w:val="auto"/>
          <w:sz w:val="24"/>
          <w:szCs w:val="24"/>
        </w:rPr>
        <w:t>những người thuộc</w:t>
      </w:r>
      <w:r w:rsidR="00931AC6"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thế hệ trẻ </w:t>
      </w:r>
      <w:r w:rsidR="00D75B6A" w:rsidRPr="00AF3B96">
        <w:rPr>
          <w:rFonts w:ascii="Times New Roman" w:eastAsia="Times New Roman" w:hAnsi="Times New Roman" w:cs="Times New Roman"/>
          <w:color w:val="auto"/>
          <w:sz w:val="24"/>
          <w:szCs w:val="24"/>
        </w:rPr>
        <w:t xml:space="preserve">nhiều </w:t>
      </w:r>
      <w:r w:rsidRPr="00AF3B96">
        <w:rPr>
          <w:rFonts w:ascii="Times New Roman" w:eastAsia="Times New Roman" w:hAnsi="Times New Roman" w:cs="Times New Roman"/>
          <w:color w:val="auto"/>
          <w:sz w:val="24"/>
          <w:szCs w:val="24"/>
        </w:rPr>
        <w:t xml:space="preserve">hơn </w:t>
      </w:r>
      <w:r w:rsidR="00D75B6A" w:rsidRPr="00AF3B96">
        <w:rPr>
          <w:rFonts w:ascii="Times New Roman" w:eastAsia="Times New Roman" w:hAnsi="Times New Roman" w:cs="Times New Roman"/>
          <w:color w:val="auto"/>
          <w:sz w:val="24"/>
          <w:szCs w:val="24"/>
        </w:rPr>
        <w:t>những người</w:t>
      </w:r>
      <w:r w:rsidRPr="00AF3B96">
        <w:rPr>
          <w:rFonts w:ascii="Times New Roman" w:eastAsia="Times New Roman" w:hAnsi="Times New Roman" w:cs="Times New Roman"/>
          <w:color w:val="auto"/>
          <w:sz w:val="24"/>
          <w:szCs w:val="24"/>
        </w:rPr>
        <w:t xml:space="preserve"> lớn tuổi)</w:t>
      </w:r>
      <w:r w:rsidR="00D75B6A" w:rsidRPr="00AF3B96">
        <w:rPr>
          <w:rFonts w:ascii="Times New Roman" w:eastAsia="Times New Roman" w:hAnsi="Times New Roman" w:cs="Times New Roman"/>
          <w:color w:val="auto"/>
          <w:sz w:val="24"/>
          <w:szCs w:val="24"/>
        </w:rPr>
        <w:t xml:space="preserve"> thấy rằng họ </w:t>
      </w:r>
      <w:r w:rsidRPr="00AF3B96">
        <w:rPr>
          <w:rFonts w:ascii="Times New Roman" w:eastAsia="Times New Roman" w:hAnsi="Times New Roman" w:cs="Times New Roman"/>
          <w:color w:val="auto"/>
          <w:sz w:val="24"/>
          <w:szCs w:val="24"/>
        </w:rPr>
        <w:t xml:space="preserve">đã chấp nhận dự án </w:t>
      </w:r>
      <w:r w:rsidR="00F87709" w:rsidRPr="00AF3B96">
        <w:rPr>
          <w:rFonts w:ascii="Times New Roman" w:eastAsia="Times New Roman" w:hAnsi="Times New Roman" w:cs="Times New Roman"/>
          <w:color w:val="auto"/>
          <w:sz w:val="24"/>
          <w:szCs w:val="24"/>
        </w:rPr>
        <w:t>hiện đại hoá</w:t>
      </w:r>
      <w:r w:rsidRPr="00AF3B96">
        <w:rPr>
          <w:rFonts w:ascii="Times New Roman" w:eastAsia="Times New Roman" w:hAnsi="Times New Roman" w:cs="Times New Roman"/>
          <w:color w:val="auto"/>
          <w:sz w:val="24"/>
          <w:szCs w:val="24"/>
        </w:rPr>
        <w:t xml:space="preserve"> của Nhà nước. Phía bên này biên giới, cây</w:t>
      </w:r>
      <w:r w:rsidR="00F87709" w:rsidRPr="00AF3B96">
        <w:rPr>
          <w:rFonts w:ascii="Times New Roman" w:eastAsia="Times New Roman" w:hAnsi="Times New Roman" w:cs="Times New Roman"/>
          <w:color w:val="auto"/>
          <w:sz w:val="24"/>
          <w:szCs w:val="24"/>
        </w:rPr>
        <w:t xml:space="preserve"> hoa lợi</w:t>
      </w:r>
      <w:r w:rsidRPr="00AF3B96">
        <w:rPr>
          <w:rFonts w:ascii="Times New Roman" w:eastAsia="Times New Roman" w:hAnsi="Times New Roman" w:cs="Times New Roman"/>
          <w:color w:val="auto"/>
          <w:sz w:val="24"/>
          <w:szCs w:val="24"/>
        </w:rPr>
        <w:t xml:space="preserve"> thường được trồng nhiều hơn, đặc biệt l</w:t>
      </w:r>
      <w:r w:rsidR="008B5A99" w:rsidRPr="00AF3B96">
        <w:rPr>
          <w:rFonts w:ascii="Times New Roman" w:eastAsia="Times New Roman" w:hAnsi="Times New Roman" w:cs="Times New Roman"/>
          <w:color w:val="auto"/>
          <w:sz w:val="24"/>
          <w:szCs w:val="24"/>
        </w:rPr>
        <w:t>à chuối và cây thuốc lá.</w:t>
      </w:r>
      <w:r w:rsidR="00931AC6" w:rsidRPr="00AF3B96">
        <w:rPr>
          <w:rFonts w:ascii="Times New Roman" w:eastAsia="Times New Roman" w:hAnsi="Times New Roman" w:cs="Times New Roman"/>
          <w:color w:val="auto"/>
          <w:sz w:val="24"/>
          <w:szCs w:val="24"/>
        </w:rPr>
        <w:t xml:space="preserve"> </w:t>
      </w:r>
      <w:r w:rsidR="008B5A99" w:rsidRPr="00AF3B96">
        <w:rPr>
          <w:rFonts w:ascii="Times New Roman" w:eastAsia="Times New Roman" w:hAnsi="Times New Roman" w:cs="Times New Roman"/>
          <w:color w:val="auto"/>
          <w:sz w:val="24"/>
          <w:szCs w:val="24"/>
        </w:rPr>
        <w:t>Thanh n</w:t>
      </w:r>
      <w:r w:rsidRPr="00AF3B96">
        <w:rPr>
          <w:rFonts w:ascii="Times New Roman" w:eastAsia="Times New Roman" w:hAnsi="Times New Roman" w:cs="Times New Roman"/>
          <w:color w:val="auto"/>
          <w:sz w:val="24"/>
          <w:szCs w:val="24"/>
        </w:rPr>
        <w:t xml:space="preserve">iên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w:t>
      </w:r>
      <w:r w:rsidR="00D75B6A" w:rsidRPr="00AF3B96">
        <w:rPr>
          <w:rFonts w:ascii="Times New Roman" w:eastAsia="Times New Roman" w:hAnsi="Times New Roman" w:cs="Times New Roman"/>
          <w:color w:val="auto"/>
          <w:sz w:val="24"/>
          <w:szCs w:val="24"/>
        </w:rPr>
        <w:t>ở phía biên giới Việt Nam đã bắt</w:t>
      </w:r>
      <w:r w:rsidR="00EE6C13" w:rsidRPr="00AF3B96">
        <w:rPr>
          <w:rFonts w:ascii="Times New Roman" w:eastAsia="Times New Roman" w:hAnsi="Times New Roman" w:cs="Times New Roman"/>
          <w:color w:val="auto"/>
          <w:sz w:val="24"/>
          <w:szCs w:val="24"/>
        </w:rPr>
        <w:t xml:space="preserve"> đầu </w:t>
      </w:r>
      <w:r w:rsidRPr="00AF3B96">
        <w:rPr>
          <w:rFonts w:ascii="Times New Roman" w:eastAsia="Times New Roman" w:hAnsi="Times New Roman" w:cs="Times New Roman"/>
          <w:color w:val="auto"/>
          <w:sz w:val="24"/>
          <w:szCs w:val="24"/>
        </w:rPr>
        <w:t>di cư tới các thị trấn hoặc thành phố gần đấy để tìm việc</w:t>
      </w:r>
      <w:r w:rsidR="00EE6C13" w:rsidRPr="00AF3B96">
        <w:rPr>
          <w:rFonts w:ascii="Times New Roman" w:eastAsia="Times New Roman" w:hAnsi="Times New Roman" w:cs="Times New Roman"/>
          <w:color w:val="auto"/>
          <w:sz w:val="24"/>
          <w:szCs w:val="24"/>
        </w:rPr>
        <w:t>.</w:t>
      </w:r>
    </w:p>
    <w:p w:rsidR="00D50AE9" w:rsidRPr="00AF3B96" w:rsidRDefault="00F0280F">
      <w:pPr>
        <w:pStyle w:val="Normal1"/>
        <w:keepNext/>
        <w:spacing w:before="240"/>
        <w:jc w:val="both"/>
        <w:rPr>
          <w:color w:val="auto"/>
        </w:rPr>
      </w:pPr>
      <w:r w:rsidRPr="00AF3B96">
        <w:rPr>
          <w:rFonts w:ascii="Times New Roman" w:eastAsia="Times New Roman" w:hAnsi="Times New Roman" w:cs="Times New Roman"/>
          <w:b/>
          <w:i/>
          <w:color w:val="auto"/>
          <w:sz w:val="24"/>
          <w:szCs w:val="24"/>
        </w:rPr>
        <w:lastRenderedPageBreak/>
        <w:t xml:space="preserve">3.1. </w:t>
      </w:r>
      <w:r w:rsidR="00C62316" w:rsidRPr="00AF3B96">
        <w:rPr>
          <w:rFonts w:ascii="Times New Roman" w:eastAsia="Times New Roman" w:hAnsi="Times New Roman" w:cs="Times New Roman"/>
          <w:b/>
          <w:i/>
          <w:color w:val="auto"/>
          <w:sz w:val="24"/>
          <w:szCs w:val="24"/>
        </w:rPr>
        <w:t>An ninh</w:t>
      </w:r>
      <w:r w:rsidR="00C44B95" w:rsidRPr="00AF3B96">
        <w:rPr>
          <w:rFonts w:ascii="Times New Roman" w:eastAsia="Times New Roman" w:hAnsi="Times New Roman" w:cs="Times New Roman"/>
          <w:b/>
          <w:i/>
          <w:color w:val="auto"/>
          <w:sz w:val="24"/>
          <w:szCs w:val="24"/>
        </w:rPr>
        <w:t xml:space="preserve"> </w:t>
      </w:r>
      <w:r w:rsidR="000A51A7" w:rsidRPr="00AF3B96">
        <w:rPr>
          <w:rFonts w:ascii="Times New Roman" w:eastAsia="Times New Roman" w:hAnsi="Times New Roman" w:cs="Times New Roman"/>
          <w:b/>
          <w:i/>
          <w:color w:val="auto"/>
          <w:sz w:val="24"/>
          <w:szCs w:val="24"/>
        </w:rPr>
        <w:t>hay bất ổn lương thực</w:t>
      </w:r>
    </w:p>
    <w:p w:rsidR="008236C1" w:rsidRPr="00AF3B96" w:rsidRDefault="008F6540">
      <w:pPr>
        <w:pStyle w:val="Normal1"/>
        <w:jc w:val="both"/>
        <w:rPr>
          <w:color w:val="auto"/>
        </w:rPr>
      </w:pPr>
      <w:r w:rsidRPr="00AF3B96">
        <w:rPr>
          <w:rFonts w:ascii="Times New Roman" w:eastAsia="Times New Roman" w:hAnsi="Times New Roman" w:cs="Times New Roman"/>
          <w:color w:val="auto"/>
          <w:sz w:val="24"/>
          <w:szCs w:val="24"/>
        </w:rPr>
        <w:t xml:space="preserve">Người </w:t>
      </w:r>
      <w:r w:rsidR="000A51A7" w:rsidRPr="00AF3B96">
        <w:rPr>
          <w:rFonts w:ascii="Times New Roman" w:eastAsia="Times New Roman" w:hAnsi="Times New Roman" w:cs="Times New Roman"/>
          <w:color w:val="auto"/>
          <w:sz w:val="24"/>
          <w:szCs w:val="24"/>
        </w:rPr>
        <w:t xml:space="preserve">nông dân dân tộc thiểu số vùng cao ở Việt Nam đã </w:t>
      </w:r>
      <w:r w:rsidR="00F87709" w:rsidRPr="00AF3B96">
        <w:rPr>
          <w:rFonts w:ascii="Times New Roman" w:eastAsia="Times New Roman" w:hAnsi="Times New Roman" w:cs="Times New Roman"/>
          <w:color w:val="auto"/>
          <w:sz w:val="24"/>
          <w:szCs w:val="24"/>
        </w:rPr>
        <w:t>rất được</w:t>
      </w:r>
      <w:r w:rsidR="000A51A7" w:rsidRPr="00AF3B96">
        <w:rPr>
          <w:rFonts w:ascii="Times New Roman" w:eastAsia="Times New Roman" w:hAnsi="Times New Roman" w:cs="Times New Roman"/>
          <w:color w:val="auto"/>
          <w:sz w:val="24"/>
          <w:szCs w:val="24"/>
        </w:rPr>
        <w:t xml:space="preserve"> khuyến khích </w:t>
      </w:r>
      <w:r w:rsidR="00852921" w:rsidRPr="00AF3B96">
        <w:rPr>
          <w:rFonts w:ascii="Times New Roman" w:eastAsia="Times New Roman" w:hAnsi="Times New Roman" w:cs="Times New Roman"/>
          <w:color w:val="auto"/>
          <w:sz w:val="24"/>
          <w:szCs w:val="24"/>
        </w:rPr>
        <w:t>sử dụng</w:t>
      </w:r>
      <w:r w:rsidR="000A51A7" w:rsidRPr="00AF3B96">
        <w:rPr>
          <w:rFonts w:ascii="Times New Roman" w:eastAsia="Times New Roman" w:hAnsi="Times New Roman" w:cs="Times New Roman"/>
          <w:color w:val="auto"/>
          <w:sz w:val="24"/>
          <w:szCs w:val="24"/>
        </w:rPr>
        <w:t xml:space="preserve"> hạt giống lai</w:t>
      </w:r>
      <w:r w:rsidRPr="00AF3B96">
        <w:rPr>
          <w:rFonts w:ascii="Times New Roman" w:eastAsia="Times New Roman" w:hAnsi="Times New Roman" w:cs="Times New Roman"/>
          <w:color w:val="auto"/>
          <w:sz w:val="24"/>
          <w:szCs w:val="24"/>
        </w:rPr>
        <w:t xml:space="preserve"> lúa nước và ngô trong trồng trọt truyền thống của họ</w:t>
      </w:r>
      <w:r w:rsidR="00931AC6" w:rsidRPr="00AF3B96">
        <w:rPr>
          <w:rFonts w:ascii="Times New Roman" w:eastAsia="Times New Roman" w:hAnsi="Times New Roman" w:cs="Times New Roman"/>
          <w:color w:val="auto"/>
          <w:sz w:val="24"/>
          <w:szCs w:val="24"/>
        </w:rPr>
        <w:t xml:space="preserve"> </w:t>
      </w:r>
      <w:r w:rsidR="000A51A7" w:rsidRPr="00AF3B96">
        <w:rPr>
          <w:rFonts w:ascii="Times New Roman" w:eastAsia="Times New Roman" w:hAnsi="Times New Roman" w:cs="Times New Roman"/>
          <w:color w:val="auto"/>
          <w:sz w:val="24"/>
          <w:szCs w:val="24"/>
        </w:rPr>
        <w:t xml:space="preserve">do nhà nước trợ cấp. Tuy nhiên, sau một thập kỉ, nhiều nông dân </w:t>
      </w:r>
      <w:r w:rsidRPr="00AF3B96">
        <w:rPr>
          <w:rFonts w:ascii="Times New Roman" w:eastAsia="Times New Roman" w:hAnsi="Times New Roman" w:cs="Times New Roman"/>
          <w:color w:val="auto"/>
          <w:sz w:val="24"/>
          <w:szCs w:val="24"/>
        </w:rPr>
        <w:t xml:space="preserve">người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(và </w:t>
      </w:r>
      <w:r w:rsidR="00180710" w:rsidRPr="00AF3B96">
        <w:rPr>
          <w:rFonts w:ascii="Times New Roman" w:eastAsia="Times New Roman" w:hAnsi="Times New Roman" w:cs="Times New Roman"/>
          <w:color w:val="auto"/>
          <w:sz w:val="24"/>
          <w:szCs w:val="24"/>
        </w:rPr>
        <w:t>Dao/</w:t>
      </w:r>
      <w:r w:rsidR="000A51A7" w:rsidRPr="00AF3B96">
        <w:rPr>
          <w:rFonts w:ascii="Times New Roman" w:eastAsia="Times New Roman" w:hAnsi="Times New Roman" w:cs="Times New Roman"/>
          <w:color w:val="auto"/>
          <w:sz w:val="24"/>
          <w:szCs w:val="24"/>
        </w:rPr>
        <w:t xml:space="preserve">Yao) đã bắt đầu lo ngại về chương trình </w:t>
      </w:r>
      <w:r w:rsidR="00852921" w:rsidRPr="00AF3B96">
        <w:rPr>
          <w:rFonts w:ascii="Times New Roman" w:eastAsia="Times New Roman" w:hAnsi="Times New Roman" w:cs="Times New Roman"/>
          <w:color w:val="auto"/>
          <w:sz w:val="24"/>
          <w:szCs w:val="24"/>
        </w:rPr>
        <w:t xml:space="preserve">trợ cấp </w:t>
      </w:r>
      <w:r w:rsidR="000A51A7" w:rsidRPr="00AF3B96">
        <w:rPr>
          <w:rFonts w:ascii="Times New Roman" w:eastAsia="Times New Roman" w:hAnsi="Times New Roman" w:cs="Times New Roman"/>
          <w:color w:val="auto"/>
          <w:sz w:val="24"/>
          <w:szCs w:val="24"/>
        </w:rPr>
        <w:t xml:space="preserve">này khi </w:t>
      </w:r>
      <w:r w:rsidR="008B5A99" w:rsidRPr="00AF3B96">
        <w:rPr>
          <w:rFonts w:ascii="Times New Roman" w:eastAsia="Times New Roman" w:hAnsi="Times New Roman" w:cs="Times New Roman"/>
          <w:color w:val="auto"/>
          <w:sz w:val="24"/>
          <w:szCs w:val="24"/>
        </w:rPr>
        <w:t>cân nhắc</w:t>
      </w:r>
      <w:r w:rsidR="000A51A7" w:rsidRPr="00AF3B96">
        <w:rPr>
          <w:rFonts w:ascii="Times New Roman" w:eastAsia="Times New Roman" w:hAnsi="Times New Roman" w:cs="Times New Roman"/>
          <w:color w:val="auto"/>
          <w:sz w:val="24"/>
          <w:szCs w:val="24"/>
        </w:rPr>
        <w:t xml:space="preserve"> giữa an </w:t>
      </w:r>
      <w:r w:rsidR="008B5A99" w:rsidRPr="00AF3B96">
        <w:rPr>
          <w:rFonts w:ascii="Times New Roman" w:eastAsia="Times New Roman" w:hAnsi="Times New Roman" w:cs="Times New Roman"/>
          <w:color w:val="auto"/>
          <w:sz w:val="24"/>
          <w:szCs w:val="24"/>
        </w:rPr>
        <w:t>ninh</w:t>
      </w:r>
      <w:r w:rsidR="000A51A7" w:rsidRPr="00AF3B96">
        <w:rPr>
          <w:rFonts w:ascii="Times New Roman" w:eastAsia="Times New Roman" w:hAnsi="Times New Roman" w:cs="Times New Roman"/>
          <w:color w:val="auto"/>
          <w:sz w:val="24"/>
          <w:szCs w:val="24"/>
        </w:rPr>
        <w:t xml:space="preserve"> và bất ổn lương thực. Nhiều nông dân lo lắng về </w:t>
      </w:r>
      <w:r w:rsidR="00C62316" w:rsidRPr="00AF3B96">
        <w:rPr>
          <w:rFonts w:ascii="Times New Roman" w:eastAsia="Times New Roman" w:hAnsi="Times New Roman" w:cs="Times New Roman"/>
          <w:color w:val="auto"/>
          <w:sz w:val="24"/>
          <w:szCs w:val="24"/>
        </w:rPr>
        <w:t xml:space="preserve">sự thất thường trong việc </w:t>
      </w:r>
      <w:r w:rsidRPr="00AF3B96">
        <w:rPr>
          <w:rFonts w:ascii="Times New Roman" w:eastAsia="Times New Roman" w:hAnsi="Times New Roman" w:cs="Times New Roman"/>
          <w:color w:val="auto"/>
          <w:sz w:val="24"/>
          <w:szCs w:val="24"/>
        </w:rPr>
        <w:t xml:space="preserve">cung cấp hạt </w:t>
      </w:r>
      <w:r w:rsidR="00C62316" w:rsidRPr="00AF3B96">
        <w:rPr>
          <w:rFonts w:ascii="Times New Roman" w:eastAsia="Times New Roman" w:hAnsi="Times New Roman" w:cs="Times New Roman"/>
          <w:color w:val="auto"/>
          <w:sz w:val="24"/>
          <w:szCs w:val="24"/>
        </w:rPr>
        <w:t xml:space="preserve">từ </w:t>
      </w:r>
      <w:r w:rsidR="00852921" w:rsidRPr="00AF3B96">
        <w:rPr>
          <w:rFonts w:ascii="Times New Roman" w:eastAsia="Times New Roman" w:hAnsi="Times New Roman" w:cs="Times New Roman"/>
          <w:color w:val="auto"/>
          <w:sz w:val="24"/>
          <w:szCs w:val="24"/>
        </w:rPr>
        <w:t>các trung tâm</w:t>
      </w:r>
      <w:r w:rsidR="0004719E" w:rsidRPr="00AF3B96">
        <w:rPr>
          <w:rFonts w:ascii="Times New Roman" w:eastAsia="Times New Roman" w:hAnsi="Times New Roman" w:cs="Times New Roman"/>
          <w:color w:val="auto"/>
          <w:sz w:val="24"/>
          <w:szCs w:val="24"/>
        </w:rPr>
        <w:t xml:space="preserve"> nhà nước</w:t>
      </w:r>
      <w:r w:rsidR="000A51A7" w:rsidRPr="00AF3B96">
        <w:rPr>
          <w:rFonts w:ascii="Times New Roman" w:eastAsia="Times New Roman" w:hAnsi="Times New Roman" w:cs="Times New Roman"/>
          <w:color w:val="auto"/>
          <w:sz w:val="24"/>
          <w:szCs w:val="24"/>
        </w:rPr>
        <w:t xml:space="preserve">. Nhiều nông dân </w:t>
      </w:r>
      <w:r w:rsidR="00F87709" w:rsidRPr="00AF3B96">
        <w:rPr>
          <w:rFonts w:ascii="Times New Roman" w:eastAsia="Times New Roman" w:hAnsi="Times New Roman" w:cs="Times New Roman"/>
          <w:color w:val="auto"/>
          <w:sz w:val="24"/>
          <w:szCs w:val="24"/>
        </w:rPr>
        <w:t xml:space="preserve">đã </w:t>
      </w:r>
      <w:r w:rsidR="002C3A30" w:rsidRPr="00AF3B96">
        <w:rPr>
          <w:rFonts w:ascii="Times New Roman" w:eastAsia="Times New Roman" w:hAnsi="Times New Roman" w:cs="Times New Roman"/>
          <w:color w:val="auto"/>
          <w:sz w:val="24"/>
          <w:szCs w:val="24"/>
        </w:rPr>
        <w:t>phải chờ đợi</w:t>
      </w:r>
      <w:r w:rsidR="00931AC6" w:rsidRPr="00AF3B96">
        <w:rPr>
          <w:rFonts w:ascii="Times New Roman" w:eastAsia="Times New Roman" w:hAnsi="Times New Roman" w:cs="Times New Roman"/>
          <w:color w:val="auto"/>
          <w:sz w:val="24"/>
          <w:szCs w:val="24"/>
        </w:rPr>
        <w:t xml:space="preserve"> </w:t>
      </w:r>
      <w:r w:rsidR="00F87709" w:rsidRPr="00AF3B96">
        <w:rPr>
          <w:rFonts w:ascii="Times New Roman" w:eastAsia="Times New Roman" w:hAnsi="Times New Roman" w:cs="Times New Roman"/>
          <w:color w:val="auto"/>
          <w:sz w:val="24"/>
          <w:szCs w:val="24"/>
        </w:rPr>
        <w:t>những vụ thu hoạch</w:t>
      </w:r>
      <w:r w:rsidR="002C3A30" w:rsidRPr="00AF3B96">
        <w:rPr>
          <w:rFonts w:ascii="Times New Roman" w:eastAsia="Times New Roman" w:hAnsi="Times New Roman" w:cs="Times New Roman"/>
          <w:color w:val="auto"/>
          <w:sz w:val="24"/>
          <w:szCs w:val="24"/>
        </w:rPr>
        <w:t xml:space="preserve"> chậm do cán bộ địa phương trì hoãn</w:t>
      </w:r>
      <w:r w:rsidR="00931AC6" w:rsidRPr="00AF3B96">
        <w:rPr>
          <w:rFonts w:ascii="Times New Roman" w:eastAsia="Times New Roman" w:hAnsi="Times New Roman" w:cs="Times New Roman"/>
          <w:color w:val="auto"/>
          <w:sz w:val="24"/>
          <w:szCs w:val="24"/>
        </w:rPr>
        <w:t xml:space="preserve"> </w:t>
      </w:r>
      <w:r w:rsidR="005D6CE3" w:rsidRPr="00AF3B96">
        <w:rPr>
          <w:rFonts w:ascii="Times New Roman" w:eastAsia="Times New Roman" w:hAnsi="Times New Roman" w:cs="Times New Roman"/>
          <w:color w:val="auto"/>
          <w:sz w:val="24"/>
          <w:szCs w:val="24"/>
        </w:rPr>
        <w:t>việc lên</w:t>
      </w:r>
      <w:r w:rsidR="002C3A30" w:rsidRPr="00AF3B96">
        <w:rPr>
          <w:rFonts w:ascii="Times New Roman" w:eastAsia="Times New Roman" w:hAnsi="Times New Roman" w:cs="Times New Roman"/>
          <w:color w:val="auto"/>
          <w:sz w:val="24"/>
          <w:szCs w:val="24"/>
        </w:rPr>
        <w:t xml:space="preserve"> kế hoạch</w:t>
      </w:r>
      <w:r w:rsidR="0004719E" w:rsidRPr="00AF3B96">
        <w:rPr>
          <w:rFonts w:ascii="Times New Roman" w:eastAsia="Times New Roman" w:hAnsi="Times New Roman" w:cs="Times New Roman"/>
          <w:color w:val="auto"/>
          <w:sz w:val="24"/>
          <w:szCs w:val="24"/>
        </w:rPr>
        <w:t xml:space="preserve"> thời vụ</w:t>
      </w:r>
      <w:r w:rsidR="000A51A7" w:rsidRPr="00AF3B96">
        <w:rPr>
          <w:rFonts w:ascii="Times New Roman" w:eastAsia="Times New Roman" w:hAnsi="Times New Roman" w:cs="Times New Roman"/>
          <w:color w:val="auto"/>
          <w:sz w:val="24"/>
          <w:szCs w:val="24"/>
        </w:rPr>
        <w:t xml:space="preserve">. Ngoài ra, nông dân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cũng không thích </w:t>
      </w:r>
      <w:r w:rsidR="005D6CE3" w:rsidRPr="00AF3B96">
        <w:rPr>
          <w:rFonts w:ascii="Times New Roman" w:eastAsia="Times New Roman" w:hAnsi="Times New Roman" w:cs="Times New Roman"/>
          <w:color w:val="auto"/>
          <w:sz w:val="24"/>
          <w:szCs w:val="24"/>
        </w:rPr>
        <w:t>mùi vị gạo</w:t>
      </w:r>
      <w:r w:rsidR="0004719E" w:rsidRPr="00AF3B96">
        <w:rPr>
          <w:rFonts w:ascii="Times New Roman" w:eastAsia="Times New Roman" w:hAnsi="Times New Roman" w:cs="Times New Roman"/>
          <w:color w:val="auto"/>
          <w:sz w:val="24"/>
          <w:szCs w:val="24"/>
        </w:rPr>
        <w:t xml:space="preserve"> lai</w:t>
      </w:r>
      <w:r w:rsidR="005D6CE3" w:rsidRPr="00AF3B96">
        <w:rPr>
          <w:rFonts w:ascii="Times New Roman" w:eastAsia="Times New Roman" w:hAnsi="Times New Roman" w:cs="Times New Roman"/>
          <w:color w:val="auto"/>
          <w:sz w:val="24"/>
          <w:szCs w:val="24"/>
        </w:rPr>
        <w:t xml:space="preserve"> và ngô lai</w:t>
      </w:r>
      <w:r w:rsidR="000A51A7" w:rsidRPr="00AF3B96">
        <w:rPr>
          <w:rFonts w:ascii="Times New Roman" w:eastAsia="Times New Roman" w:hAnsi="Times New Roman" w:cs="Times New Roman"/>
          <w:color w:val="auto"/>
          <w:sz w:val="24"/>
          <w:szCs w:val="24"/>
        </w:rPr>
        <w:t>. Việc sử dụng những loại giống mới này</w:t>
      </w:r>
      <w:r w:rsidR="00F87709" w:rsidRPr="00AF3B96">
        <w:rPr>
          <w:rFonts w:ascii="Times New Roman" w:eastAsia="Times New Roman" w:hAnsi="Times New Roman" w:cs="Times New Roman"/>
          <w:color w:val="auto"/>
          <w:sz w:val="24"/>
          <w:szCs w:val="24"/>
        </w:rPr>
        <w:t xml:space="preserve"> còn</w:t>
      </w:r>
      <w:r w:rsidR="000A51A7" w:rsidRPr="00AF3B96">
        <w:rPr>
          <w:rFonts w:ascii="Times New Roman" w:eastAsia="Times New Roman" w:hAnsi="Times New Roman" w:cs="Times New Roman"/>
          <w:color w:val="auto"/>
          <w:sz w:val="24"/>
          <w:szCs w:val="24"/>
        </w:rPr>
        <w:t xml:space="preserve"> đồng nghĩa với việc họ phải từ bỏ dần các giống bản địa đ</w:t>
      </w:r>
      <w:r w:rsidR="00F87709" w:rsidRPr="00AF3B96">
        <w:rPr>
          <w:rFonts w:ascii="Times New Roman" w:eastAsia="Times New Roman" w:hAnsi="Times New Roman" w:cs="Times New Roman"/>
          <w:color w:val="auto"/>
          <w:sz w:val="24"/>
          <w:szCs w:val="24"/>
        </w:rPr>
        <w:t>ã được dùng trong nhiều thế hệ</w:t>
      </w:r>
      <w:r w:rsidR="00CA0F14" w:rsidRPr="00AF3B96">
        <w:rPr>
          <w:rFonts w:ascii="Times New Roman" w:eastAsia="Times New Roman" w:hAnsi="Times New Roman" w:cs="Times New Roman"/>
          <w:color w:val="auto"/>
          <w:sz w:val="24"/>
          <w:szCs w:val="24"/>
        </w:rPr>
        <w:t xml:space="preserve"> </w:t>
      </w:r>
      <w:r w:rsidR="005D6CE3" w:rsidRPr="00AF3B96">
        <w:rPr>
          <w:rFonts w:ascii="Times New Roman" w:eastAsia="Times New Roman" w:hAnsi="Times New Roman" w:cs="Times New Roman"/>
          <w:color w:val="auto"/>
          <w:sz w:val="24"/>
          <w:szCs w:val="24"/>
        </w:rPr>
        <w:t>mà</w:t>
      </w:r>
      <w:r w:rsidR="00A7031D" w:rsidRPr="00AF3B96">
        <w:rPr>
          <w:rFonts w:ascii="Times New Roman" w:eastAsia="Times New Roman" w:hAnsi="Times New Roman" w:cs="Times New Roman"/>
          <w:color w:val="auto"/>
          <w:sz w:val="24"/>
          <w:szCs w:val="24"/>
        </w:rPr>
        <w:t xml:space="preserve"> nó </w:t>
      </w:r>
      <w:r w:rsidR="0004719E" w:rsidRPr="00AF3B96">
        <w:rPr>
          <w:rFonts w:ascii="Times New Roman" w:eastAsia="Times New Roman" w:hAnsi="Times New Roman" w:cs="Times New Roman"/>
          <w:color w:val="auto"/>
          <w:sz w:val="24"/>
          <w:szCs w:val="24"/>
        </w:rPr>
        <w:t xml:space="preserve">rất có </w:t>
      </w:r>
      <w:r w:rsidR="009A0B7F" w:rsidRPr="00AF3B96">
        <w:rPr>
          <w:rFonts w:ascii="Times New Roman" w:eastAsia="Times New Roman" w:hAnsi="Times New Roman" w:cs="Times New Roman"/>
          <w:color w:val="auto"/>
          <w:sz w:val="24"/>
          <w:szCs w:val="24"/>
        </w:rPr>
        <w:t>ý nghĩa với họ trong</w:t>
      </w:r>
      <w:r w:rsidR="000A51A7" w:rsidRPr="00AF3B96">
        <w:rPr>
          <w:rFonts w:ascii="Times New Roman" w:eastAsia="Times New Roman" w:hAnsi="Times New Roman" w:cs="Times New Roman"/>
          <w:color w:val="auto"/>
          <w:sz w:val="24"/>
          <w:szCs w:val="24"/>
        </w:rPr>
        <w:t xml:space="preserve"> các tập tục văn hóa</w:t>
      </w:r>
      <w:r w:rsidR="009A0B7F" w:rsidRPr="00AF3B96">
        <w:rPr>
          <w:rFonts w:ascii="Times New Roman" w:eastAsia="Times New Roman" w:hAnsi="Times New Roman" w:cs="Times New Roman"/>
          <w:color w:val="auto"/>
          <w:sz w:val="24"/>
          <w:szCs w:val="24"/>
        </w:rPr>
        <w:t xml:space="preserve"> và nghi l</w:t>
      </w:r>
      <w:r w:rsidR="005D6CE3" w:rsidRPr="00AF3B96">
        <w:rPr>
          <w:rFonts w:ascii="Times New Roman" w:eastAsia="Times New Roman" w:hAnsi="Times New Roman" w:cs="Times New Roman"/>
          <w:color w:val="auto"/>
          <w:sz w:val="24"/>
          <w:szCs w:val="24"/>
        </w:rPr>
        <w:t xml:space="preserve">ễ đồng thời </w:t>
      </w:r>
      <w:r w:rsidR="00A7031D" w:rsidRPr="00AF3B96">
        <w:rPr>
          <w:rFonts w:ascii="Times New Roman" w:eastAsia="Times New Roman" w:hAnsi="Times New Roman" w:cs="Times New Roman"/>
          <w:color w:val="auto"/>
          <w:sz w:val="24"/>
          <w:szCs w:val="24"/>
        </w:rPr>
        <w:t xml:space="preserve">những </w:t>
      </w:r>
      <w:r w:rsidR="0004719E" w:rsidRPr="00AF3B96">
        <w:rPr>
          <w:rFonts w:ascii="Times New Roman" w:eastAsia="Times New Roman" w:hAnsi="Times New Roman" w:cs="Times New Roman"/>
          <w:color w:val="auto"/>
          <w:sz w:val="24"/>
          <w:szCs w:val="24"/>
        </w:rPr>
        <w:t xml:space="preserve">giống </w:t>
      </w:r>
      <w:r w:rsidR="005D6CE3" w:rsidRPr="00AF3B96">
        <w:rPr>
          <w:rFonts w:ascii="Times New Roman" w:eastAsia="Times New Roman" w:hAnsi="Times New Roman" w:cs="Times New Roman"/>
          <w:color w:val="auto"/>
          <w:sz w:val="24"/>
          <w:szCs w:val="24"/>
        </w:rPr>
        <w:t>gạo ngô này có nhiều dinh dưỡng tốt cho sức khoẻ, có khả</w:t>
      </w:r>
      <w:r w:rsidR="00CA0F14" w:rsidRPr="00AF3B96">
        <w:rPr>
          <w:rFonts w:ascii="Times New Roman" w:eastAsia="Times New Roman" w:hAnsi="Times New Roman" w:cs="Times New Roman"/>
          <w:color w:val="auto"/>
          <w:sz w:val="24"/>
          <w:szCs w:val="24"/>
        </w:rPr>
        <w:t xml:space="preserve"> </w:t>
      </w:r>
      <w:r w:rsidR="000A51A7" w:rsidRPr="00AF3B96">
        <w:rPr>
          <w:rFonts w:ascii="Times New Roman" w:eastAsia="Times New Roman" w:hAnsi="Times New Roman" w:cs="Times New Roman"/>
          <w:color w:val="auto"/>
          <w:sz w:val="24"/>
          <w:szCs w:val="24"/>
        </w:rPr>
        <w:t>năng kháng bệnh, và</w:t>
      </w:r>
      <w:r w:rsidR="00CA0F14" w:rsidRPr="00AF3B96">
        <w:rPr>
          <w:rFonts w:ascii="Times New Roman" w:eastAsia="Times New Roman" w:hAnsi="Times New Roman" w:cs="Times New Roman"/>
          <w:color w:val="auto"/>
          <w:sz w:val="24"/>
          <w:szCs w:val="24"/>
        </w:rPr>
        <w:t xml:space="preserve"> </w:t>
      </w:r>
      <w:r w:rsidR="005D6CE3" w:rsidRPr="00AF3B96">
        <w:rPr>
          <w:rFonts w:ascii="Times New Roman" w:eastAsia="Times New Roman" w:hAnsi="Times New Roman" w:cs="Times New Roman"/>
          <w:color w:val="auto"/>
          <w:sz w:val="24"/>
          <w:szCs w:val="24"/>
        </w:rPr>
        <w:t>thích ứng linh hoạt với các vụ gieo trồng</w:t>
      </w:r>
      <w:r w:rsidR="000A51A7" w:rsidRPr="00AF3B96">
        <w:rPr>
          <w:rFonts w:ascii="Times New Roman" w:eastAsia="Times New Roman" w:hAnsi="Times New Roman" w:cs="Times New Roman"/>
          <w:color w:val="auto"/>
          <w:sz w:val="24"/>
          <w:szCs w:val="24"/>
        </w:rPr>
        <w:t xml:space="preserve"> (Bonnin và Turner 2012).</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Những người nông dân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ở vùng cao hiểu rất rõ rằng </w:t>
      </w:r>
      <w:r w:rsidR="000830B2" w:rsidRPr="00AF3B96">
        <w:rPr>
          <w:rFonts w:ascii="Times New Roman" w:eastAsia="Times New Roman" w:hAnsi="Times New Roman" w:cs="Times New Roman"/>
          <w:color w:val="auto"/>
          <w:sz w:val="24"/>
          <w:szCs w:val="24"/>
        </w:rPr>
        <w:t xml:space="preserve">họ </w:t>
      </w:r>
      <w:r w:rsidR="005D6CE3" w:rsidRPr="00AF3B96">
        <w:rPr>
          <w:rFonts w:ascii="Times New Roman" w:eastAsia="Times New Roman" w:hAnsi="Times New Roman" w:cs="Times New Roman"/>
          <w:color w:val="auto"/>
          <w:sz w:val="24"/>
          <w:szCs w:val="24"/>
        </w:rPr>
        <w:t>không thể chống đối lại</w:t>
      </w:r>
      <w:r w:rsidR="00931AC6"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chính sách quốc gia v</w:t>
      </w:r>
      <w:r w:rsidR="005778DD" w:rsidRPr="00AF3B96">
        <w:rPr>
          <w:rFonts w:ascii="Times New Roman" w:eastAsia="Times New Roman" w:hAnsi="Times New Roman" w:cs="Times New Roman"/>
          <w:color w:val="auto"/>
          <w:sz w:val="24"/>
          <w:szCs w:val="24"/>
        </w:rPr>
        <w:t xml:space="preserve">ề lúa, </w:t>
      </w:r>
      <w:r w:rsidR="008E42E2" w:rsidRPr="00AF3B96">
        <w:rPr>
          <w:rFonts w:ascii="Times New Roman" w:eastAsia="Times New Roman" w:hAnsi="Times New Roman" w:cs="Times New Roman"/>
          <w:color w:val="auto"/>
          <w:sz w:val="24"/>
          <w:szCs w:val="24"/>
        </w:rPr>
        <w:t xml:space="preserve">vì nó </w:t>
      </w:r>
      <w:r w:rsidR="005778DD" w:rsidRPr="00AF3B96">
        <w:rPr>
          <w:rFonts w:ascii="Times New Roman" w:eastAsia="Times New Roman" w:hAnsi="Times New Roman" w:cs="Times New Roman"/>
          <w:color w:val="auto"/>
          <w:sz w:val="24"/>
          <w:szCs w:val="24"/>
        </w:rPr>
        <w:t>vốn là trọng điểm của nền</w:t>
      </w:r>
      <w:r w:rsidRPr="00AF3B96">
        <w:rPr>
          <w:rFonts w:ascii="Times New Roman" w:eastAsia="Times New Roman" w:hAnsi="Times New Roman" w:cs="Times New Roman"/>
          <w:color w:val="auto"/>
          <w:sz w:val="24"/>
          <w:szCs w:val="24"/>
        </w:rPr>
        <w:t xml:space="preserve"> kinh tế quốc gia</w:t>
      </w:r>
      <w:r w:rsidR="000830B2"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Họ cũng biết rằng mua hạt giống ở chợ thay vì đợi nhận trợ cấp hạt g</w:t>
      </w:r>
      <w:r w:rsidR="005778DD" w:rsidRPr="00AF3B96">
        <w:rPr>
          <w:rFonts w:ascii="Times New Roman" w:eastAsia="Times New Roman" w:hAnsi="Times New Roman" w:cs="Times New Roman"/>
          <w:color w:val="auto"/>
          <w:sz w:val="24"/>
          <w:szCs w:val="24"/>
        </w:rPr>
        <w:t>iống lai sẽ tốn nhiều tiền hơn,</w:t>
      </w:r>
      <w:r w:rsidRPr="00AF3B96">
        <w:rPr>
          <w:rFonts w:ascii="Times New Roman" w:eastAsia="Times New Roman" w:hAnsi="Times New Roman" w:cs="Times New Roman"/>
          <w:color w:val="auto"/>
          <w:sz w:val="24"/>
          <w:szCs w:val="24"/>
        </w:rPr>
        <w:t xml:space="preserve"> nhưng nhiều người hiện nay </w:t>
      </w:r>
      <w:r w:rsidR="00E44CF8" w:rsidRPr="00AF3B96">
        <w:rPr>
          <w:rFonts w:ascii="Times New Roman" w:eastAsia="Times New Roman" w:hAnsi="Times New Roman" w:cs="Times New Roman"/>
          <w:color w:val="auto"/>
          <w:sz w:val="24"/>
          <w:szCs w:val="24"/>
        </w:rPr>
        <w:t>vẫn muốn làm vậy vì như thế sẽ</w:t>
      </w:r>
      <w:r w:rsidR="00CA0F14" w:rsidRPr="00AF3B96">
        <w:rPr>
          <w:rFonts w:ascii="Times New Roman" w:eastAsia="Times New Roman" w:hAnsi="Times New Roman" w:cs="Times New Roman"/>
          <w:color w:val="auto"/>
          <w:sz w:val="24"/>
          <w:szCs w:val="24"/>
        </w:rPr>
        <w:t xml:space="preserve"> </w:t>
      </w:r>
      <w:r w:rsidR="008B5A99" w:rsidRPr="00AF3B96">
        <w:rPr>
          <w:rFonts w:ascii="Times New Roman" w:eastAsia="Times New Roman" w:hAnsi="Times New Roman" w:cs="Times New Roman"/>
          <w:color w:val="auto"/>
          <w:sz w:val="24"/>
          <w:szCs w:val="24"/>
        </w:rPr>
        <w:t>đảm bảo</w:t>
      </w:r>
      <w:r w:rsidRPr="00AF3B96">
        <w:rPr>
          <w:rFonts w:ascii="Times New Roman" w:eastAsia="Times New Roman" w:hAnsi="Times New Roman" w:cs="Times New Roman"/>
          <w:color w:val="auto"/>
          <w:sz w:val="24"/>
          <w:szCs w:val="24"/>
        </w:rPr>
        <w:t xml:space="preserve"> an ninh lương thực cho họ. Nhưng ngoài các quyết định chỉ mang tính tài chính ra, họ còn phải c</w:t>
      </w:r>
      <w:r w:rsidR="005778DD" w:rsidRPr="00AF3B96">
        <w:rPr>
          <w:rFonts w:ascii="Times New Roman" w:eastAsia="Times New Roman" w:hAnsi="Times New Roman" w:cs="Times New Roman"/>
          <w:color w:val="auto"/>
          <w:sz w:val="24"/>
          <w:szCs w:val="24"/>
        </w:rPr>
        <w:t xml:space="preserve">ân nhắc các yếu </w:t>
      </w:r>
      <w:r w:rsidR="00E44CF8" w:rsidRPr="00AF3B96">
        <w:rPr>
          <w:rFonts w:ascii="Times New Roman" w:eastAsia="Times New Roman" w:hAnsi="Times New Roman" w:cs="Times New Roman"/>
          <w:color w:val="auto"/>
          <w:sz w:val="24"/>
          <w:szCs w:val="24"/>
        </w:rPr>
        <w:t xml:space="preserve">tố văn hóa </w:t>
      </w:r>
      <w:r w:rsidR="0083235A" w:rsidRPr="00AF3B96">
        <w:rPr>
          <w:rFonts w:ascii="Times New Roman" w:eastAsia="Times New Roman" w:hAnsi="Times New Roman" w:cs="Times New Roman"/>
          <w:color w:val="auto"/>
          <w:sz w:val="24"/>
          <w:szCs w:val="24"/>
        </w:rPr>
        <w:t xml:space="preserve">khi </w:t>
      </w:r>
      <w:r w:rsidRPr="00AF3B96">
        <w:rPr>
          <w:rFonts w:ascii="Times New Roman" w:eastAsia="Times New Roman" w:hAnsi="Times New Roman" w:cs="Times New Roman"/>
          <w:color w:val="auto"/>
          <w:sz w:val="24"/>
          <w:szCs w:val="24"/>
        </w:rPr>
        <w:t xml:space="preserve">lựa chọn </w:t>
      </w:r>
      <w:r w:rsidR="0083235A" w:rsidRPr="00AF3B96">
        <w:rPr>
          <w:rFonts w:ascii="Times New Roman" w:eastAsia="Times New Roman" w:hAnsi="Times New Roman" w:cs="Times New Roman"/>
          <w:color w:val="auto"/>
          <w:sz w:val="24"/>
          <w:szCs w:val="24"/>
        </w:rPr>
        <w:t>kế sinh nhai nói chung</w:t>
      </w:r>
      <w:r w:rsidRPr="00AF3B96">
        <w:rPr>
          <w:rFonts w:ascii="Times New Roman" w:eastAsia="Times New Roman" w:hAnsi="Times New Roman" w:cs="Times New Roman"/>
          <w:color w:val="auto"/>
          <w:sz w:val="24"/>
          <w:szCs w:val="24"/>
        </w:rPr>
        <w:t>. Do vậy, nhiều cộng đồng</w:t>
      </w:r>
      <w:r w:rsidR="008E42E2" w:rsidRPr="00AF3B96">
        <w:rPr>
          <w:rFonts w:ascii="Times New Roman" w:eastAsia="Times New Roman" w:hAnsi="Times New Roman" w:cs="Times New Roman"/>
          <w:color w:val="auto"/>
          <w:sz w:val="24"/>
          <w:szCs w:val="24"/>
        </w:rPr>
        <w:t xml:space="preserve"> người</w:t>
      </w:r>
      <w:r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ở vù</w:t>
      </w:r>
      <w:r w:rsidR="0083235A" w:rsidRPr="00AF3B96">
        <w:rPr>
          <w:rFonts w:ascii="Times New Roman" w:eastAsia="Times New Roman" w:hAnsi="Times New Roman" w:cs="Times New Roman"/>
          <w:color w:val="auto"/>
          <w:sz w:val="24"/>
          <w:szCs w:val="24"/>
        </w:rPr>
        <w:t>ng cao Việt Nam đã tìm ra một giải pháp thích hợp. Các gia đình có đất mà</w:t>
      </w:r>
      <w:r w:rsidRPr="00AF3B96">
        <w:rPr>
          <w:rFonts w:ascii="Times New Roman" w:eastAsia="Times New Roman" w:hAnsi="Times New Roman" w:cs="Times New Roman"/>
          <w:color w:val="auto"/>
          <w:sz w:val="24"/>
          <w:szCs w:val="24"/>
        </w:rPr>
        <w:t xml:space="preserve"> không</w:t>
      </w:r>
      <w:r w:rsidR="0083235A" w:rsidRPr="00AF3B96">
        <w:rPr>
          <w:rFonts w:ascii="Times New Roman" w:eastAsia="Times New Roman" w:hAnsi="Times New Roman" w:cs="Times New Roman"/>
          <w:color w:val="auto"/>
          <w:sz w:val="24"/>
          <w:szCs w:val="24"/>
        </w:rPr>
        <w:t xml:space="preserve"> cần</w:t>
      </w:r>
      <w:r w:rsidRPr="00AF3B96">
        <w:rPr>
          <w:rFonts w:ascii="Times New Roman" w:eastAsia="Times New Roman" w:hAnsi="Times New Roman" w:cs="Times New Roman"/>
          <w:color w:val="auto"/>
          <w:sz w:val="24"/>
          <w:szCs w:val="24"/>
        </w:rPr>
        <w:t xml:space="preserve"> dùng cho việc trồng</w:t>
      </w:r>
      <w:r w:rsidR="008E42E2" w:rsidRPr="00AF3B96">
        <w:rPr>
          <w:rFonts w:ascii="Times New Roman" w:eastAsia="Times New Roman" w:hAnsi="Times New Roman" w:cs="Times New Roman"/>
          <w:color w:val="auto"/>
          <w:sz w:val="24"/>
          <w:szCs w:val="24"/>
        </w:rPr>
        <w:t xml:space="preserve"> giống</w:t>
      </w:r>
      <w:r w:rsidRPr="00AF3B96">
        <w:rPr>
          <w:rFonts w:ascii="Times New Roman" w:eastAsia="Times New Roman" w:hAnsi="Times New Roman" w:cs="Times New Roman"/>
          <w:color w:val="auto"/>
          <w:sz w:val="24"/>
          <w:szCs w:val="24"/>
        </w:rPr>
        <w:t xml:space="preserve"> lúa và ngô</w:t>
      </w:r>
      <w:r w:rsidR="008E42E2" w:rsidRPr="00AF3B96">
        <w:rPr>
          <w:rFonts w:ascii="Times New Roman" w:eastAsia="Times New Roman" w:hAnsi="Times New Roman" w:cs="Times New Roman"/>
          <w:color w:val="auto"/>
          <w:sz w:val="24"/>
          <w:szCs w:val="24"/>
        </w:rPr>
        <w:t xml:space="preserve"> lai</w:t>
      </w:r>
      <w:r w:rsidRPr="00AF3B96">
        <w:rPr>
          <w:rFonts w:ascii="Times New Roman" w:eastAsia="Times New Roman" w:hAnsi="Times New Roman" w:cs="Times New Roman"/>
          <w:color w:val="auto"/>
          <w:sz w:val="24"/>
          <w:szCs w:val="24"/>
        </w:rPr>
        <w:t xml:space="preserve"> cho </w:t>
      </w:r>
      <w:r w:rsidR="0029574E" w:rsidRPr="00AF3B96">
        <w:rPr>
          <w:rFonts w:ascii="Times New Roman" w:eastAsia="Times New Roman" w:hAnsi="Times New Roman" w:cs="Times New Roman"/>
          <w:color w:val="auto"/>
          <w:sz w:val="24"/>
          <w:szCs w:val="24"/>
        </w:rPr>
        <w:t>nhà mình</w:t>
      </w:r>
      <w:r w:rsidRPr="00AF3B96">
        <w:rPr>
          <w:rFonts w:ascii="Times New Roman" w:eastAsia="Times New Roman" w:hAnsi="Times New Roman" w:cs="Times New Roman"/>
          <w:color w:val="auto"/>
          <w:sz w:val="24"/>
          <w:szCs w:val="24"/>
        </w:rPr>
        <w:t xml:space="preserve"> thì dùng đất này để tiếp tục trồng các giống bản địa </w:t>
      </w:r>
      <w:r w:rsidR="00315F9E" w:rsidRPr="00AF3B96">
        <w:rPr>
          <w:rFonts w:ascii="Times New Roman" w:eastAsia="Times New Roman" w:hAnsi="Times New Roman" w:cs="Times New Roman"/>
          <w:color w:val="auto"/>
          <w:sz w:val="24"/>
          <w:szCs w:val="24"/>
        </w:rPr>
        <w:t>(</w:t>
      </w:r>
      <w:r w:rsidR="00FA7EE3" w:rsidRPr="00AF3B96">
        <w:rPr>
          <w:rFonts w:ascii="Times New Roman" w:eastAsia="Times New Roman" w:hAnsi="Times New Roman" w:cs="Times New Roman"/>
          <w:color w:val="auto"/>
          <w:sz w:val="24"/>
          <w:szCs w:val="24"/>
        </w:rPr>
        <w:t>‘</w:t>
      </w:r>
      <w:r w:rsidR="00315F9E" w:rsidRPr="00AF3B96">
        <w:rPr>
          <w:rFonts w:ascii="Times New Roman" w:eastAsia="Times New Roman" w:hAnsi="Times New Roman" w:cs="Times New Roman"/>
          <w:color w:val="auto"/>
          <w:sz w:val="24"/>
          <w:szCs w:val="24"/>
        </w:rPr>
        <w:t>landrace’)</w:t>
      </w:r>
      <w:r w:rsidR="00931AC6" w:rsidRPr="00AF3B96">
        <w:rPr>
          <w:rFonts w:ascii="Times New Roman" w:eastAsia="Times New Roman" w:hAnsi="Times New Roman" w:cs="Times New Roman"/>
          <w:color w:val="auto"/>
          <w:sz w:val="24"/>
          <w:szCs w:val="24"/>
        </w:rPr>
        <w:t xml:space="preserve"> </w:t>
      </w:r>
      <w:r w:rsidR="0083235A" w:rsidRPr="00AF3B96">
        <w:rPr>
          <w:rFonts w:ascii="Times New Roman" w:eastAsia="Times New Roman" w:hAnsi="Times New Roman" w:cs="Times New Roman"/>
          <w:color w:val="auto"/>
          <w:sz w:val="24"/>
          <w:szCs w:val="24"/>
        </w:rPr>
        <w:t>chứ không</w:t>
      </w:r>
      <w:r w:rsidRPr="00AF3B96">
        <w:rPr>
          <w:rFonts w:ascii="Times New Roman" w:eastAsia="Times New Roman" w:hAnsi="Times New Roman" w:cs="Times New Roman"/>
          <w:color w:val="auto"/>
          <w:sz w:val="24"/>
          <w:szCs w:val="24"/>
        </w:rPr>
        <w:t xml:space="preserve"> trồng thêm </w:t>
      </w:r>
      <w:r w:rsidR="0029574E" w:rsidRPr="00AF3B96">
        <w:rPr>
          <w:rFonts w:ascii="Times New Roman" w:eastAsia="Times New Roman" w:hAnsi="Times New Roman" w:cs="Times New Roman"/>
          <w:color w:val="auto"/>
          <w:sz w:val="24"/>
          <w:szCs w:val="24"/>
        </w:rPr>
        <w:t xml:space="preserve">các </w:t>
      </w:r>
      <w:r w:rsidRPr="00AF3B96">
        <w:rPr>
          <w:rFonts w:ascii="Times New Roman" w:eastAsia="Times New Roman" w:hAnsi="Times New Roman" w:cs="Times New Roman"/>
          <w:color w:val="auto"/>
          <w:sz w:val="24"/>
          <w:szCs w:val="24"/>
        </w:rPr>
        <w:t>giống lai để bán ở chợ</w:t>
      </w:r>
      <w:r w:rsidR="005778DD" w:rsidRPr="00AF3B96">
        <w:rPr>
          <w:rFonts w:ascii="Times New Roman" w:eastAsia="Times New Roman" w:hAnsi="Times New Roman" w:cs="Times New Roman"/>
          <w:color w:val="auto"/>
          <w:sz w:val="24"/>
          <w:szCs w:val="24"/>
        </w:rPr>
        <w:t xml:space="preserve"> nữa</w:t>
      </w:r>
      <w:r w:rsidRPr="00AF3B96">
        <w:rPr>
          <w:rFonts w:ascii="Times New Roman" w:eastAsia="Times New Roman" w:hAnsi="Times New Roman" w:cs="Times New Roman"/>
          <w:color w:val="auto"/>
          <w:sz w:val="24"/>
          <w:szCs w:val="24"/>
        </w:rPr>
        <w:t>. Họ làm vậy vì muốn giữ cho các</w:t>
      </w:r>
      <w:r w:rsidR="0083235A" w:rsidRPr="00AF3B96">
        <w:rPr>
          <w:rFonts w:ascii="Times New Roman" w:eastAsia="Times New Roman" w:hAnsi="Times New Roman" w:cs="Times New Roman"/>
          <w:color w:val="auto"/>
          <w:sz w:val="24"/>
          <w:szCs w:val="24"/>
        </w:rPr>
        <w:t xml:space="preserve"> loại</w:t>
      </w:r>
      <w:r w:rsidRPr="00AF3B96">
        <w:rPr>
          <w:rFonts w:ascii="Times New Roman" w:eastAsia="Times New Roman" w:hAnsi="Times New Roman" w:cs="Times New Roman"/>
          <w:color w:val="auto"/>
          <w:sz w:val="24"/>
          <w:szCs w:val="24"/>
        </w:rPr>
        <w:t xml:space="preserve"> giống này được tiếp tục</w:t>
      </w:r>
      <w:r w:rsidR="0083235A" w:rsidRPr="00AF3B96">
        <w:rPr>
          <w:rFonts w:ascii="Times New Roman" w:eastAsia="Times New Roman" w:hAnsi="Times New Roman" w:cs="Times New Roman"/>
          <w:color w:val="auto"/>
          <w:sz w:val="24"/>
          <w:szCs w:val="24"/>
        </w:rPr>
        <w:t xml:space="preserve"> tồn tại</w:t>
      </w:r>
      <w:r w:rsidR="0029574E" w:rsidRPr="00AF3B96">
        <w:rPr>
          <w:rFonts w:ascii="Times New Roman" w:eastAsia="Times New Roman" w:hAnsi="Times New Roman" w:cs="Times New Roman"/>
          <w:color w:val="auto"/>
          <w:sz w:val="24"/>
          <w:szCs w:val="24"/>
        </w:rPr>
        <w:t>, nhằm</w:t>
      </w:r>
      <w:r w:rsidRPr="00AF3B96">
        <w:rPr>
          <w:rFonts w:ascii="Times New Roman" w:eastAsia="Times New Roman" w:hAnsi="Times New Roman" w:cs="Times New Roman"/>
          <w:color w:val="auto"/>
          <w:sz w:val="24"/>
          <w:szCs w:val="24"/>
        </w:rPr>
        <w:t xml:space="preserve"> giữ gìn các kiến thức</w:t>
      </w:r>
      <w:r w:rsidR="008E42E2" w:rsidRPr="00AF3B96">
        <w:rPr>
          <w:rFonts w:ascii="Times New Roman" w:eastAsia="Times New Roman" w:hAnsi="Times New Roman" w:cs="Times New Roman"/>
          <w:color w:val="auto"/>
          <w:sz w:val="24"/>
          <w:szCs w:val="24"/>
        </w:rPr>
        <w:t>, kinh nghiệm</w:t>
      </w:r>
      <w:r w:rsidR="00931AC6" w:rsidRPr="00AF3B96">
        <w:rPr>
          <w:rFonts w:ascii="Times New Roman" w:eastAsia="Times New Roman" w:hAnsi="Times New Roman" w:cs="Times New Roman"/>
          <w:color w:val="auto"/>
          <w:sz w:val="24"/>
          <w:szCs w:val="24"/>
        </w:rPr>
        <w:t xml:space="preserve"> </w:t>
      </w:r>
      <w:r w:rsidR="00A7031D" w:rsidRPr="00AF3B96">
        <w:rPr>
          <w:rFonts w:ascii="Times New Roman" w:eastAsia="Times New Roman" w:hAnsi="Times New Roman" w:cs="Times New Roman"/>
          <w:color w:val="auto"/>
          <w:sz w:val="24"/>
          <w:szCs w:val="24"/>
        </w:rPr>
        <w:t xml:space="preserve">truyền thống </w:t>
      </w:r>
      <w:r w:rsidRPr="00AF3B96">
        <w:rPr>
          <w:rFonts w:ascii="Times New Roman" w:eastAsia="Times New Roman" w:hAnsi="Times New Roman" w:cs="Times New Roman"/>
          <w:color w:val="auto"/>
          <w:sz w:val="24"/>
          <w:szCs w:val="24"/>
        </w:rPr>
        <w:t>về các giống cây trồng của mình, và để có thể tiếp tục được thưởng thức hương vị của chúng –</w:t>
      </w:r>
      <w:r w:rsidR="00931AC6" w:rsidRPr="00AF3B96">
        <w:rPr>
          <w:rFonts w:ascii="Times New Roman" w:eastAsia="Times New Roman" w:hAnsi="Times New Roman" w:cs="Times New Roman"/>
          <w:color w:val="auto"/>
          <w:sz w:val="24"/>
          <w:szCs w:val="24"/>
        </w:rPr>
        <w:t xml:space="preserve"> </w:t>
      </w:r>
      <w:r w:rsidR="008E42E2" w:rsidRPr="00AF3B96">
        <w:rPr>
          <w:rFonts w:ascii="Times New Roman" w:eastAsia="Times New Roman" w:hAnsi="Times New Roman" w:cs="Times New Roman"/>
          <w:color w:val="auto"/>
          <w:sz w:val="24"/>
          <w:szCs w:val="24"/>
        </w:rPr>
        <w:t xml:space="preserve">đây là </w:t>
      </w:r>
      <w:r w:rsidRPr="00AF3B96">
        <w:rPr>
          <w:rFonts w:ascii="Times New Roman" w:eastAsia="Times New Roman" w:hAnsi="Times New Roman" w:cs="Times New Roman"/>
          <w:color w:val="auto"/>
          <w:sz w:val="24"/>
          <w:szCs w:val="24"/>
        </w:rPr>
        <w:t>một bằng chứng cho</w:t>
      </w:r>
      <w:r w:rsidR="008E42E2" w:rsidRPr="00AF3B96">
        <w:rPr>
          <w:rFonts w:ascii="Times New Roman" w:eastAsia="Times New Roman" w:hAnsi="Times New Roman" w:cs="Times New Roman"/>
          <w:color w:val="auto"/>
          <w:sz w:val="24"/>
          <w:szCs w:val="24"/>
        </w:rPr>
        <w:t xml:space="preserve"> thấy</w:t>
      </w:r>
      <w:r w:rsidRPr="00AF3B96">
        <w:rPr>
          <w:rFonts w:ascii="Times New Roman" w:eastAsia="Times New Roman" w:hAnsi="Times New Roman" w:cs="Times New Roman"/>
          <w:color w:val="auto"/>
          <w:sz w:val="24"/>
          <w:szCs w:val="24"/>
        </w:rPr>
        <w:t xml:space="preserve"> tầm quan trọng của các giống cây này đối với nhu cầu</w:t>
      </w:r>
      <w:r w:rsidR="008E42E2" w:rsidRPr="00AF3B96">
        <w:rPr>
          <w:rFonts w:ascii="Times New Roman" w:eastAsia="Times New Roman" w:hAnsi="Times New Roman" w:cs="Times New Roman"/>
          <w:color w:val="auto"/>
          <w:sz w:val="24"/>
          <w:szCs w:val="24"/>
        </w:rPr>
        <w:t xml:space="preserve"> đảm bảo</w:t>
      </w:r>
      <w:r w:rsidRPr="00AF3B96">
        <w:rPr>
          <w:rFonts w:ascii="Times New Roman" w:eastAsia="Times New Roman" w:hAnsi="Times New Roman" w:cs="Times New Roman"/>
          <w:color w:val="auto"/>
          <w:sz w:val="24"/>
          <w:szCs w:val="24"/>
        </w:rPr>
        <w:t xml:space="preserve"> sức khỏe và </w:t>
      </w:r>
      <w:r w:rsidR="008E42E2" w:rsidRPr="00AF3B96">
        <w:rPr>
          <w:rFonts w:ascii="Times New Roman" w:eastAsia="Times New Roman" w:hAnsi="Times New Roman" w:cs="Times New Roman"/>
          <w:color w:val="auto"/>
          <w:sz w:val="24"/>
          <w:szCs w:val="24"/>
        </w:rPr>
        <w:t xml:space="preserve">đời sống </w:t>
      </w:r>
      <w:r w:rsidRPr="00AF3B96">
        <w:rPr>
          <w:rFonts w:ascii="Times New Roman" w:eastAsia="Times New Roman" w:hAnsi="Times New Roman" w:cs="Times New Roman"/>
          <w:color w:val="auto"/>
          <w:sz w:val="24"/>
          <w:szCs w:val="24"/>
        </w:rPr>
        <w:t>tâm linh của họ. Một số độc giả có t</w:t>
      </w:r>
      <w:r w:rsidR="0029574E" w:rsidRPr="00AF3B96">
        <w:rPr>
          <w:rFonts w:ascii="Times New Roman" w:eastAsia="Times New Roman" w:hAnsi="Times New Roman" w:cs="Times New Roman"/>
          <w:color w:val="auto"/>
          <w:sz w:val="24"/>
          <w:szCs w:val="24"/>
        </w:rPr>
        <w:t>hể cho rằng những chiến thuật</w:t>
      </w:r>
      <w:r w:rsidRPr="00AF3B96">
        <w:rPr>
          <w:rFonts w:ascii="Times New Roman" w:eastAsia="Times New Roman" w:hAnsi="Times New Roman" w:cs="Times New Roman"/>
          <w:color w:val="auto"/>
          <w:sz w:val="24"/>
          <w:szCs w:val="24"/>
        </w:rPr>
        <w:t xml:space="preserve"> này được điều khiển bởi các tính toán thực dụng – lý thuyết </w:t>
      </w:r>
      <w:r w:rsidR="00931AC6"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người nông dân có lý trí</w:t>
      </w:r>
      <w:r w:rsidR="00931AC6"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(Popkin 1979), nhưng đối với chúng tôi, rõ ràng là những nông dân này lo lắng cho </w:t>
      </w:r>
      <w:r w:rsidR="0029574E" w:rsidRPr="00AF3B96">
        <w:rPr>
          <w:rFonts w:ascii="Times New Roman" w:eastAsia="Times New Roman" w:hAnsi="Times New Roman" w:cs="Times New Roman"/>
          <w:color w:val="auto"/>
          <w:sz w:val="24"/>
          <w:szCs w:val="24"/>
        </w:rPr>
        <w:t>việc</w:t>
      </w:r>
      <w:r w:rsidRPr="00AF3B96">
        <w:rPr>
          <w:rFonts w:ascii="Times New Roman" w:eastAsia="Times New Roman" w:hAnsi="Times New Roman" w:cs="Times New Roman"/>
          <w:color w:val="auto"/>
          <w:sz w:val="24"/>
          <w:szCs w:val="24"/>
        </w:rPr>
        <w:t xml:space="preserve"> duy trì các nét văn hóa quan trọng, duy trì bản sắc, và giữ gìn </w:t>
      </w:r>
      <w:r w:rsidR="004F7BBD"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distinction</w:t>
      </w:r>
      <w:r w:rsidR="004F7BBD" w:rsidRPr="00AF3B96">
        <w:rPr>
          <w:rFonts w:ascii="Times New Roman" w:eastAsia="Times New Roman" w:hAnsi="Times New Roman" w:cs="Times New Roman"/>
          <w:color w:val="auto"/>
          <w:sz w:val="24"/>
          <w:szCs w:val="24"/>
        </w:rPr>
        <w:t>’</w:t>
      </w:r>
      <w:r w:rsidR="00931AC6" w:rsidRPr="00AF3B96">
        <w:rPr>
          <w:rFonts w:ascii="Times New Roman" w:eastAsia="Times New Roman" w:hAnsi="Times New Roman" w:cs="Times New Roman"/>
          <w:color w:val="auto"/>
          <w:sz w:val="24"/>
          <w:szCs w:val="24"/>
        </w:rPr>
        <w:t xml:space="preserve"> </w:t>
      </w:r>
      <w:r w:rsidR="004623BB" w:rsidRPr="00AF3B96">
        <w:rPr>
          <w:rFonts w:ascii="Times New Roman" w:eastAsia="Times New Roman" w:hAnsi="Times New Roman" w:cs="Times New Roman"/>
          <w:color w:val="auto"/>
          <w:sz w:val="24"/>
          <w:szCs w:val="24"/>
        </w:rPr>
        <w:t>(</w:t>
      </w:r>
      <w:r w:rsidR="00ED0315" w:rsidRPr="00AF3B96">
        <w:rPr>
          <w:rFonts w:ascii="Times New Roman" w:eastAsia="Times New Roman" w:hAnsi="Times New Roman" w:cs="Times New Roman"/>
          <w:color w:val="auto"/>
          <w:sz w:val="24"/>
          <w:szCs w:val="24"/>
        </w:rPr>
        <w:t>Bourdieu, 1986</w:t>
      </w:r>
      <w:r w:rsidR="004623BB" w:rsidRPr="00AF3B96">
        <w:rPr>
          <w:rFonts w:ascii="Times New Roman" w:eastAsia="Times New Roman" w:hAnsi="Times New Roman" w:cs="Times New Roman"/>
          <w:color w:val="auto"/>
          <w:sz w:val="24"/>
          <w:szCs w:val="24"/>
        </w:rPr>
        <w:t>).</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Ở Vân Nam, hạt giống lai đã có mặt từ giữa thập kỉ 70 </w:t>
      </w:r>
      <w:r w:rsidR="008B5A99" w:rsidRPr="00AF3B96">
        <w:rPr>
          <w:rFonts w:ascii="Times New Roman" w:eastAsia="Times New Roman" w:hAnsi="Times New Roman" w:cs="Times New Roman"/>
          <w:color w:val="auto"/>
          <w:sz w:val="24"/>
          <w:szCs w:val="24"/>
        </w:rPr>
        <w:t xml:space="preserve">(Dalrymple 1986), </w:t>
      </w:r>
      <w:r w:rsidR="0029574E" w:rsidRPr="00AF3B96">
        <w:rPr>
          <w:rFonts w:ascii="Times New Roman" w:eastAsia="Times New Roman" w:hAnsi="Times New Roman" w:cs="Times New Roman"/>
          <w:color w:val="auto"/>
          <w:sz w:val="24"/>
          <w:szCs w:val="24"/>
        </w:rPr>
        <w:t>nhưng</w:t>
      </w:r>
      <w:r w:rsidR="008B5A99" w:rsidRPr="00AF3B96">
        <w:rPr>
          <w:rFonts w:ascii="Times New Roman" w:eastAsia="Times New Roman" w:hAnsi="Times New Roman" w:cs="Times New Roman"/>
          <w:color w:val="auto"/>
          <w:sz w:val="24"/>
          <w:szCs w:val="24"/>
        </w:rPr>
        <w:t xml:space="preserve"> có vẻ như</w:t>
      </w:r>
      <w:r w:rsidRPr="00AF3B96">
        <w:rPr>
          <w:rFonts w:ascii="Times New Roman" w:eastAsia="Times New Roman" w:hAnsi="Times New Roman" w:cs="Times New Roman"/>
          <w:color w:val="auto"/>
          <w:sz w:val="24"/>
          <w:szCs w:val="24"/>
        </w:rPr>
        <w:t xml:space="preserve"> chúng mới</w:t>
      </w:r>
      <w:r w:rsidR="00A7031D" w:rsidRPr="00AF3B96">
        <w:rPr>
          <w:rFonts w:ascii="Times New Roman" w:eastAsia="Times New Roman" w:hAnsi="Times New Roman" w:cs="Times New Roman"/>
          <w:color w:val="auto"/>
          <w:sz w:val="24"/>
          <w:szCs w:val="24"/>
        </w:rPr>
        <w:t xml:space="preserve"> được gieo trồng</w:t>
      </w:r>
      <w:r w:rsidR="008E42E2" w:rsidRPr="00AF3B96">
        <w:rPr>
          <w:rFonts w:ascii="Times New Roman" w:eastAsia="Times New Roman" w:hAnsi="Times New Roman" w:cs="Times New Roman"/>
          <w:color w:val="auto"/>
          <w:sz w:val="24"/>
          <w:szCs w:val="24"/>
        </w:rPr>
        <w:t xml:space="preserve"> ở</w:t>
      </w:r>
      <w:r w:rsidRPr="00AF3B96">
        <w:rPr>
          <w:rFonts w:ascii="Times New Roman" w:eastAsia="Times New Roman" w:hAnsi="Times New Roman" w:cs="Times New Roman"/>
          <w:color w:val="auto"/>
          <w:sz w:val="24"/>
          <w:szCs w:val="24"/>
        </w:rPr>
        <w:t xml:space="preserve"> vùng biên giới vào cuối những năm 80. Nói chuyện với nông dân bản địa và các chuyên gia nông học ở Vân Nam, chúng tôi thấy rằng những tranh luậ</w:t>
      </w:r>
      <w:r w:rsidR="0029574E" w:rsidRPr="00AF3B96">
        <w:rPr>
          <w:rFonts w:ascii="Times New Roman" w:eastAsia="Times New Roman" w:hAnsi="Times New Roman" w:cs="Times New Roman"/>
          <w:color w:val="auto"/>
          <w:sz w:val="24"/>
          <w:szCs w:val="24"/>
        </w:rPr>
        <w:t xml:space="preserve">n về hạt giống lai </w:t>
      </w:r>
      <w:r w:rsidR="005778DD" w:rsidRPr="00AF3B96">
        <w:rPr>
          <w:rFonts w:ascii="Times New Roman" w:eastAsia="Times New Roman" w:hAnsi="Times New Roman" w:cs="Times New Roman"/>
          <w:color w:val="auto"/>
          <w:sz w:val="24"/>
          <w:szCs w:val="24"/>
        </w:rPr>
        <w:t xml:space="preserve">trong khi </w:t>
      </w:r>
      <w:r w:rsidR="0029574E" w:rsidRPr="00AF3B96">
        <w:rPr>
          <w:rFonts w:ascii="Times New Roman" w:eastAsia="Times New Roman" w:hAnsi="Times New Roman" w:cs="Times New Roman"/>
          <w:color w:val="auto"/>
          <w:sz w:val="24"/>
          <w:szCs w:val="24"/>
        </w:rPr>
        <w:t>còn đang diễn ra giữa những</w:t>
      </w:r>
      <w:r w:rsidRPr="00AF3B96">
        <w:rPr>
          <w:rFonts w:ascii="Times New Roman" w:eastAsia="Times New Roman" w:hAnsi="Times New Roman" w:cs="Times New Roman"/>
          <w:color w:val="auto"/>
          <w:sz w:val="24"/>
          <w:szCs w:val="24"/>
        </w:rPr>
        <w:t xml:space="preserve">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ở vùng cao Việt Nam </w:t>
      </w:r>
      <w:r w:rsidR="005778DD" w:rsidRPr="00AF3B96">
        <w:rPr>
          <w:rFonts w:ascii="Times New Roman" w:eastAsia="Times New Roman" w:hAnsi="Times New Roman" w:cs="Times New Roman"/>
          <w:color w:val="auto"/>
          <w:sz w:val="24"/>
          <w:szCs w:val="24"/>
        </w:rPr>
        <w:t xml:space="preserve">thì </w:t>
      </w:r>
      <w:r w:rsidRPr="00AF3B96">
        <w:rPr>
          <w:rFonts w:ascii="Times New Roman" w:eastAsia="Times New Roman" w:hAnsi="Times New Roman" w:cs="Times New Roman"/>
          <w:color w:val="auto"/>
          <w:sz w:val="24"/>
          <w:szCs w:val="24"/>
        </w:rPr>
        <w:t>đã kết thúc ở Trung Quốc. Điều thú vị là từ đầu những năm 90, từ khi mở cửa nền kinh tế</w:t>
      </w:r>
      <w:r w:rsidR="004F7BBD" w:rsidRPr="00AF3B96">
        <w:rPr>
          <w:rFonts w:ascii="Times New Roman" w:eastAsia="Times New Roman" w:hAnsi="Times New Roman" w:cs="Times New Roman"/>
          <w:color w:val="auto"/>
          <w:sz w:val="24"/>
          <w:szCs w:val="24"/>
        </w:rPr>
        <w:t>, việc</w:t>
      </w:r>
      <w:r w:rsidRPr="00AF3B96">
        <w:rPr>
          <w:rFonts w:ascii="Times New Roman" w:eastAsia="Times New Roman" w:hAnsi="Times New Roman" w:cs="Times New Roman"/>
          <w:color w:val="auto"/>
          <w:sz w:val="24"/>
          <w:szCs w:val="24"/>
        </w:rPr>
        <w:t xml:space="preserve"> sử dụng giống lúa lai ở Trung Quốc thực chất đang giảm dần (Dalrymple 1986: Husain, Hossain, và Janaiah 2001; tuy nhiên, chúng tôi không có </w:t>
      </w:r>
      <w:r w:rsidR="0029574E" w:rsidRPr="00AF3B96">
        <w:rPr>
          <w:rFonts w:ascii="Times New Roman" w:eastAsia="Times New Roman" w:hAnsi="Times New Roman" w:cs="Times New Roman"/>
          <w:color w:val="auto"/>
          <w:sz w:val="24"/>
          <w:szCs w:val="24"/>
        </w:rPr>
        <w:t xml:space="preserve">các </w:t>
      </w:r>
      <w:r w:rsidRPr="00AF3B96">
        <w:rPr>
          <w:rFonts w:ascii="Times New Roman" w:eastAsia="Times New Roman" w:hAnsi="Times New Roman" w:cs="Times New Roman"/>
          <w:color w:val="auto"/>
          <w:sz w:val="24"/>
          <w:szCs w:val="24"/>
        </w:rPr>
        <w:t xml:space="preserve">số liệu thống kế chính xác cho vùng </w:t>
      </w:r>
      <w:r w:rsidR="00397895" w:rsidRPr="00AF3B96">
        <w:rPr>
          <w:rFonts w:ascii="Times New Roman" w:eastAsia="Times New Roman" w:hAnsi="Times New Roman" w:cs="Times New Roman"/>
          <w:color w:val="auto"/>
          <w:sz w:val="24"/>
          <w:szCs w:val="24"/>
        </w:rPr>
        <w:t>Đ</w:t>
      </w:r>
      <w:r w:rsidR="005778DD" w:rsidRPr="00AF3B96">
        <w:rPr>
          <w:rFonts w:ascii="Times New Roman" w:eastAsia="Times New Roman" w:hAnsi="Times New Roman" w:cs="Times New Roman"/>
          <w:color w:val="auto"/>
          <w:sz w:val="24"/>
          <w:szCs w:val="24"/>
        </w:rPr>
        <w:t xml:space="preserve">ông </w:t>
      </w:r>
      <w:r w:rsidR="00397895" w:rsidRPr="00AF3B96">
        <w:rPr>
          <w:rFonts w:ascii="Times New Roman" w:eastAsia="Times New Roman" w:hAnsi="Times New Roman" w:cs="Times New Roman"/>
          <w:color w:val="auto"/>
          <w:sz w:val="24"/>
          <w:szCs w:val="24"/>
        </w:rPr>
        <w:t>N</w:t>
      </w:r>
      <w:r w:rsidR="005778DD" w:rsidRPr="00AF3B96">
        <w:rPr>
          <w:rFonts w:ascii="Times New Roman" w:eastAsia="Times New Roman" w:hAnsi="Times New Roman" w:cs="Times New Roman"/>
          <w:color w:val="auto"/>
          <w:sz w:val="24"/>
          <w:szCs w:val="24"/>
        </w:rPr>
        <w:t>am</w:t>
      </w:r>
      <w:r w:rsidR="00931AC6" w:rsidRPr="00AF3B96">
        <w:rPr>
          <w:rFonts w:ascii="Times New Roman" w:eastAsia="Times New Roman" w:hAnsi="Times New Roman" w:cs="Times New Roman"/>
          <w:color w:val="auto"/>
          <w:sz w:val="24"/>
          <w:szCs w:val="24"/>
        </w:rPr>
        <w:t xml:space="preserve"> </w:t>
      </w:r>
      <w:r w:rsidR="00AE15F6" w:rsidRPr="00AF3B96">
        <w:rPr>
          <w:rFonts w:ascii="Times New Roman" w:eastAsia="Times New Roman" w:hAnsi="Times New Roman" w:cs="Times New Roman"/>
          <w:color w:val="auto"/>
          <w:sz w:val="24"/>
          <w:szCs w:val="24"/>
        </w:rPr>
        <w:t xml:space="preserve">tỉnh </w:t>
      </w:r>
      <w:r w:rsidRPr="00AF3B96">
        <w:rPr>
          <w:rFonts w:ascii="Times New Roman" w:eastAsia="Times New Roman" w:hAnsi="Times New Roman" w:cs="Times New Roman"/>
          <w:color w:val="auto"/>
          <w:sz w:val="24"/>
          <w:szCs w:val="24"/>
        </w:rPr>
        <w:t xml:space="preserve">Vân Nam).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ở </w:t>
      </w:r>
      <w:r w:rsidR="00AE15F6" w:rsidRPr="00AF3B96">
        <w:rPr>
          <w:rFonts w:ascii="Times New Roman" w:eastAsia="Times New Roman" w:hAnsi="Times New Roman" w:cs="Times New Roman"/>
          <w:color w:val="auto"/>
          <w:sz w:val="24"/>
          <w:szCs w:val="24"/>
        </w:rPr>
        <w:t xml:space="preserve">tỉnh </w:t>
      </w:r>
      <w:r w:rsidRPr="00AF3B96">
        <w:rPr>
          <w:rFonts w:ascii="Times New Roman" w:eastAsia="Times New Roman" w:hAnsi="Times New Roman" w:cs="Times New Roman"/>
          <w:color w:val="auto"/>
          <w:sz w:val="24"/>
          <w:szCs w:val="24"/>
        </w:rPr>
        <w:t>Vân Nam cho chún</w:t>
      </w:r>
      <w:r w:rsidR="0029574E" w:rsidRPr="00AF3B96">
        <w:rPr>
          <w:rFonts w:ascii="Times New Roman" w:eastAsia="Times New Roman" w:hAnsi="Times New Roman" w:cs="Times New Roman"/>
          <w:color w:val="auto"/>
          <w:sz w:val="24"/>
          <w:szCs w:val="24"/>
        </w:rPr>
        <w:t>g tôi biết họ đều trồng lúa lai</w:t>
      </w:r>
      <w:r w:rsidR="00CA0F14"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mua từ chính quyền địa phương hoặc các cửa hàng tư nhân.</w:t>
      </w:r>
      <w:r w:rsidR="00931AC6"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Mặc dù một số nông dân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ở Vân </w:t>
      </w:r>
      <w:r w:rsidRPr="00AF3B96">
        <w:rPr>
          <w:rFonts w:ascii="Times New Roman" w:eastAsia="Times New Roman" w:hAnsi="Times New Roman" w:cs="Times New Roman"/>
          <w:color w:val="auto"/>
          <w:sz w:val="24"/>
          <w:szCs w:val="24"/>
        </w:rPr>
        <w:lastRenderedPageBreak/>
        <w:t xml:space="preserve">Nam cố duy trì </w:t>
      </w:r>
      <w:r w:rsidR="00AE15F6" w:rsidRPr="00AF3B96">
        <w:rPr>
          <w:rFonts w:ascii="Times New Roman" w:eastAsia="Times New Roman" w:hAnsi="Times New Roman" w:cs="Times New Roman"/>
          <w:color w:val="auto"/>
          <w:sz w:val="24"/>
          <w:szCs w:val="24"/>
        </w:rPr>
        <w:t xml:space="preserve">trồng </w:t>
      </w:r>
      <w:r w:rsidRPr="00AF3B96">
        <w:rPr>
          <w:rFonts w:ascii="Times New Roman" w:eastAsia="Times New Roman" w:hAnsi="Times New Roman" w:cs="Times New Roman"/>
          <w:color w:val="auto"/>
          <w:sz w:val="24"/>
          <w:szCs w:val="24"/>
        </w:rPr>
        <w:t xml:space="preserve">các giống lúa nếp địa phương </w:t>
      </w:r>
      <w:r w:rsidR="00AE15F6" w:rsidRPr="00AF3B96">
        <w:rPr>
          <w:rFonts w:ascii="Times New Roman" w:eastAsia="Times New Roman" w:hAnsi="Times New Roman" w:cs="Times New Roman"/>
          <w:color w:val="auto"/>
          <w:sz w:val="24"/>
          <w:szCs w:val="24"/>
        </w:rPr>
        <w:t xml:space="preserve">để lấy đồ ăn </w:t>
      </w:r>
      <w:r w:rsidRPr="00AF3B96">
        <w:rPr>
          <w:rFonts w:ascii="Times New Roman" w:eastAsia="Times New Roman" w:hAnsi="Times New Roman" w:cs="Times New Roman"/>
          <w:color w:val="auto"/>
          <w:sz w:val="24"/>
          <w:szCs w:val="24"/>
        </w:rPr>
        <w:t>cho các dịp nghi lễ quan trọng,</w:t>
      </w:r>
      <w:r w:rsidR="00AE15F6" w:rsidRPr="00AF3B96">
        <w:rPr>
          <w:rFonts w:ascii="Times New Roman" w:eastAsia="Times New Roman" w:hAnsi="Times New Roman" w:cs="Times New Roman"/>
          <w:color w:val="auto"/>
          <w:sz w:val="24"/>
          <w:szCs w:val="24"/>
        </w:rPr>
        <w:t xml:space="preserve"> nhưng</w:t>
      </w:r>
      <w:r w:rsidR="00931AC6"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những người khác cho biết họ chỉ cần mua loại gạo đó ở chợ khi cần.</w:t>
      </w:r>
    </w:p>
    <w:p w:rsidR="008236C1" w:rsidRPr="00AF3B96" w:rsidRDefault="00F0280F">
      <w:pPr>
        <w:pStyle w:val="Normal1"/>
        <w:keepNext/>
        <w:spacing w:before="240"/>
        <w:jc w:val="both"/>
        <w:rPr>
          <w:color w:val="auto"/>
        </w:rPr>
      </w:pPr>
      <w:r w:rsidRPr="00AF3B96">
        <w:rPr>
          <w:rFonts w:ascii="Times New Roman" w:eastAsia="Times New Roman" w:hAnsi="Times New Roman" w:cs="Times New Roman"/>
          <w:b/>
          <w:i/>
          <w:color w:val="auto"/>
          <w:sz w:val="24"/>
          <w:szCs w:val="24"/>
        </w:rPr>
        <w:t xml:space="preserve">3.2. </w:t>
      </w:r>
      <w:bookmarkStart w:id="2" w:name="h.tyjcwt" w:colFirst="0" w:colLast="0"/>
      <w:bookmarkEnd w:id="2"/>
      <w:r w:rsidR="000A51A7" w:rsidRPr="00AF3B96">
        <w:rPr>
          <w:rFonts w:ascii="Times New Roman" w:eastAsia="Times New Roman" w:hAnsi="Times New Roman" w:cs="Times New Roman"/>
          <w:b/>
          <w:i/>
          <w:color w:val="auto"/>
          <w:sz w:val="24"/>
          <w:szCs w:val="24"/>
        </w:rPr>
        <w:t>Việc thương mại hóa thảo quả</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Thảo quả (</w:t>
      </w:r>
      <w:r w:rsidRPr="00AF3B96">
        <w:rPr>
          <w:rFonts w:ascii="Times New Roman" w:eastAsia="Times New Roman" w:hAnsi="Times New Roman" w:cs="Times New Roman"/>
          <w:i/>
          <w:color w:val="auto"/>
          <w:sz w:val="24"/>
          <w:szCs w:val="24"/>
        </w:rPr>
        <w:t>Amomum aromaticum</w:t>
      </w:r>
      <w:r w:rsidR="00CF7384"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rất được ưa chuộng ở Trung Quốc và những nơi khác, </w:t>
      </w:r>
      <w:r w:rsidR="005778DD" w:rsidRPr="00AF3B96">
        <w:rPr>
          <w:rFonts w:ascii="Times New Roman" w:eastAsia="Times New Roman" w:hAnsi="Times New Roman" w:cs="Times New Roman"/>
          <w:color w:val="auto"/>
          <w:sz w:val="24"/>
          <w:szCs w:val="24"/>
        </w:rPr>
        <w:t>nó</w:t>
      </w:r>
      <w:r w:rsidR="00AE15F6" w:rsidRPr="00AF3B96">
        <w:rPr>
          <w:rFonts w:ascii="Times New Roman" w:eastAsia="Times New Roman" w:hAnsi="Times New Roman" w:cs="Times New Roman"/>
          <w:color w:val="auto"/>
          <w:sz w:val="24"/>
          <w:szCs w:val="24"/>
        </w:rPr>
        <w:t xml:space="preserve"> mang lại</w:t>
      </w:r>
      <w:r w:rsidRPr="00AF3B96">
        <w:rPr>
          <w:rFonts w:ascii="Times New Roman" w:eastAsia="Times New Roman" w:hAnsi="Times New Roman" w:cs="Times New Roman"/>
          <w:color w:val="auto"/>
          <w:sz w:val="24"/>
          <w:szCs w:val="24"/>
        </w:rPr>
        <w:t xml:space="preserve"> nguồn thu nhập </w:t>
      </w:r>
      <w:r w:rsidR="005778DD" w:rsidRPr="00AF3B96">
        <w:rPr>
          <w:rFonts w:ascii="Times New Roman" w:eastAsia="Times New Roman" w:hAnsi="Times New Roman" w:cs="Times New Roman"/>
          <w:color w:val="auto"/>
          <w:sz w:val="24"/>
          <w:szCs w:val="24"/>
        </w:rPr>
        <w:t>quan trọng cho một</w:t>
      </w:r>
      <w:r w:rsidRPr="00AF3B96">
        <w:rPr>
          <w:rFonts w:ascii="Times New Roman" w:eastAsia="Times New Roman" w:hAnsi="Times New Roman" w:cs="Times New Roman"/>
          <w:color w:val="auto"/>
          <w:sz w:val="24"/>
          <w:szCs w:val="24"/>
        </w:rPr>
        <w:t xml:space="preserve"> lượng </w:t>
      </w:r>
      <w:r w:rsidR="00AE15F6" w:rsidRPr="00AF3B96">
        <w:rPr>
          <w:rFonts w:ascii="Times New Roman" w:eastAsia="Times New Roman" w:hAnsi="Times New Roman" w:cs="Times New Roman"/>
          <w:color w:val="auto"/>
          <w:sz w:val="24"/>
          <w:szCs w:val="24"/>
        </w:rPr>
        <w:t xml:space="preserve">ngày càng tăng của </w:t>
      </w:r>
      <w:r w:rsidRPr="00AF3B96">
        <w:rPr>
          <w:rFonts w:ascii="Times New Roman" w:eastAsia="Times New Roman" w:hAnsi="Times New Roman" w:cs="Times New Roman"/>
          <w:color w:val="auto"/>
          <w:sz w:val="24"/>
          <w:szCs w:val="24"/>
        </w:rPr>
        <w:t>nông dân</w:t>
      </w:r>
      <w:r w:rsidR="00AE15F6" w:rsidRPr="00AF3B96">
        <w:rPr>
          <w:rFonts w:ascii="Times New Roman" w:eastAsia="Times New Roman" w:hAnsi="Times New Roman" w:cs="Times New Roman"/>
          <w:color w:val="auto"/>
          <w:sz w:val="24"/>
          <w:szCs w:val="24"/>
        </w:rPr>
        <w:t xml:space="preserve"> người</w:t>
      </w:r>
      <w:r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00931AC6"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và </w:t>
      </w:r>
      <w:r w:rsidR="00AE15F6" w:rsidRPr="00AF3B96">
        <w:rPr>
          <w:rFonts w:ascii="Times New Roman" w:eastAsia="Times New Roman" w:hAnsi="Times New Roman" w:cs="Times New Roman"/>
          <w:color w:val="auto"/>
          <w:sz w:val="24"/>
          <w:szCs w:val="24"/>
        </w:rPr>
        <w:t xml:space="preserve">người </w:t>
      </w:r>
      <w:r w:rsidR="00180710" w:rsidRPr="00AF3B96">
        <w:rPr>
          <w:rFonts w:ascii="Times New Roman" w:eastAsia="Times New Roman" w:hAnsi="Times New Roman" w:cs="Times New Roman"/>
          <w:color w:val="auto"/>
          <w:sz w:val="24"/>
          <w:szCs w:val="24"/>
        </w:rPr>
        <w:t>Dao/</w:t>
      </w:r>
      <w:r w:rsidRPr="00AF3B96">
        <w:rPr>
          <w:rFonts w:ascii="Times New Roman" w:eastAsia="Times New Roman" w:hAnsi="Times New Roman" w:cs="Times New Roman"/>
          <w:color w:val="auto"/>
          <w:sz w:val="24"/>
          <w:szCs w:val="24"/>
        </w:rPr>
        <w:t xml:space="preserve">Yao ở miền </w:t>
      </w:r>
      <w:r w:rsidR="00AE15F6" w:rsidRPr="00AF3B96">
        <w:rPr>
          <w:rFonts w:ascii="Times New Roman" w:eastAsia="Times New Roman" w:hAnsi="Times New Roman" w:cs="Times New Roman"/>
          <w:color w:val="auto"/>
          <w:sz w:val="24"/>
          <w:szCs w:val="24"/>
        </w:rPr>
        <w:t>B</w:t>
      </w:r>
      <w:r w:rsidRPr="00AF3B96">
        <w:rPr>
          <w:rFonts w:ascii="Times New Roman" w:eastAsia="Times New Roman" w:hAnsi="Times New Roman" w:cs="Times New Roman"/>
          <w:color w:val="auto"/>
          <w:sz w:val="24"/>
          <w:szCs w:val="24"/>
        </w:rPr>
        <w:t xml:space="preserve">ắc Việt Nam, và cho người </w:t>
      </w:r>
      <w:r w:rsidR="00180710" w:rsidRPr="00AF3B96">
        <w:rPr>
          <w:rFonts w:ascii="Times New Roman" w:eastAsia="Times New Roman" w:hAnsi="Times New Roman" w:cs="Times New Roman"/>
          <w:color w:val="auto"/>
          <w:sz w:val="24"/>
          <w:szCs w:val="24"/>
        </w:rPr>
        <w:t>Miao (Hmông)</w:t>
      </w:r>
      <w:r w:rsidRPr="00AF3B96">
        <w:rPr>
          <w:rFonts w:ascii="Times New Roman" w:eastAsia="Times New Roman" w:hAnsi="Times New Roman" w:cs="Times New Roman"/>
          <w:color w:val="auto"/>
          <w:sz w:val="24"/>
          <w:szCs w:val="24"/>
        </w:rPr>
        <w:t xml:space="preserve">, Yao, Hani, và Zhuang ở miền </w:t>
      </w:r>
      <w:r w:rsidR="00AE15F6" w:rsidRPr="00AF3B96">
        <w:rPr>
          <w:rFonts w:ascii="Times New Roman" w:eastAsia="Times New Roman" w:hAnsi="Times New Roman" w:cs="Times New Roman"/>
          <w:color w:val="auto"/>
          <w:sz w:val="24"/>
          <w:szCs w:val="24"/>
        </w:rPr>
        <w:t>N</w:t>
      </w:r>
      <w:r w:rsidRPr="00AF3B96">
        <w:rPr>
          <w:rFonts w:ascii="Times New Roman" w:eastAsia="Times New Roman" w:hAnsi="Times New Roman" w:cs="Times New Roman"/>
          <w:color w:val="auto"/>
          <w:sz w:val="24"/>
          <w:szCs w:val="24"/>
        </w:rPr>
        <w:t xml:space="preserve">am Vân Nam. Vậy nhưng ở vùng cao Việt Nam, dù việc trồng </w:t>
      </w:r>
      <w:r w:rsidR="00AE15F6" w:rsidRPr="00AF3B96">
        <w:rPr>
          <w:rFonts w:ascii="Times New Roman" w:eastAsia="Times New Roman" w:hAnsi="Times New Roman" w:cs="Times New Roman"/>
          <w:color w:val="auto"/>
          <w:sz w:val="24"/>
          <w:szCs w:val="24"/>
        </w:rPr>
        <w:t xml:space="preserve">thảo quả </w:t>
      </w:r>
      <w:r w:rsidRPr="00AF3B96">
        <w:rPr>
          <w:rFonts w:ascii="Times New Roman" w:eastAsia="Times New Roman" w:hAnsi="Times New Roman" w:cs="Times New Roman"/>
          <w:color w:val="auto"/>
          <w:sz w:val="24"/>
          <w:szCs w:val="24"/>
        </w:rPr>
        <w:t xml:space="preserve">này có thể đem lại </w:t>
      </w:r>
      <w:r w:rsidR="005778DD" w:rsidRPr="00AF3B96">
        <w:rPr>
          <w:rFonts w:ascii="Times New Roman" w:eastAsia="Times New Roman" w:hAnsi="Times New Roman" w:cs="Times New Roman"/>
          <w:color w:val="auto"/>
          <w:sz w:val="24"/>
          <w:szCs w:val="24"/>
        </w:rPr>
        <w:t>nguồn thu nhập bằng tiền mặt lớn</w:t>
      </w:r>
      <w:r w:rsidR="00CF7384" w:rsidRPr="00AF3B96">
        <w:rPr>
          <w:rFonts w:ascii="Times New Roman" w:eastAsia="Times New Roman" w:hAnsi="Times New Roman" w:cs="Times New Roman"/>
          <w:color w:val="auto"/>
          <w:sz w:val="24"/>
          <w:szCs w:val="24"/>
        </w:rPr>
        <w:t xml:space="preserve"> hơn </w:t>
      </w:r>
      <w:r w:rsidRPr="00AF3B96">
        <w:rPr>
          <w:rFonts w:ascii="Times New Roman" w:eastAsia="Times New Roman" w:hAnsi="Times New Roman" w:cs="Times New Roman"/>
          <w:color w:val="auto"/>
          <w:sz w:val="24"/>
          <w:szCs w:val="24"/>
        </w:rPr>
        <w:t>so với các nguồn t</w:t>
      </w:r>
      <w:r w:rsidR="00CF7384" w:rsidRPr="00AF3B96">
        <w:rPr>
          <w:rFonts w:ascii="Times New Roman" w:eastAsia="Times New Roman" w:hAnsi="Times New Roman" w:cs="Times New Roman"/>
          <w:color w:val="auto"/>
          <w:sz w:val="24"/>
          <w:szCs w:val="24"/>
        </w:rPr>
        <w:t xml:space="preserve">hu khác, không phải </w:t>
      </w:r>
      <w:r w:rsidRPr="00AF3B96">
        <w:rPr>
          <w:rFonts w:ascii="Times New Roman" w:eastAsia="Times New Roman" w:hAnsi="Times New Roman" w:cs="Times New Roman"/>
          <w:color w:val="auto"/>
          <w:sz w:val="24"/>
          <w:szCs w:val="24"/>
        </w:rPr>
        <w:t xml:space="preserve">hộ </w:t>
      </w:r>
      <w:r w:rsidR="0021797D" w:rsidRPr="00AF3B96">
        <w:rPr>
          <w:rFonts w:ascii="Times New Roman" w:eastAsia="Times New Roman" w:hAnsi="Times New Roman" w:cs="Times New Roman"/>
          <w:color w:val="auto"/>
          <w:sz w:val="24"/>
          <w:szCs w:val="24"/>
        </w:rPr>
        <w:t>Hmông</w:t>
      </w:r>
      <w:r w:rsidR="00180710" w:rsidRPr="00AF3B96">
        <w:rPr>
          <w:rFonts w:ascii="Times New Roman" w:eastAsia="Times New Roman" w:hAnsi="Times New Roman" w:cs="Times New Roman"/>
          <w:color w:val="auto"/>
          <w:sz w:val="24"/>
          <w:szCs w:val="24"/>
        </w:rPr>
        <w:t xml:space="preserve"> </w:t>
      </w:r>
      <w:r w:rsidR="00CF7384" w:rsidRPr="00AF3B96">
        <w:rPr>
          <w:rFonts w:ascii="Times New Roman" w:eastAsia="Times New Roman" w:hAnsi="Times New Roman" w:cs="Times New Roman"/>
          <w:color w:val="auto"/>
          <w:sz w:val="24"/>
          <w:szCs w:val="24"/>
        </w:rPr>
        <w:t xml:space="preserve">nào cũng </w:t>
      </w:r>
      <w:r w:rsidRPr="00AF3B96">
        <w:rPr>
          <w:rFonts w:ascii="Times New Roman" w:eastAsia="Times New Roman" w:hAnsi="Times New Roman" w:cs="Times New Roman"/>
          <w:color w:val="auto"/>
          <w:sz w:val="24"/>
          <w:szCs w:val="24"/>
        </w:rPr>
        <w:t xml:space="preserve">nắm lấy cơ hội này. </w:t>
      </w:r>
      <w:r w:rsidR="00CF7384" w:rsidRPr="00AF3B96">
        <w:rPr>
          <w:rFonts w:ascii="Times New Roman" w:eastAsia="Times New Roman" w:hAnsi="Times New Roman" w:cs="Times New Roman"/>
          <w:color w:val="auto"/>
          <w:sz w:val="24"/>
          <w:szCs w:val="24"/>
        </w:rPr>
        <w:t>C</w:t>
      </w:r>
      <w:r w:rsidRPr="00AF3B96">
        <w:rPr>
          <w:rFonts w:ascii="Times New Roman" w:eastAsia="Times New Roman" w:hAnsi="Times New Roman" w:cs="Times New Roman"/>
          <w:color w:val="auto"/>
          <w:sz w:val="24"/>
          <w:szCs w:val="24"/>
        </w:rPr>
        <w:t>ác cuộc phỏng vấn của chúng tôi với nôn</w:t>
      </w:r>
      <w:r w:rsidR="00CF7384" w:rsidRPr="00AF3B96">
        <w:rPr>
          <w:rFonts w:ascii="Times New Roman" w:eastAsia="Times New Roman" w:hAnsi="Times New Roman" w:cs="Times New Roman"/>
          <w:color w:val="auto"/>
          <w:sz w:val="24"/>
          <w:szCs w:val="24"/>
        </w:rPr>
        <w:t>g dân</w:t>
      </w:r>
      <w:r w:rsidR="00AE15F6" w:rsidRPr="00AF3B96">
        <w:rPr>
          <w:rFonts w:ascii="Times New Roman" w:eastAsia="Times New Roman" w:hAnsi="Times New Roman" w:cs="Times New Roman"/>
          <w:color w:val="auto"/>
          <w:sz w:val="24"/>
          <w:szCs w:val="24"/>
        </w:rPr>
        <w:t xml:space="preserve"> người</w:t>
      </w:r>
      <w:r w:rsidR="00CF7384"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00CF7384" w:rsidRPr="00AF3B96">
        <w:rPr>
          <w:rFonts w:ascii="Times New Roman" w:eastAsia="Times New Roman" w:hAnsi="Times New Roman" w:cs="Times New Roman"/>
          <w:color w:val="auto"/>
          <w:sz w:val="24"/>
          <w:szCs w:val="24"/>
        </w:rPr>
        <w:t xml:space="preserve"> cho thấy rõ </w:t>
      </w:r>
      <w:r w:rsidRPr="00AF3B96">
        <w:rPr>
          <w:rFonts w:ascii="Times New Roman" w:eastAsia="Times New Roman" w:hAnsi="Times New Roman" w:cs="Times New Roman"/>
          <w:color w:val="auto"/>
          <w:sz w:val="24"/>
          <w:szCs w:val="24"/>
        </w:rPr>
        <w:t>việc sản xuất gạo và ngô</w:t>
      </w:r>
      <w:r w:rsidR="00CF7384" w:rsidRPr="00AF3B96">
        <w:rPr>
          <w:rFonts w:ascii="Times New Roman" w:eastAsia="Times New Roman" w:hAnsi="Times New Roman" w:cs="Times New Roman"/>
          <w:color w:val="auto"/>
          <w:sz w:val="24"/>
          <w:szCs w:val="24"/>
        </w:rPr>
        <w:t xml:space="preserve"> theo hướng</w:t>
      </w:r>
      <w:r w:rsidRPr="00AF3B96">
        <w:rPr>
          <w:rFonts w:ascii="Times New Roman" w:eastAsia="Times New Roman" w:hAnsi="Times New Roman" w:cs="Times New Roman"/>
          <w:color w:val="auto"/>
          <w:sz w:val="24"/>
          <w:szCs w:val="24"/>
        </w:rPr>
        <w:t xml:space="preserve"> tự cung tự cấp có tầm quan trọng hơn hết thảy trong</w:t>
      </w:r>
      <w:r w:rsidR="005778DD" w:rsidRPr="00AF3B96">
        <w:rPr>
          <w:rFonts w:ascii="Times New Roman" w:eastAsia="Times New Roman" w:hAnsi="Times New Roman" w:cs="Times New Roman"/>
          <w:color w:val="auto"/>
          <w:sz w:val="24"/>
          <w:szCs w:val="24"/>
        </w:rPr>
        <w:t xml:space="preserve"> số</w:t>
      </w:r>
      <w:r w:rsidRPr="00AF3B96">
        <w:rPr>
          <w:rFonts w:ascii="Times New Roman" w:eastAsia="Times New Roman" w:hAnsi="Times New Roman" w:cs="Times New Roman"/>
          <w:color w:val="auto"/>
          <w:sz w:val="24"/>
          <w:szCs w:val="24"/>
        </w:rPr>
        <w:t xml:space="preserve"> sinh kế của họ. Tiếp </w:t>
      </w:r>
      <w:r w:rsidR="002E056D" w:rsidRPr="00AF3B96">
        <w:rPr>
          <w:rFonts w:ascii="Times New Roman" w:eastAsia="Times New Roman" w:hAnsi="Times New Roman" w:cs="Times New Roman"/>
          <w:color w:val="auto"/>
          <w:sz w:val="24"/>
          <w:szCs w:val="24"/>
        </w:rPr>
        <w:t>đó</w:t>
      </w:r>
      <w:r w:rsidRPr="00AF3B96">
        <w:rPr>
          <w:rFonts w:ascii="Times New Roman" w:eastAsia="Times New Roman" w:hAnsi="Times New Roman" w:cs="Times New Roman"/>
          <w:color w:val="auto"/>
          <w:sz w:val="24"/>
          <w:szCs w:val="24"/>
        </w:rPr>
        <w:t xml:space="preserve"> là</w:t>
      </w:r>
      <w:r w:rsidR="00E90458" w:rsidRPr="00AF3B96">
        <w:rPr>
          <w:rFonts w:ascii="Times New Roman" w:eastAsia="Times New Roman" w:hAnsi="Times New Roman" w:cs="Times New Roman"/>
          <w:color w:val="auto"/>
          <w:sz w:val="24"/>
          <w:szCs w:val="24"/>
        </w:rPr>
        <w:t xml:space="preserve"> mong </w:t>
      </w:r>
      <w:r w:rsidRPr="00AF3B96">
        <w:rPr>
          <w:rFonts w:ascii="Times New Roman" w:eastAsia="Times New Roman" w:hAnsi="Times New Roman" w:cs="Times New Roman"/>
          <w:color w:val="auto"/>
          <w:sz w:val="24"/>
          <w:szCs w:val="24"/>
        </w:rPr>
        <w:t xml:space="preserve">muốn được </w:t>
      </w:r>
      <w:r w:rsidR="00E90458" w:rsidRPr="00AF3B96">
        <w:rPr>
          <w:rFonts w:ascii="Times New Roman" w:eastAsia="Times New Roman" w:hAnsi="Times New Roman" w:cs="Times New Roman"/>
          <w:color w:val="auto"/>
          <w:sz w:val="24"/>
          <w:szCs w:val="24"/>
        </w:rPr>
        <w:t>có được</w:t>
      </w:r>
      <w:r w:rsidR="00931AC6"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một h</w:t>
      </w:r>
      <w:r w:rsidR="002E056D" w:rsidRPr="00AF3B96">
        <w:rPr>
          <w:rFonts w:ascii="Times New Roman" w:eastAsia="Times New Roman" w:hAnsi="Times New Roman" w:cs="Times New Roman"/>
          <w:color w:val="auto"/>
          <w:sz w:val="24"/>
          <w:szCs w:val="24"/>
        </w:rPr>
        <w:t>oặc vài con trâu để cày ruộng</w:t>
      </w:r>
      <w:r w:rsidRPr="00AF3B96">
        <w:rPr>
          <w:rFonts w:ascii="Times New Roman" w:eastAsia="Times New Roman" w:hAnsi="Times New Roman" w:cs="Times New Roman"/>
          <w:color w:val="auto"/>
          <w:sz w:val="24"/>
          <w:szCs w:val="24"/>
        </w:rPr>
        <w:t>, và có một ngôi nhà vững chắc cho tất cả các thành viên gia đình</w:t>
      </w:r>
      <w:r w:rsidR="00E90458" w:rsidRPr="00AF3B96">
        <w:rPr>
          <w:rFonts w:ascii="Times New Roman" w:eastAsia="Times New Roman" w:hAnsi="Times New Roman" w:cs="Times New Roman"/>
          <w:color w:val="auto"/>
          <w:sz w:val="24"/>
          <w:szCs w:val="24"/>
        </w:rPr>
        <w:t xml:space="preserve"> sinh sống</w:t>
      </w:r>
      <w:r w:rsidR="00931AC6" w:rsidRPr="00AF3B96">
        <w:rPr>
          <w:rFonts w:ascii="Times New Roman" w:eastAsia="Times New Roman" w:hAnsi="Times New Roman" w:cs="Times New Roman"/>
          <w:color w:val="auto"/>
          <w:sz w:val="24"/>
          <w:szCs w:val="24"/>
        </w:rPr>
        <w:t xml:space="preserve"> </w:t>
      </w:r>
      <w:r w:rsidR="00CF7384" w:rsidRPr="00AF3B96">
        <w:rPr>
          <w:rFonts w:ascii="Times New Roman" w:eastAsia="Times New Roman" w:hAnsi="Times New Roman" w:cs="Times New Roman"/>
          <w:color w:val="auto"/>
          <w:sz w:val="24"/>
          <w:szCs w:val="24"/>
        </w:rPr>
        <w:t>–</w:t>
      </w:r>
      <w:r w:rsidR="00931AC6" w:rsidRPr="00AF3B96">
        <w:rPr>
          <w:rFonts w:ascii="Times New Roman" w:eastAsia="Times New Roman" w:hAnsi="Times New Roman" w:cs="Times New Roman"/>
          <w:color w:val="auto"/>
          <w:sz w:val="24"/>
          <w:szCs w:val="24"/>
        </w:rPr>
        <w:t xml:space="preserve"> </w:t>
      </w:r>
      <w:r w:rsidR="00CF7384" w:rsidRPr="00AF3B96">
        <w:rPr>
          <w:rFonts w:ascii="Times New Roman" w:eastAsia="Times New Roman" w:hAnsi="Times New Roman" w:cs="Times New Roman"/>
          <w:color w:val="auto"/>
          <w:sz w:val="24"/>
          <w:szCs w:val="24"/>
        </w:rPr>
        <w:t xml:space="preserve">hay </w:t>
      </w:r>
      <w:r w:rsidRPr="00AF3B96">
        <w:rPr>
          <w:rFonts w:ascii="Times New Roman" w:eastAsia="Times New Roman" w:hAnsi="Times New Roman" w:cs="Times New Roman"/>
          <w:color w:val="auto"/>
          <w:sz w:val="24"/>
          <w:szCs w:val="24"/>
        </w:rPr>
        <w:t xml:space="preserve">nói cách khác, </w:t>
      </w:r>
      <w:r w:rsidR="00CF7384" w:rsidRPr="00AF3B96">
        <w:rPr>
          <w:rFonts w:ascii="Times New Roman" w:eastAsia="Times New Roman" w:hAnsi="Times New Roman" w:cs="Times New Roman"/>
          <w:color w:val="auto"/>
          <w:sz w:val="24"/>
          <w:szCs w:val="24"/>
        </w:rPr>
        <w:t xml:space="preserve">đây là </w:t>
      </w:r>
      <w:r w:rsidR="00E90458" w:rsidRPr="00AF3B96">
        <w:rPr>
          <w:rFonts w:ascii="Times New Roman" w:eastAsia="Times New Roman" w:hAnsi="Times New Roman" w:cs="Times New Roman"/>
          <w:color w:val="auto"/>
          <w:sz w:val="24"/>
          <w:szCs w:val="24"/>
        </w:rPr>
        <w:t>suy nghĩ</w:t>
      </w:r>
      <w:r w:rsidRPr="00AF3B96">
        <w:rPr>
          <w:rFonts w:ascii="Times New Roman" w:eastAsia="Times New Roman" w:hAnsi="Times New Roman" w:cs="Times New Roman"/>
          <w:color w:val="auto"/>
          <w:sz w:val="24"/>
          <w:szCs w:val="24"/>
        </w:rPr>
        <w:t xml:space="preserve"> truyền thống của các hộ</w:t>
      </w:r>
      <w:r w:rsidR="00E90458" w:rsidRPr="00AF3B96">
        <w:rPr>
          <w:rFonts w:ascii="Times New Roman" w:eastAsia="Times New Roman" w:hAnsi="Times New Roman" w:cs="Times New Roman"/>
          <w:color w:val="auto"/>
          <w:sz w:val="24"/>
          <w:szCs w:val="24"/>
        </w:rPr>
        <w:t xml:space="preserve"> người</w:t>
      </w:r>
      <w:r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(Michaud 1997a). </w:t>
      </w:r>
      <w:r w:rsidR="00E90458" w:rsidRPr="00AF3B96">
        <w:rPr>
          <w:rFonts w:ascii="Times New Roman" w:eastAsia="Times New Roman" w:hAnsi="Times New Roman" w:cs="Times New Roman"/>
          <w:color w:val="auto"/>
          <w:sz w:val="24"/>
          <w:szCs w:val="24"/>
        </w:rPr>
        <w:t>Việc trồng thảo quả hay các cây trồng khác chưa bao giờ được coi trọng hơn những mong muốn trên.</w:t>
      </w:r>
      <w:r w:rsidRPr="00AF3B96">
        <w:rPr>
          <w:rFonts w:ascii="Times New Roman" w:eastAsia="Times New Roman" w:hAnsi="Times New Roman" w:cs="Times New Roman"/>
          <w:color w:val="auto"/>
          <w:sz w:val="24"/>
          <w:szCs w:val="24"/>
        </w:rPr>
        <w:t xml:space="preserve"> Thực vậy, hơn 2/3 số nông dân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nói chuyện với chúng tôi v</w:t>
      </w:r>
      <w:r w:rsidR="00CF7384" w:rsidRPr="00AF3B96">
        <w:rPr>
          <w:rFonts w:ascii="Times New Roman" w:eastAsia="Times New Roman" w:hAnsi="Times New Roman" w:cs="Times New Roman"/>
          <w:color w:val="auto"/>
          <w:sz w:val="24"/>
          <w:szCs w:val="24"/>
        </w:rPr>
        <w:t xml:space="preserve">ề thảo quả </w:t>
      </w:r>
      <w:r w:rsidR="00E90458" w:rsidRPr="00AF3B96">
        <w:rPr>
          <w:rFonts w:ascii="Times New Roman" w:eastAsia="Times New Roman" w:hAnsi="Times New Roman" w:cs="Times New Roman"/>
          <w:color w:val="auto"/>
          <w:sz w:val="24"/>
          <w:szCs w:val="24"/>
        </w:rPr>
        <w:t xml:space="preserve">đều </w:t>
      </w:r>
      <w:r w:rsidR="00CF7384" w:rsidRPr="00AF3B96">
        <w:rPr>
          <w:rFonts w:ascii="Times New Roman" w:eastAsia="Times New Roman" w:hAnsi="Times New Roman" w:cs="Times New Roman"/>
          <w:color w:val="auto"/>
          <w:sz w:val="24"/>
          <w:szCs w:val="24"/>
        </w:rPr>
        <w:t>thể hiện sự dè dặt trong</w:t>
      </w:r>
      <w:r w:rsidRPr="00AF3B96">
        <w:rPr>
          <w:rFonts w:ascii="Times New Roman" w:eastAsia="Times New Roman" w:hAnsi="Times New Roman" w:cs="Times New Roman"/>
          <w:color w:val="auto"/>
          <w:sz w:val="24"/>
          <w:szCs w:val="24"/>
        </w:rPr>
        <w:t xml:space="preserve"> việc trồng </w:t>
      </w:r>
      <w:r w:rsidR="00CF7384" w:rsidRPr="00AF3B96">
        <w:rPr>
          <w:rFonts w:ascii="Times New Roman" w:eastAsia="Times New Roman" w:hAnsi="Times New Roman" w:cs="Times New Roman"/>
          <w:color w:val="auto"/>
          <w:sz w:val="24"/>
          <w:szCs w:val="24"/>
        </w:rPr>
        <w:t xml:space="preserve">loại </w:t>
      </w:r>
      <w:r w:rsidRPr="00AF3B96">
        <w:rPr>
          <w:rFonts w:ascii="Times New Roman" w:eastAsia="Times New Roman" w:hAnsi="Times New Roman" w:cs="Times New Roman"/>
          <w:color w:val="auto"/>
          <w:sz w:val="24"/>
          <w:szCs w:val="24"/>
        </w:rPr>
        <w:t>cây này, và nhiều người đang chủ độn</w:t>
      </w:r>
      <w:r w:rsidR="00CF7384" w:rsidRPr="00AF3B96">
        <w:rPr>
          <w:rFonts w:ascii="Times New Roman" w:eastAsia="Times New Roman" w:hAnsi="Times New Roman" w:cs="Times New Roman"/>
          <w:color w:val="auto"/>
          <w:sz w:val="24"/>
          <w:szCs w:val="24"/>
        </w:rPr>
        <w:t>g tìm các nguồn thu nhập khác nhằm</w:t>
      </w:r>
      <w:r w:rsidRPr="00AF3B96">
        <w:rPr>
          <w:rFonts w:ascii="Times New Roman" w:eastAsia="Times New Roman" w:hAnsi="Times New Roman" w:cs="Times New Roman"/>
          <w:color w:val="auto"/>
          <w:sz w:val="24"/>
          <w:szCs w:val="24"/>
        </w:rPr>
        <w:t xml:space="preserve"> đa dạng hóa kế sinh nhai của mình. </w:t>
      </w:r>
      <w:r w:rsidR="00CF7384" w:rsidRPr="00AF3B96">
        <w:rPr>
          <w:rFonts w:ascii="Times New Roman" w:eastAsia="Times New Roman" w:hAnsi="Times New Roman" w:cs="Times New Roman"/>
          <w:color w:val="auto"/>
          <w:sz w:val="24"/>
          <w:szCs w:val="24"/>
        </w:rPr>
        <w:t xml:space="preserve">Những người nông dân </w:t>
      </w:r>
      <w:r w:rsidR="0021797D" w:rsidRPr="00AF3B96">
        <w:rPr>
          <w:rFonts w:ascii="Times New Roman" w:eastAsia="Times New Roman" w:hAnsi="Times New Roman" w:cs="Times New Roman"/>
          <w:color w:val="auto"/>
          <w:sz w:val="24"/>
          <w:szCs w:val="24"/>
        </w:rPr>
        <w:t>Hmông</w:t>
      </w:r>
      <w:r w:rsidR="00CF7384" w:rsidRPr="00AF3B96">
        <w:rPr>
          <w:rFonts w:ascii="Times New Roman" w:eastAsia="Times New Roman" w:hAnsi="Times New Roman" w:cs="Times New Roman"/>
          <w:color w:val="auto"/>
          <w:sz w:val="24"/>
          <w:szCs w:val="24"/>
        </w:rPr>
        <w:t xml:space="preserve"> </w:t>
      </w:r>
      <w:r w:rsidR="00BF34BB" w:rsidRPr="00AF3B96">
        <w:rPr>
          <w:rFonts w:ascii="Times New Roman" w:eastAsia="Times New Roman" w:hAnsi="Times New Roman" w:cs="Times New Roman"/>
          <w:color w:val="auto"/>
          <w:sz w:val="24"/>
          <w:szCs w:val="24"/>
        </w:rPr>
        <w:t xml:space="preserve">nếu </w:t>
      </w:r>
      <w:r w:rsidR="00CF7384" w:rsidRPr="00AF3B96">
        <w:rPr>
          <w:rFonts w:ascii="Times New Roman" w:eastAsia="Times New Roman" w:hAnsi="Times New Roman" w:cs="Times New Roman"/>
          <w:color w:val="auto"/>
          <w:sz w:val="24"/>
          <w:szCs w:val="24"/>
        </w:rPr>
        <w:t>không cần nguồn thu nhập này hoặc có những nguồn thu khác</w:t>
      </w:r>
      <w:r w:rsidR="00BF34BB" w:rsidRPr="00AF3B96">
        <w:rPr>
          <w:rFonts w:ascii="Times New Roman" w:eastAsia="Times New Roman" w:hAnsi="Times New Roman" w:cs="Times New Roman"/>
          <w:color w:val="auto"/>
          <w:sz w:val="24"/>
          <w:szCs w:val="24"/>
        </w:rPr>
        <w:t xml:space="preserve"> thì sẽ</w:t>
      </w:r>
      <w:r w:rsidR="00CF7384" w:rsidRPr="00AF3B96">
        <w:rPr>
          <w:rFonts w:ascii="Times New Roman" w:eastAsia="Times New Roman" w:hAnsi="Times New Roman" w:cs="Times New Roman"/>
          <w:color w:val="auto"/>
          <w:sz w:val="24"/>
          <w:szCs w:val="24"/>
        </w:rPr>
        <w:t xml:space="preserve"> không trồng loại </w:t>
      </w:r>
      <w:r w:rsidR="00BF34BB" w:rsidRPr="00AF3B96">
        <w:rPr>
          <w:rFonts w:ascii="Times New Roman" w:eastAsia="Times New Roman" w:hAnsi="Times New Roman" w:cs="Times New Roman"/>
          <w:color w:val="auto"/>
          <w:sz w:val="24"/>
          <w:szCs w:val="24"/>
        </w:rPr>
        <w:t>lâm sản</w:t>
      </w:r>
      <w:r w:rsidR="00CF7384" w:rsidRPr="00AF3B96">
        <w:rPr>
          <w:rFonts w:ascii="Times New Roman" w:eastAsia="Times New Roman" w:hAnsi="Times New Roman" w:cs="Times New Roman"/>
          <w:color w:val="auto"/>
          <w:sz w:val="24"/>
          <w:szCs w:val="24"/>
        </w:rPr>
        <w:t xml:space="preserve"> này nữa </w:t>
      </w:r>
      <w:r w:rsidR="00BF34BB" w:rsidRPr="00AF3B96">
        <w:rPr>
          <w:rFonts w:ascii="Times New Roman" w:eastAsia="Times New Roman" w:hAnsi="Times New Roman" w:cs="Times New Roman"/>
          <w:color w:val="auto"/>
          <w:sz w:val="24"/>
          <w:szCs w:val="24"/>
        </w:rPr>
        <w:t>do những bất ổn</w:t>
      </w:r>
      <w:r w:rsidR="00334103" w:rsidRPr="00AF3B96">
        <w:rPr>
          <w:rFonts w:ascii="Times New Roman" w:eastAsia="Times New Roman" w:hAnsi="Times New Roman" w:cs="Times New Roman"/>
          <w:color w:val="auto"/>
          <w:sz w:val="24"/>
          <w:szCs w:val="24"/>
        </w:rPr>
        <w:t xml:space="preserve"> </w:t>
      </w:r>
      <w:r w:rsidR="00CF7384" w:rsidRPr="00AF3B96">
        <w:rPr>
          <w:rFonts w:ascii="Times New Roman" w:eastAsia="Times New Roman" w:hAnsi="Times New Roman" w:cs="Times New Roman"/>
          <w:color w:val="auto"/>
          <w:sz w:val="24"/>
          <w:szCs w:val="24"/>
        </w:rPr>
        <w:t>trong</w:t>
      </w:r>
      <w:r w:rsidRPr="00AF3B96">
        <w:rPr>
          <w:rFonts w:ascii="Times New Roman" w:eastAsia="Times New Roman" w:hAnsi="Times New Roman" w:cs="Times New Roman"/>
          <w:color w:val="auto"/>
          <w:sz w:val="24"/>
          <w:szCs w:val="24"/>
        </w:rPr>
        <w:t xml:space="preserve"> việc tiếp c</w:t>
      </w:r>
      <w:r w:rsidR="00CF7384" w:rsidRPr="00AF3B96">
        <w:rPr>
          <w:rFonts w:ascii="Times New Roman" w:eastAsia="Times New Roman" w:hAnsi="Times New Roman" w:cs="Times New Roman"/>
          <w:color w:val="auto"/>
          <w:sz w:val="24"/>
          <w:szCs w:val="24"/>
        </w:rPr>
        <w:t>ận</w:t>
      </w:r>
      <w:r w:rsidRPr="00AF3B96">
        <w:rPr>
          <w:rFonts w:ascii="Times New Roman" w:eastAsia="Times New Roman" w:hAnsi="Times New Roman" w:cs="Times New Roman"/>
          <w:color w:val="auto"/>
          <w:sz w:val="24"/>
          <w:szCs w:val="24"/>
        </w:rPr>
        <w:t xml:space="preserve"> các ruộng thảo quả, </w:t>
      </w:r>
      <w:r w:rsidR="00BF34BB" w:rsidRPr="00AF3B96">
        <w:rPr>
          <w:rFonts w:ascii="Times New Roman" w:eastAsia="Times New Roman" w:hAnsi="Times New Roman" w:cs="Times New Roman"/>
          <w:color w:val="auto"/>
          <w:sz w:val="24"/>
          <w:szCs w:val="24"/>
        </w:rPr>
        <w:t xml:space="preserve">và do </w:t>
      </w:r>
      <w:r w:rsidRPr="00AF3B96">
        <w:rPr>
          <w:rFonts w:ascii="Times New Roman" w:eastAsia="Times New Roman" w:hAnsi="Times New Roman" w:cs="Times New Roman"/>
          <w:color w:val="auto"/>
          <w:sz w:val="24"/>
          <w:szCs w:val="24"/>
        </w:rPr>
        <w:t>trộ</w:t>
      </w:r>
      <w:r w:rsidR="00C2758E" w:rsidRPr="00AF3B96">
        <w:rPr>
          <w:rFonts w:ascii="Times New Roman" w:eastAsia="Times New Roman" w:hAnsi="Times New Roman" w:cs="Times New Roman"/>
          <w:color w:val="auto"/>
          <w:sz w:val="24"/>
          <w:szCs w:val="24"/>
        </w:rPr>
        <w:t>m</w:t>
      </w:r>
      <w:r w:rsidRPr="00AF3B96">
        <w:rPr>
          <w:rFonts w:ascii="Times New Roman" w:eastAsia="Times New Roman" w:hAnsi="Times New Roman" w:cs="Times New Roman"/>
          <w:color w:val="auto"/>
          <w:sz w:val="24"/>
          <w:szCs w:val="24"/>
        </w:rPr>
        <w:t xml:space="preserve"> cắp, giá thành không ổn định, và thu hoạch kém </w:t>
      </w:r>
      <w:r w:rsidR="00BF34BB" w:rsidRPr="00AF3B96">
        <w:rPr>
          <w:rFonts w:ascii="Times New Roman" w:eastAsia="Times New Roman" w:hAnsi="Times New Roman" w:cs="Times New Roman"/>
          <w:color w:val="auto"/>
          <w:sz w:val="24"/>
          <w:szCs w:val="24"/>
        </w:rPr>
        <w:t>vì</w:t>
      </w:r>
      <w:r w:rsidRPr="00AF3B96">
        <w:rPr>
          <w:rFonts w:ascii="Times New Roman" w:eastAsia="Times New Roman" w:hAnsi="Times New Roman" w:cs="Times New Roman"/>
          <w:color w:val="auto"/>
          <w:sz w:val="24"/>
          <w:szCs w:val="24"/>
        </w:rPr>
        <w:t xml:space="preserve"> các thiên tai </w:t>
      </w:r>
      <w:r w:rsidR="00BF34BB" w:rsidRPr="00AF3B96">
        <w:rPr>
          <w:rFonts w:ascii="Times New Roman" w:eastAsia="Times New Roman" w:hAnsi="Times New Roman" w:cs="Times New Roman"/>
          <w:color w:val="auto"/>
          <w:sz w:val="24"/>
          <w:szCs w:val="24"/>
        </w:rPr>
        <w:t>xuất hiện ngày càng nhiều</w:t>
      </w:r>
      <w:r w:rsidR="00C44B95" w:rsidRPr="00AF3B96">
        <w:rPr>
          <w:rFonts w:ascii="Times New Roman" w:eastAsia="Times New Roman" w:hAnsi="Times New Roman" w:cs="Times New Roman"/>
          <w:color w:val="auto"/>
          <w:sz w:val="24"/>
          <w:szCs w:val="24"/>
        </w:rPr>
        <w:t xml:space="preserve"> (Turner và đồng sự, 2015)</w:t>
      </w:r>
      <w:r w:rsidRPr="00AF3B96">
        <w:rPr>
          <w:rFonts w:ascii="Times New Roman" w:eastAsia="Times New Roman" w:hAnsi="Times New Roman" w:cs="Times New Roman"/>
          <w:color w:val="auto"/>
          <w:sz w:val="24"/>
          <w:szCs w:val="24"/>
        </w:rPr>
        <w:t>.</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Những hộ </w:t>
      </w:r>
      <w:r w:rsidR="00BF34BB" w:rsidRPr="00AF3B96">
        <w:rPr>
          <w:rFonts w:ascii="Times New Roman" w:eastAsia="Times New Roman" w:hAnsi="Times New Roman" w:cs="Times New Roman"/>
          <w:color w:val="auto"/>
          <w:sz w:val="24"/>
          <w:szCs w:val="24"/>
        </w:rPr>
        <w:t>gi</w:t>
      </w:r>
      <w:r w:rsidR="002E056D" w:rsidRPr="00AF3B96">
        <w:rPr>
          <w:rFonts w:ascii="Times New Roman" w:eastAsia="Times New Roman" w:hAnsi="Times New Roman" w:cs="Times New Roman"/>
          <w:color w:val="auto"/>
          <w:sz w:val="24"/>
          <w:szCs w:val="24"/>
        </w:rPr>
        <w:t>a đình ở tỉnh Lào Cai, Việt Nam</w:t>
      </w:r>
      <w:r w:rsidR="00BF34BB" w:rsidRPr="00AF3B96">
        <w:rPr>
          <w:rFonts w:ascii="Times New Roman" w:eastAsia="Times New Roman" w:hAnsi="Times New Roman" w:cs="Times New Roman"/>
          <w:color w:val="auto"/>
          <w:sz w:val="24"/>
          <w:szCs w:val="24"/>
        </w:rPr>
        <w:t xml:space="preserve"> nếu</w:t>
      </w:r>
      <w:r w:rsidRPr="00AF3B96">
        <w:rPr>
          <w:rFonts w:ascii="Times New Roman" w:eastAsia="Times New Roman" w:hAnsi="Times New Roman" w:cs="Times New Roman"/>
          <w:color w:val="auto"/>
          <w:sz w:val="24"/>
          <w:szCs w:val="24"/>
        </w:rPr>
        <w:t xml:space="preserve"> quy</w:t>
      </w:r>
      <w:r w:rsidR="002E056D" w:rsidRPr="00AF3B96">
        <w:rPr>
          <w:rFonts w:ascii="Times New Roman" w:eastAsia="Times New Roman" w:hAnsi="Times New Roman" w:cs="Times New Roman"/>
          <w:color w:val="auto"/>
          <w:sz w:val="24"/>
          <w:szCs w:val="24"/>
        </w:rPr>
        <w:t>ết định tiếp tục trồng thảo quả thì</w:t>
      </w:r>
      <w:r w:rsidRPr="00AF3B96">
        <w:rPr>
          <w:rFonts w:ascii="Times New Roman" w:eastAsia="Times New Roman" w:hAnsi="Times New Roman" w:cs="Times New Roman"/>
          <w:color w:val="auto"/>
          <w:sz w:val="24"/>
          <w:szCs w:val="24"/>
        </w:rPr>
        <w:t xml:space="preserve"> thường thu hoạch </w:t>
      </w:r>
      <w:r w:rsidR="00BF34BB" w:rsidRPr="00AF3B96">
        <w:rPr>
          <w:rFonts w:ascii="Times New Roman" w:eastAsia="Times New Roman" w:hAnsi="Times New Roman" w:cs="Times New Roman"/>
          <w:color w:val="auto"/>
          <w:sz w:val="24"/>
          <w:szCs w:val="24"/>
        </w:rPr>
        <w:t xml:space="preserve">từ </w:t>
      </w:r>
      <w:r w:rsidRPr="00AF3B96">
        <w:rPr>
          <w:rFonts w:ascii="Times New Roman" w:eastAsia="Times New Roman" w:hAnsi="Times New Roman" w:cs="Times New Roman"/>
          <w:color w:val="auto"/>
          <w:sz w:val="24"/>
          <w:szCs w:val="24"/>
        </w:rPr>
        <w:t xml:space="preserve">70 đến 100 kg hạt thảo quả khô mỗi năm. Dù lợi nhuận có thể rất hấp dẫn, </w:t>
      </w:r>
      <w:r w:rsidR="00BF34BB" w:rsidRPr="00AF3B96">
        <w:rPr>
          <w:rFonts w:ascii="Times New Roman" w:eastAsia="Times New Roman" w:hAnsi="Times New Roman" w:cs="Times New Roman"/>
          <w:color w:val="auto"/>
          <w:sz w:val="24"/>
          <w:szCs w:val="24"/>
        </w:rPr>
        <w:t xml:space="preserve">nhưng </w:t>
      </w:r>
      <w:r w:rsidRPr="00AF3B96">
        <w:rPr>
          <w:rFonts w:ascii="Times New Roman" w:eastAsia="Times New Roman" w:hAnsi="Times New Roman" w:cs="Times New Roman"/>
          <w:color w:val="auto"/>
          <w:sz w:val="24"/>
          <w:szCs w:val="24"/>
        </w:rPr>
        <w:t xml:space="preserve">giá thành </w:t>
      </w:r>
      <w:r w:rsidR="00C2758E" w:rsidRPr="00AF3B96">
        <w:rPr>
          <w:rFonts w:ascii="Times New Roman" w:eastAsia="Times New Roman" w:hAnsi="Times New Roman" w:cs="Times New Roman"/>
          <w:color w:val="auto"/>
          <w:sz w:val="24"/>
          <w:szCs w:val="24"/>
        </w:rPr>
        <w:t>d</w:t>
      </w:r>
      <w:r w:rsidRPr="00AF3B96">
        <w:rPr>
          <w:rFonts w:ascii="Times New Roman" w:eastAsia="Times New Roman" w:hAnsi="Times New Roman" w:cs="Times New Roman"/>
          <w:color w:val="auto"/>
          <w:sz w:val="24"/>
          <w:szCs w:val="24"/>
        </w:rPr>
        <w:t xml:space="preserve">ao động khiến </w:t>
      </w:r>
      <w:r w:rsidR="00BF34BB" w:rsidRPr="00AF3B96">
        <w:rPr>
          <w:rFonts w:ascii="Times New Roman" w:eastAsia="Times New Roman" w:hAnsi="Times New Roman" w:cs="Times New Roman"/>
          <w:color w:val="auto"/>
          <w:sz w:val="24"/>
          <w:szCs w:val="24"/>
        </w:rPr>
        <w:t>họ</w:t>
      </w:r>
      <w:r w:rsidRPr="00AF3B96">
        <w:rPr>
          <w:rFonts w:ascii="Times New Roman" w:eastAsia="Times New Roman" w:hAnsi="Times New Roman" w:cs="Times New Roman"/>
          <w:color w:val="auto"/>
          <w:sz w:val="24"/>
          <w:szCs w:val="24"/>
        </w:rPr>
        <w:t xml:space="preserve"> lo rằng mình sẽ ngày càng phụ thuộc vào việc kinh doanh này. Họ cũng lo ngại rằng không phải người </w:t>
      </w:r>
      <w:r w:rsidR="00BF34BB" w:rsidRPr="00AF3B96">
        <w:rPr>
          <w:rFonts w:ascii="Times New Roman" w:eastAsia="Times New Roman" w:hAnsi="Times New Roman" w:cs="Times New Roman"/>
          <w:color w:val="auto"/>
          <w:sz w:val="24"/>
          <w:szCs w:val="24"/>
        </w:rPr>
        <w:t xml:space="preserve">trung gian/bán buôn gốc </w:t>
      </w:r>
      <w:r w:rsidRPr="00AF3B96">
        <w:rPr>
          <w:rFonts w:ascii="Times New Roman" w:eastAsia="Times New Roman" w:hAnsi="Times New Roman" w:cs="Times New Roman"/>
          <w:color w:val="auto"/>
          <w:sz w:val="24"/>
          <w:szCs w:val="24"/>
        </w:rPr>
        <w:t xml:space="preserve">Kinh và Giáy nào cũng đáng tin cậy. Những đợt thiên tai khắc nghiệt như những đợt mưa to và mùa đông lạnh </w:t>
      </w:r>
      <w:r w:rsidR="002E056D" w:rsidRPr="00AF3B96">
        <w:rPr>
          <w:rFonts w:ascii="Times New Roman" w:eastAsia="Times New Roman" w:hAnsi="Times New Roman" w:cs="Times New Roman"/>
          <w:color w:val="auto"/>
          <w:sz w:val="24"/>
          <w:szCs w:val="24"/>
        </w:rPr>
        <w:t>vào</w:t>
      </w:r>
      <w:r w:rsidRPr="00AF3B96">
        <w:rPr>
          <w:rFonts w:ascii="Times New Roman" w:eastAsia="Times New Roman" w:hAnsi="Times New Roman" w:cs="Times New Roman"/>
          <w:color w:val="auto"/>
          <w:sz w:val="24"/>
          <w:szCs w:val="24"/>
        </w:rPr>
        <w:t xml:space="preserve"> năm 2008 và 2010 (</w:t>
      </w:r>
      <w:r w:rsidR="00BC3EE9" w:rsidRPr="00AF3B96">
        <w:rPr>
          <w:rFonts w:ascii="Times New Roman" w:eastAsia="Times New Roman" w:hAnsi="Times New Roman" w:cs="Times New Roman"/>
          <w:color w:val="auto"/>
          <w:sz w:val="24"/>
          <w:szCs w:val="24"/>
        </w:rPr>
        <w:t xml:space="preserve">có </w:t>
      </w:r>
      <w:r w:rsidRPr="00AF3B96">
        <w:rPr>
          <w:rFonts w:ascii="Times New Roman" w:eastAsia="Times New Roman" w:hAnsi="Times New Roman" w:cs="Times New Roman"/>
          <w:color w:val="auto"/>
          <w:sz w:val="24"/>
          <w:szCs w:val="24"/>
        </w:rPr>
        <w:t>tuyết</w:t>
      </w:r>
      <w:r w:rsidR="00BC3EE9" w:rsidRPr="00AF3B96">
        <w:rPr>
          <w:rFonts w:ascii="Times New Roman" w:eastAsia="Times New Roman" w:hAnsi="Times New Roman" w:cs="Times New Roman"/>
          <w:color w:val="auto"/>
          <w:sz w:val="24"/>
          <w:szCs w:val="24"/>
        </w:rPr>
        <w:t xml:space="preserve"> rơi</w:t>
      </w:r>
      <w:r w:rsidRPr="00AF3B96">
        <w:rPr>
          <w:rFonts w:ascii="Times New Roman" w:eastAsia="Times New Roman" w:hAnsi="Times New Roman" w:cs="Times New Roman"/>
          <w:color w:val="auto"/>
          <w:sz w:val="24"/>
          <w:szCs w:val="24"/>
        </w:rPr>
        <w:t xml:space="preserve"> vào năm 2013) và các đợt hạn hán</w:t>
      </w:r>
      <w:r w:rsidR="00BC3EE9" w:rsidRPr="00AF3B96">
        <w:rPr>
          <w:rFonts w:ascii="Times New Roman" w:eastAsia="Times New Roman" w:hAnsi="Times New Roman" w:cs="Times New Roman"/>
          <w:color w:val="auto"/>
          <w:sz w:val="24"/>
          <w:szCs w:val="24"/>
        </w:rPr>
        <w:t xml:space="preserve"> trong vùng</w:t>
      </w:r>
      <w:r w:rsidR="00334103"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vào năm 2010 và 2012 đã </w:t>
      </w:r>
      <w:r w:rsidR="002E056D" w:rsidRPr="00AF3B96">
        <w:rPr>
          <w:rFonts w:ascii="Times New Roman" w:eastAsia="Times New Roman" w:hAnsi="Times New Roman" w:cs="Times New Roman"/>
          <w:color w:val="auto"/>
          <w:sz w:val="24"/>
          <w:szCs w:val="24"/>
        </w:rPr>
        <w:t>khiến</w:t>
      </w:r>
      <w:r w:rsidRPr="00AF3B96">
        <w:rPr>
          <w:rFonts w:ascii="Times New Roman" w:eastAsia="Times New Roman" w:hAnsi="Times New Roman" w:cs="Times New Roman"/>
          <w:color w:val="auto"/>
          <w:sz w:val="24"/>
          <w:szCs w:val="24"/>
        </w:rPr>
        <w:t xml:space="preserve"> thu nhập </w:t>
      </w:r>
      <w:r w:rsidR="002E056D" w:rsidRPr="00AF3B96">
        <w:rPr>
          <w:rFonts w:ascii="Times New Roman" w:eastAsia="Times New Roman" w:hAnsi="Times New Roman" w:cs="Times New Roman"/>
          <w:color w:val="auto"/>
          <w:sz w:val="24"/>
          <w:szCs w:val="24"/>
        </w:rPr>
        <w:t>của</w:t>
      </w:r>
      <w:r w:rsidRPr="00AF3B96">
        <w:rPr>
          <w:rFonts w:ascii="Times New Roman" w:eastAsia="Times New Roman" w:hAnsi="Times New Roman" w:cs="Times New Roman"/>
          <w:color w:val="auto"/>
          <w:sz w:val="24"/>
          <w:szCs w:val="24"/>
        </w:rPr>
        <w:t xml:space="preserve"> họ</w:t>
      </w:r>
      <w:r w:rsidR="00334103" w:rsidRPr="00AF3B96">
        <w:rPr>
          <w:rFonts w:ascii="Times New Roman" w:eastAsia="Times New Roman" w:hAnsi="Times New Roman" w:cs="Times New Roman"/>
          <w:color w:val="auto"/>
          <w:sz w:val="24"/>
          <w:szCs w:val="24"/>
        </w:rPr>
        <w:t xml:space="preserve"> </w:t>
      </w:r>
      <w:r w:rsidR="002E056D" w:rsidRPr="00AF3B96">
        <w:rPr>
          <w:rFonts w:ascii="Times New Roman" w:eastAsia="Times New Roman" w:hAnsi="Times New Roman" w:cs="Times New Roman"/>
          <w:color w:val="auto"/>
          <w:sz w:val="24"/>
          <w:szCs w:val="24"/>
        </w:rPr>
        <w:t xml:space="preserve">thấp đi </w:t>
      </w:r>
      <w:r w:rsidR="003C4BCF" w:rsidRPr="00AF3B96">
        <w:rPr>
          <w:rFonts w:ascii="Times New Roman" w:eastAsia="Times New Roman" w:hAnsi="Times New Roman" w:cs="Times New Roman"/>
          <w:color w:val="auto"/>
          <w:sz w:val="24"/>
          <w:szCs w:val="24"/>
        </w:rPr>
        <w:t>và</w:t>
      </w:r>
      <w:r w:rsidRPr="00AF3B96">
        <w:rPr>
          <w:rFonts w:ascii="Times New Roman" w:eastAsia="Times New Roman" w:hAnsi="Times New Roman" w:cs="Times New Roman"/>
          <w:color w:val="auto"/>
          <w:sz w:val="24"/>
          <w:szCs w:val="24"/>
        </w:rPr>
        <w:t xml:space="preserve"> làm họ nghi ngờ về khả năng tồn tại </w:t>
      </w:r>
      <w:r w:rsidR="003C4BCF" w:rsidRPr="00AF3B96">
        <w:rPr>
          <w:rFonts w:ascii="Times New Roman" w:eastAsia="Times New Roman" w:hAnsi="Times New Roman" w:cs="Times New Roman"/>
          <w:color w:val="auto"/>
          <w:sz w:val="24"/>
          <w:szCs w:val="24"/>
        </w:rPr>
        <w:t xml:space="preserve">lâu dài </w:t>
      </w:r>
      <w:r w:rsidRPr="00AF3B96">
        <w:rPr>
          <w:rFonts w:ascii="Times New Roman" w:eastAsia="Times New Roman" w:hAnsi="Times New Roman" w:cs="Times New Roman"/>
          <w:color w:val="auto"/>
          <w:sz w:val="24"/>
          <w:szCs w:val="24"/>
        </w:rPr>
        <w:t xml:space="preserve">của </w:t>
      </w:r>
      <w:r w:rsidR="00BC3EE9" w:rsidRPr="00AF3B96">
        <w:rPr>
          <w:rFonts w:ascii="Times New Roman" w:eastAsia="Times New Roman" w:hAnsi="Times New Roman" w:cs="Times New Roman"/>
          <w:color w:val="auto"/>
          <w:sz w:val="24"/>
          <w:szCs w:val="24"/>
        </w:rPr>
        <w:t>ngành kinh doanh</w:t>
      </w:r>
      <w:r w:rsidRPr="00AF3B96">
        <w:rPr>
          <w:rFonts w:ascii="Times New Roman" w:eastAsia="Times New Roman" w:hAnsi="Times New Roman" w:cs="Times New Roman"/>
          <w:color w:val="auto"/>
          <w:sz w:val="24"/>
          <w:szCs w:val="24"/>
        </w:rPr>
        <w:t xml:space="preserve"> này. Hơn nữa, việc trồng trọt thảo quả rất vất vả, cần đi lại nhiều trong rừng trong thời gian thu hoạch, </w:t>
      </w:r>
      <w:r w:rsidR="003C4BCF" w:rsidRPr="00AF3B96">
        <w:rPr>
          <w:rFonts w:ascii="Times New Roman" w:eastAsia="Times New Roman" w:hAnsi="Times New Roman" w:cs="Times New Roman"/>
          <w:color w:val="auto"/>
          <w:sz w:val="24"/>
          <w:szCs w:val="24"/>
        </w:rPr>
        <w:t xml:space="preserve">điều này </w:t>
      </w:r>
      <w:r w:rsidRPr="00AF3B96">
        <w:rPr>
          <w:rFonts w:ascii="Times New Roman" w:eastAsia="Times New Roman" w:hAnsi="Times New Roman" w:cs="Times New Roman"/>
          <w:color w:val="auto"/>
          <w:sz w:val="24"/>
          <w:szCs w:val="24"/>
        </w:rPr>
        <w:t>khiến nhiều ngư</w:t>
      </w:r>
      <w:r w:rsidR="003C4BCF" w:rsidRPr="00AF3B96">
        <w:rPr>
          <w:rFonts w:ascii="Times New Roman" w:eastAsia="Times New Roman" w:hAnsi="Times New Roman" w:cs="Times New Roman"/>
          <w:color w:val="auto"/>
          <w:sz w:val="24"/>
          <w:szCs w:val="24"/>
        </w:rPr>
        <w:t xml:space="preserve">ời nông dân </w:t>
      </w:r>
      <w:r w:rsidR="0021797D" w:rsidRPr="00AF3B96">
        <w:rPr>
          <w:rFonts w:ascii="Times New Roman" w:eastAsia="Times New Roman" w:hAnsi="Times New Roman" w:cs="Times New Roman"/>
          <w:color w:val="auto"/>
          <w:sz w:val="24"/>
          <w:szCs w:val="24"/>
        </w:rPr>
        <w:t>Hmông</w:t>
      </w:r>
      <w:r w:rsidR="003C4BCF" w:rsidRPr="00AF3B96">
        <w:rPr>
          <w:rFonts w:ascii="Times New Roman" w:eastAsia="Times New Roman" w:hAnsi="Times New Roman" w:cs="Times New Roman"/>
          <w:color w:val="auto"/>
          <w:sz w:val="24"/>
          <w:szCs w:val="24"/>
        </w:rPr>
        <w:t xml:space="preserve"> ngần ngại </w:t>
      </w:r>
      <w:r w:rsidR="002E056D" w:rsidRPr="00AF3B96">
        <w:rPr>
          <w:rFonts w:ascii="Times New Roman" w:eastAsia="Times New Roman" w:hAnsi="Times New Roman" w:cs="Times New Roman"/>
          <w:color w:val="auto"/>
          <w:sz w:val="24"/>
          <w:szCs w:val="24"/>
        </w:rPr>
        <w:t>hoặc đôi khi nó vượt quá khả năng của họ. Nhưng những</w:t>
      </w:r>
      <w:r w:rsidRPr="00AF3B96">
        <w:rPr>
          <w:rFonts w:ascii="Times New Roman" w:eastAsia="Times New Roman" w:hAnsi="Times New Roman" w:cs="Times New Roman"/>
          <w:color w:val="auto"/>
          <w:sz w:val="24"/>
          <w:szCs w:val="24"/>
        </w:rPr>
        <w:t xml:space="preserve"> chuyến đi</w:t>
      </w:r>
      <w:r w:rsidR="003C4BCF" w:rsidRPr="00AF3B96">
        <w:rPr>
          <w:rFonts w:ascii="Times New Roman" w:eastAsia="Times New Roman" w:hAnsi="Times New Roman" w:cs="Times New Roman"/>
          <w:color w:val="auto"/>
          <w:sz w:val="24"/>
          <w:szCs w:val="24"/>
        </w:rPr>
        <w:t xml:space="preserve"> như thế</w:t>
      </w:r>
      <w:r w:rsidRPr="00AF3B96">
        <w:rPr>
          <w:rFonts w:ascii="Times New Roman" w:eastAsia="Times New Roman" w:hAnsi="Times New Roman" w:cs="Times New Roman"/>
          <w:color w:val="auto"/>
          <w:sz w:val="24"/>
          <w:szCs w:val="24"/>
        </w:rPr>
        <w:t xml:space="preserve"> này</w:t>
      </w:r>
      <w:r w:rsidR="003C4BCF" w:rsidRPr="00AF3B96">
        <w:rPr>
          <w:rFonts w:ascii="Times New Roman" w:eastAsia="Times New Roman" w:hAnsi="Times New Roman" w:cs="Times New Roman"/>
          <w:color w:val="auto"/>
          <w:sz w:val="24"/>
          <w:szCs w:val="24"/>
        </w:rPr>
        <w:t xml:space="preserve"> rất cần thiết </w:t>
      </w:r>
      <w:r w:rsidR="00BC3EE9" w:rsidRPr="00AF3B96">
        <w:rPr>
          <w:rFonts w:ascii="Times New Roman" w:eastAsia="Times New Roman" w:hAnsi="Times New Roman" w:cs="Times New Roman"/>
          <w:color w:val="auto"/>
          <w:sz w:val="24"/>
          <w:szCs w:val="24"/>
        </w:rPr>
        <w:t>để giảm đi việc mất mát do trộm cắp thảo quả</w:t>
      </w:r>
      <w:r w:rsidR="00FA7EE3" w:rsidRPr="00AF3B96">
        <w:rPr>
          <w:rFonts w:ascii="Times New Roman" w:eastAsia="Times New Roman" w:hAnsi="Times New Roman" w:cs="Times New Roman"/>
          <w:color w:val="auto"/>
          <w:sz w:val="24"/>
          <w:szCs w:val="24"/>
        </w:rPr>
        <w:t>.</w:t>
      </w:r>
      <w:r w:rsidR="003C4BCF" w:rsidRPr="00AF3B96">
        <w:rPr>
          <w:rFonts w:ascii="Times New Roman" w:eastAsia="Times New Roman" w:hAnsi="Times New Roman" w:cs="Times New Roman"/>
          <w:color w:val="auto"/>
          <w:sz w:val="24"/>
          <w:szCs w:val="24"/>
        </w:rPr>
        <w:t xml:space="preserve"> Nhiều người phải ngủ đến cả tuần</w:t>
      </w:r>
      <w:r w:rsidRPr="00AF3B96">
        <w:rPr>
          <w:rFonts w:ascii="Times New Roman" w:eastAsia="Times New Roman" w:hAnsi="Times New Roman" w:cs="Times New Roman"/>
          <w:color w:val="auto"/>
          <w:sz w:val="24"/>
          <w:szCs w:val="24"/>
        </w:rPr>
        <w:t xml:space="preserve"> ở ruộng thảo quả của mình trong vụ thu hoạch, còn những người khác phải thu hoạch sớm hơn thời </w:t>
      </w:r>
      <w:r w:rsidR="003C1C00" w:rsidRPr="00AF3B96">
        <w:rPr>
          <w:rFonts w:ascii="Times New Roman" w:eastAsia="Times New Roman" w:hAnsi="Times New Roman" w:cs="Times New Roman"/>
          <w:color w:val="auto"/>
          <w:sz w:val="24"/>
          <w:szCs w:val="24"/>
        </w:rPr>
        <w:t xml:space="preserve">vụ </w:t>
      </w:r>
      <w:r w:rsidRPr="00AF3B96">
        <w:rPr>
          <w:rFonts w:ascii="Times New Roman" w:eastAsia="Times New Roman" w:hAnsi="Times New Roman" w:cs="Times New Roman"/>
          <w:color w:val="auto"/>
          <w:sz w:val="24"/>
          <w:szCs w:val="24"/>
        </w:rPr>
        <w:t>nhằm tránh trộm</w:t>
      </w:r>
      <w:r w:rsidR="003C4BCF" w:rsidRPr="00AF3B96">
        <w:rPr>
          <w:rFonts w:ascii="Times New Roman" w:eastAsia="Times New Roman" w:hAnsi="Times New Roman" w:cs="Times New Roman"/>
          <w:color w:val="auto"/>
          <w:sz w:val="24"/>
          <w:szCs w:val="24"/>
        </w:rPr>
        <w:t xml:space="preserve"> cắp</w:t>
      </w:r>
      <w:r w:rsidRPr="00AF3B96">
        <w:rPr>
          <w:rFonts w:ascii="Times New Roman" w:eastAsia="Times New Roman" w:hAnsi="Times New Roman" w:cs="Times New Roman"/>
          <w:color w:val="auto"/>
          <w:sz w:val="24"/>
          <w:szCs w:val="24"/>
        </w:rPr>
        <w:t>.</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Một </w:t>
      </w:r>
      <w:r w:rsidR="003C4572" w:rsidRPr="00AF3B96">
        <w:rPr>
          <w:rFonts w:ascii="Times New Roman" w:eastAsia="Times New Roman" w:hAnsi="Times New Roman" w:cs="Times New Roman"/>
          <w:color w:val="auto"/>
          <w:sz w:val="24"/>
          <w:szCs w:val="24"/>
        </w:rPr>
        <w:t xml:space="preserve">đặc điểm đặc biệt </w:t>
      </w:r>
      <w:r w:rsidRPr="00AF3B96">
        <w:rPr>
          <w:rFonts w:ascii="Times New Roman" w:eastAsia="Times New Roman" w:hAnsi="Times New Roman" w:cs="Times New Roman"/>
          <w:color w:val="auto"/>
          <w:sz w:val="24"/>
          <w:szCs w:val="24"/>
        </w:rPr>
        <w:t xml:space="preserve">khiến việc chọn lựa sinh kế từ thảo quả ở </w:t>
      </w:r>
      <w:r w:rsidR="008B5A99" w:rsidRPr="00AF3B96">
        <w:rPr>
          <w:rFonts w:ascii="Times New Roman" w:eastAsia="Times New Roman" w:hAnsi="Times New Roman" w:cs="Times New Roman"/>
          <w:color w:val="auto"/>
          <w:sz w:val="24"/>
          <w:szCs w:val="24"/>
        </w:rPr>
        <w:t>huyện</w:t>
      </w:r>
      <w:r w:rsidRPr="00AF3B96">
        <w:rPr>
          <w:rFonts w:ascii="Times New Roman" w:eastAsia="Times New Roman" w:hAnsi="Times New Roman" w:cs="Times New Roman"/>
          <w:color w:val="auto"/>
          <w:sz w:val="24"/>
          <w:szCs w:val="24"/>
        </w:rPr>
        <w:t xml:space="preserve"> Sa Pa của tỉnh Lào Cai càng phức tạp hơn </w:t>
      </w:r>
      <w:r w:rsidR="003C4572" w:rsidRPr="00AF3B96">
        <w:rPr>
          <w:rFonts w:ascii="Times New Roman" w:eastAsia="Times New Roman" w:hAnsi="Times New Roman" w:cs="Times New Roman"/>
          <w:color w:val="auto"/>
          <w:sz w:val="24"/>
          <w:szCs w:val="24"/>
        </w:rPr>
        <w:t xml:space="preserve">đối với người trồng </w:t>
      </w:r>
      <w:r w:rsidRPr="00AF3B96">
        <w:rPr>
          <w:rFonts w:ascii="Times New Roman" w:eastAsia="Times New Roman" w:hAnsi="Times New Roman" w:cs="Times New Roman"/>
          <w:color w:val="auto"/>
          <w:sz w:val="24"/>
          <w:szCs w:val="24"/>
        </w:rPr>
        <w:t>là</w:t>
      </w:r>
      <w:r w:rsidR="008B5A99" w:rsidRPr="00AF3B96">
        <w:rPr>
          <w:rFonts w:ascii="Times New Roman" w:eastAsia="Times New Roman" w:hAnsi="Times New Roman" w:cs="Times New Roman"/>
          <w:color w:val="auto"/>
          <w:sz w:val="24"/>
          <w:szCs w:val="24"/>
        </w:rPr>
        <w:t xml:space="preserve"> việc có khoảng ¾ diện tích huyện</w:t>
      </w:r>
      <w:r w:rsidRPr="00AF3B96">
        <w:rPr>
          <w:rFonts w:ascii="Times New Roman" w:eastAsia="Times New Roman" w:hAnsi="Times New Roman" w:cs="Times New Roman"/>
          <w:color w:val="auto"/>
          <w:sz w:val="24"/>
          <w:szCs w:val="24"/>
        </w:rPr>
        <w:t xml:space="preserve"> nằm trong địa bàn vườn quốc gia Hoàng Liên Sơn (Le Van Lanh 2004). Được </w:t>
      </w:r>
      <w:r w:rsidR="003C1C00" w:rsidRPr="00AF3B96">
        <w:rPr>
          <w:rFonts w:ascii="Times New Roman" w:eastAsia="Times New Roman" w:hAnsi="Times New Roman" w:cs="Times New Roman"/>
          <w:color w:val="auto"/>
          <w:sz w:val="24"/>
          <w:szCs w:val="24"/>
        </w:rPr>
        <w:t xml:space="preserve">kiểm soát </w:t>
      </w:r>
      <w:r w:rsidRPr="00AF3B96">
        <w:rPr>
          <w:rFonts w:ascii="Times New Roman" w:eastAsia="Times New Roman" w:hAnsi="Times New Roman" w:cs="Times New Roman"/>
          <w:color w:val="auto"/>
          <w:sz w:val="24"/>
          <w:szCs w:val="24"/>
        </w:rPr>
        <w:t xml:space="preserve">bởi chính quyền địa phương, khu vực này trên pháp lí là nơi </w:t>
      </w:r>
      <w:r w:rsidR="002E056D" w:rsidRPr="00AF3B96">
        <w:rPr>
          <w:rFonts w:ascii="Times New Roman" w:eastAsia="Times New Roman" w:hAnsi="Times New Roman" w:cs="Times New Roman"/>
          <w:color w:val="auto"/>
          <w:sz w:val="24"/>
          <w:szCs w:val="24"/>
        </w:rPr>
        <w:t xml:space="preserve">người </w:t>
      </w:r>
      <w:r w:rsidRPr="00AF3B96">
        <w:rPr>
          <w:rFonts w:ascii="Times New Roman" w:eastAsia="Times New Roman" w:hAnsi="Times New Roman" w:cs="Times New Roman"/>
          <w:color w:val="auto"/>
          <w:sz w:val="24"/>
          <w:szCs w:val="24"/>
        </w:rPr>
        <w:t xml:space="preserve">dân không thể vào thu hoạch lâm sản. Do thảo quả </w:t>
      </w:r>
      <w:r w:rsidRPr="00AF3B96">
        <w:rPr>
          <w:rFonts w:ascii="Times New Roman" w:eastAsia="Times New Roman" w:hAnsi="Times New Roman" w:cs="Times New Roman"/>
          <w:color w:val="auto"/>
          <w:sz w:val="24"/>
          <w:szCs w:val="24"/>
        </w:rPr>
        <w:lastRenderedPageBreak/>
        <w:t xml:space="preserve">khô nhẹ </w:t>
      </w:r>
      <w:r w:rsidR="003C4BCF" w:rsidRPr="00AF3B96">
        <w:rPr>
          <w:rFonts w:ascii="Times New Roman" w:eastAsia="Times New Roman" w:hAnsi="Times New Roman" w:cs="Times New Roman"/>
          <w:color w:val="auto"/>
          <w:sz w:val="24"/>
          <w:szCs w:val="24"/>
        </w:rPr>
        <w:t xml:space="preserve">hơn tươi, </w:t>
      </w:r>
      <w:r w:rsidRPr="00AF3B96">
        <w:rPr>
          <w:rFonts w:ascii="Times New Roman" w:eastAsia="Times New Roman" w:hAnsi="Times New Roman" w:cs="Times New Roman"/>
          <w:color w:val="auto"/>
          <w:sz w:val="24"/>
          <w:szCs w:val="24"/>
        </w:rPr>
        <w:t xml:space="preserve">dễ vác trên lưng và có giá thành cao hơn, người trồng cần đốt lửa để sấy khô quả ngay tại chỗ - nhưng </w:t>
      </w:r>
      <w:r w:rsidR="00BC3EE9" w:rsidRPr="00AF3B96">
        <w:rPr>
          <w:rFonts w:ascii="Times New Roman" w:eastAsia="Times New Roman" w:hAnsi="Times New Roman" w:cs="Times New Roman"/>
          <w:color w:val="auto"/>
          <w:sz w:val="24"/>
          <w:szCs w:val="24"/>
        </w:rPr>
        <w:t xml:space="preserve">việc đốt lửa </w:t>
      </w:r>
      <w:r w:rsidRPr="00AF3B96">
        <w:rPr>
          <w:rFonts w:ascii="Times New Roman" w:eastAsia="Times New Roman" w:hAnsi="Times New Roman" w:cs="Times New Roman"/>
          <w:color w:val="auto"/>
          <w:sz w:val="24"/>
          <w:szCs w:val="24"/>
        </w:rPr>
        <w:t xml:space="preserve">này cũng bị cấm. </w:t>
      </w:r>
      <w:r w:rsidR="003C4BCF" w:rsidRPr="00AF3B96">
        <w:rPr>
          <w:rFonts w:ascii="Times New Roman" w:eastAsia="Times New Roman" w:hAnsi="Times New Roman" w:cs="Times New Roman"/>
          <w:color w:val="auto"/>
          <w:sz w:val="24"/>
          <w:szCs w:val="24"/>
        </w:rPr>
        <w:t>Trong việc trồng trọt</w:t>
      </w:r>
      <w:r w:rsidRPr="00AF3B96">
        <w:rPr>
          <w:rFonts w:ascii="Times New Roman" w:eastAsia="Times New Roman" w:hAnsi="Times New Roman" w:cs="Times New Roman"/>
          <w:color w:val="auto"/>
          <w:sz w:val="24"/>
          <w:szCs w:val="24"/>
        </w:rPr>
        <w:t xml:space="preserve"> thảo quả, cũng như </w:t>
      </w:r>
      <w:r w:rsidR="003C4BCF" w:rsidRPr="00AF3B96">
        <w:rPr>
          <w:rFonts w:ascii="Times New Roman" w:eastAsia="Times New Roman" w:hAnsi="Times New Roman" w:cs="Times New Roman"/>
          <w:color w:val="auto"/>
          <w:sz w:val="24"/>
          <w:szCs w:val="24"/>
        </w:rPr>
        <w:t>nhiều loại cây khác</w:t>
      </w:r>
      <w:r w:rsidRPr="00AF3B96">
        <w:rPr>
          <w:rFonts w:ascii="Times New Roman" w:eastAsia="Times New Roman" w:hAnsi="Times New Roman" w:cs="Times New Roman"/>
          <w:color w:val="auto"/>
          <w:sz w:val="24"/>
          <w:szCs w:val="24"/>
        </w:rPr>
        <w:t xml:space="preserve">, </w:t>
      </w:r>
      <w:r w:rsidR="003C4BCF" w:rsidRPr="00AF3B96">
        <w:rPr>
          <w:rFonts w:ascii="Times New Roman" w:eastAsia="Times New Roman" w:hAnsi="Times New Roman" w:cs="Times New Roman"/>
          <w:color w:val="auto"/>
          <w:sz w:val="24"/>
          <w:szCs w:val="24"/>
        </w:rPr>
        <w:t>ngày</w:t>
      </w:r>
      <w:r w:rsidRPr="00AF3B96">
        <w:rPr>
          <w:rFonts w:ascii="Times New Roman" w:eastAsia="Times New Roman" w:hAnsi="Times New Roman" w:cs="Times New Roman"/>
          <w:color w:val="auto"/>
          <w:sz w:val="24"/>
          <w:szCs w:val="24"/>
        </w:rPr>
        <w:t xml:space="preserve"> ngày người </w:t>
      </w:r>
      <w:r w:rsidR="0021797D" w:rsidRPr="00AF3B96">
        <w:rPr>
          <w:rFonts w:ascii="Times New Roman" w:eastAsia="Times New Roman" w:hAnsi="Times New Roman" w:cs="Times New Roman"/>
          <w:color w:val="auto"/>
          <w:sz w:val="24"/>
          <w:szCs w:val="24"/>
        </w:rPr>
        <w:t>Hmông</w:t>
      </w:r>
      <w:r w:rsidR="003C4BCF" w:rsidRPr="00AF3B96">
        <w:rPr>
          <w:rFonts w:ascii="Times New Roman" w:eastAsia="Times New Roman" w:hAnsi="Times New Roman" w:cs="Times New Roman"/>
          <w:color w:val="auto"/>
          <w:sz w:val="24"/>
          <w:szCs w:val="24"/>
        </w:rPr>
        <w:t xml:space="preserve"> phải</w:t>
      </w:r>
      <w:r w:rsidRPr="00AF3B96">
        <w:rPr>
          <w:rFonts w:ascii="Times New Roman" w:eastAsia="Times New Roman" w:hAnsi="Times New Roman" w:cs="Times New Roman"/>
          <w:color w:val="auto"/>
          <w:sz w:val="24"/>
          <w:szCs w:val="24"/>
        </w:rPr>
        <w:t xml:space="preserve"> tìm </w:t>
      </w:r>
      <w:r w:rsidR="003C4BCF" w:rsidRPr="00AF3B96">
        <w:rPr>
          <w:rFonts w:ascii="Times New Roman" w:eastAsia="Times New Roman" w:hAnsi="Times New Roman" w:cs="Times New Roman"/>
          <w:color w:val="auto"/>
          <w:sz w:val="24"/>
          <w:szCs w:val="24"/>
        </w:rPr>
        <w:t>mọi cách</w:t>
      </w:r>
      <w:r w:rsidRPr="00AF3B96">
        <w:rPr>
          <w:rFonts w:ascii="Times New Roman" w:eastAsia="Times New Roman" w:hAnsi="Times New Roman" w:cs="Times New Roman"/>
          <w:color w:val="auto"/>
          <w:sz w:val="24"/>
          <w:szCs w:val="24"/>
        </w:rPr>
        <w:t xml:space="preserve"> để đối phó với </w:t>
      </w:r>
      <w:r w:rsidR="003C4BCF" w:rsidRPr="00AF3B96">
        <w:rPr>
          <w:rFonts w:ascii="Times New Roman" w:eastAsia="Times New Roman" w:hAnsi="Times New Roman" w:cs="Times New Roman"/>
          <w:color w:val="auto"/>
          <w:sz w:val="24"/>
          <w:szCs w:val="24"/>
        </w:rPr>
        <w:t>pháp luật</w:t>
      </w:r>
      <w:r w:rsidRPr="00AF3B96">
        <w:rPr>
          <w:rFonts w:ascii="Times New Roman" w:eastAsia="Times New Roman" w:hAnsi="Times New Roman" w:cs="Times New Roman"/>
          <w:color w:val="auto"/>
          <w:sz w:val="24"/>
          <w:szCs w:val="24"/>
        </w:rPr>
        <w:t>: cây được trồng xa</w:t>
      </w:r>
      <w:r w:rsidR="00CA0F14" w:rsidRPr="00AF3B96">
        <w:rPr>
          <w:rFonts w:ascii="Times New Roman" w:eastAsia="Times New Roman" w:hAnsi="Times New Roman" w:cs="Times New Roman"/>
          <w:color w:val="auto"/>
          <w:sz w:val="24"/>
          <w:szCs w:val="24"/>
        </w:rPr>
        <w:t xml:space="preserve"> </w:t>
      </w:r>
      <w:r w:rsidR="003C1C00" w:rsidRPr="00AF3B96">
        <w:rPr>
          <w:rFonts w:ascii="Times New Roman" w:eastAsia="Times New Roman" w:hAnsi="Times New Roman" w:cs="Times New Roman"/>
          <w:color w:val="auto"/>
          <w:sz w:val="24"/>
          <w:szCs w:val="24"/>
        </w:rPr>
        <w:t xml:space="preserve">khỏi </w:t>
      </w:r>
      <w:r w:rsidR="0076589E" w:rsidRPr="00AF3B96">
        <w:rPr>
          <w:rFonts w:ascii="Times New Roman" w:eastAsia="Times New Roman" w:hAnsi="Times New Roman" w:cs="Times New Roman"/>
          <w:color w:val="auto"/>
          <w:sz w:val="24"/>
          <w:szCs w:val="24"/>
        </w:rPr>
        <w:t xml:space="preserve">các đường đi chính mà </w:t>
      </w:r>
      <w:r w:rsidRPr="00AF3B96">
        <w:rPr>
          <w:rFonts w:ascii="Times New Roman" w:eastAsia="Times New Roman" w:hAnsi="Times New Roman" w:cs="Times New Roman"/>
          <w:color w:val="auto"/>
          <w:sz w:val="24"/>
          <w:szCs w:val="24"/>
        </w:rPr>
        <w:t xml:space="preserve">chính quyền </w:t>
      </w:r>
      <w:r w:rsidR="003C1C00" w:rsidRPr="00AF3B96">
        <w:rPr>
          <w:rFonts w:ascii="Times New Roman" w:eastAsia="Times New Roman" w:hAnsi="Times New Roman" w:cs="Times New Roman"/>
          <w:color w:val="auto"/>
          <w:sz w:val="24"/>
          <w:szCs w:val="24"/>
        </w:rPr>
        <w:t xml:space="preserve">thường </w:t>
      </w:r>
      <w:r w:rsidRPr="00AF3B96">
        <w:rPr>
          <w:rFonts w:ascii="Times New Roman" w:eastAsia="Times New Roman" w:hAnsi="Times New Roman" w:cs="Times New Roman"/>
          <w:color w:val="auto"/>
          <w:sz w:val="24"/>
          <w:szCs w:val="24"/>
        </w:rPr>
        <w:t>sử dụng; thời gian trồng trọt được tính toán cẩn thận để tránh</w:t>
      </w:r>
      <w:r w:rsidR="00082106" w:rsidRPr="00AF3B96">
        <w:rPr>
          <w:rFonts w:ascii="Times New Roman" w:eastAsia="Times New Roman" w:hAnsi="Times New Roman" w:cs="Times New Roman"/>
          <w:color w:val="auto"/>
          <w:sz w:val="24"/>
          <w:szCs w:val="24"/>
        </w:rPr>
        <w:t xml:space="preserve"> khỏi</w:t>
      </w:r>
      <w:r w:rsidRPr="00AF3B96">
        <w:rPr>
          <w:rFonts w:ascii="Times New Roman" w:eastAsia="Times New Roman" w:hAnsi="Times New Roman" w:cs="Times New Roman"/>
          <w:color w:val="auto"/>
          <w:sz w:val="24"/>
          <w:szCs w:val="24"/>
        </w:rPr>
        <w:t xml:space="preserve"> bị thu giữ; lửa được nhóm một cách bí mật, sâu trong các thung lũng</w:t>
      </w:r>
      <w:r w:rsidR="0076589E" w:rsidRPr="00AF3B96">
        <w:rPr>
          <w:rFonts w:ascii="Times New Roman" w:eastAsia="Times New Roman" w:hAnsi="Times New Roman" w:cs="Times New Roman"/>
          <w:color w:val="auto"/>
          <w:sz w:val="24"/>
          <w:szCs w:val="24"/>
        </w:rPr>
        <w:t xml:space="preserve"> trong núi</w:t>
      </w:r>
      <w:r w:rsidRPr="00AF3B96">
        <w:rPr>
          <w:rFonts w:ascii="Times New Roman" w:eastAsia="Times New Roman" w:hAnsi="Times New Roman" w:cs="Times New Roman"/>
          <w:color w:val="auto"/>
          <w:sz w:val="24"/>
          <w:szCs w:val="24"/>
        </w:rPr>
        <w:t>; vv…</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Trong </w:t>
      </w:r>
      <w:r w:rsidR="003C1C00" w:rsidRPr="00AF3B96">
        <w:rPr>
          <w:rFonts w:ascii="Times New Roman" w:eastAsia="Times New Roman" w:hAnsi="Times New Roman" w:cs="Times New Roman"/>
          <w:color w:val="auto"/>
          <w:sz w:val="24"/>
          <w:szCs w:val="24"/>
        </w:rPr>
        <w:t xml:space="preserve">bài thảo </w:t>
      </w:r>
      <w:r w:rsidR="00082106" w:rsidRPr="00AF3B96">
        <w:rPr>
          <w:rFonts w:ascii="Times New Roman" w:eastAsia="Times New Roman" w:hAnsi="Times New Roman" w:cs="Times New Roman"/>
          <w:color w:val="auto"/>
          <w:sz w:val="24"/>
          <w:szCs w:val="24"/>
        </w:rPr>
        <w:t xml:space="preserve">luận này, </w:t>
      </w:r>
      <w:r w:rsidR="003C1C00" w:rsidRPr="00AF3B96">
        <w:rPr>
          <w:rFonts w:ascii="Times New Roman" w:eastAsia="Times New Roman" w:hAnsi="Times New Roman" w:cs="Times New Roman"/>
          <w:color w:val="auto"/>
          <w:sz w:val="24"/>
          <w:szCs w:val="24"/>
        </w:rPr>
        <w:t xml:space="preserve">không thể không mang việc so sánh </w:t>
      </w:r>
      <w:r w:rsidR="00DB7128" w:rsidRPr="00AF3B96">
        <w:rPr>
          <w:rFonts w:ascii="Times New Roman" w:eastAsia="Times New Roman" w:hAnsi="Times New Roman" w:cs="Times New Roman"/>
          <w:color w:val="auto"/>
          <w:sz w:val="24"/>
          <w:szCs w:val="24"/>
        </w:rPr>
        <w:t>khó có thể tránh khỏi việc so sánh thảo quả với cây thuốc phiện.</w:t>
      </w:r>
      <w:r w:rsidRPr="00AF3B96">
        <w:rPr>
          <w:rFonts w:ascii="Times New Roman" w:eastAsia="Times New Roman" w:hAnsi="Times New Roman" w:cs="Times New Roman"/>
          <w:color w:val="auto"/>
          <w:sz w:val="24"/>
          <w:szCs w:val="24"/>
        </w:rPr>
        <w:t xml:space="preserve"> Việc trồng và kinh doanh thuốc phiện nguyên chất có nhiều đặc điểm kinh tế giống với việc trồng thảo quả hiện nay. Là một </w:t>
      </w:r>
      <w:r w:rsidR="005419E4" w:rsidRPr="00AF3B96">
        <w:rPr>
          <w:rFonts w:ascii="Times New Roman" w:eastAsia="Times New Roman" w:hAnsi="Times New Roman" w:cs="Times New Roman"/>
          <w:color w:val="auto"/>
          <w:sz w:val="24"/>
          <w:szCs w:val="24"/>
        </w:rPr>
        <w:t>nông sản</w:t>
      </w:r>
      <w:r w:rsidRPr="00AF3B96">
        <w:rPr>
          <w:rFonts w:ascii="Times New Roman" w:eastAsia="Times New Roman" w:hAnsi="Times New Roman" w:cs="Times New Roman"/>
          <w:color w:val="auto"/>
          <w:sz w:val="24"/>
          <w:szCs w:val="24"/>
        </w:rPr>
        <w:t xml:space="preserve"> thích hợp</w:t>
      </w:r>
      <w:r w:rsidR="002E672D" w:rsidRPr="00AF3B96">
        <w:rPr>
          <w:rFonts w:ascii="Times New Roman" w:eastAsia="Times New Roman" w:hAnsi="Times New Roman" w:cs="Times New Roman"/>
          <w:color w:val="auto"/>
          <w:sz w:val="24"/>
          <w:szCs w:val="24"/>
        </w:rPr>
        <w:t xml:space="preserve"> với</w:t>
      </w:r>
      <w:r w:rsidRPr="00AF3B96">
        <w:rPr>
          <w:rFonts w:ascii="Times New Roman" w:eastAsia="Times New Roman" w:hAnsi="Times New Roman" w:cs="Times New Roman"/>
          <w:color w:val="auto"/>
          <w:sz w:val="24"/>
          <w:szCs w:val="24"/>
        </w:rPr>
        <w:t xml:space="preserve"> vùng cao, việc trồng cây thuốc phiện đòi hỏi nhiều kinh nghiệm địa phương, diễn ra trong một quãng thời gian ngắn mỗi năm, và vì thế có thể dễ </w:t>
      </w:r>
      <w:r w:rsidR="00082106" w:rsidRPr="00AF3B96">
        <w:rPr>
          <w:rFonts w:ascii="Times New Roman" w:eastAsia="Times New Roman" w:hAnsi="Times New Roman" w:cs="Times New Roman"/>
          <w:color w:val="auto"/>
          <w:sz w:val="24"/>
          <w:szCs w:val="24"/>
        </w:rPr>
        <w:t xml:space="preserve">dàng </w:t>
      </w:r>
      <w:r w:rsidR="002E672D" w:rsidRPr="00AF3B96">
        <w:rPr>
          <w:rFonts w:ascii="Times New Roman" w:eastAsia="Times New Roman" w:hAnsi="Times New Roman" w:cs="Times New Roman"/>
          <w:color w:val="auto"/>
          <w:sz w:val="24"/>
          <w:szCs w:val="24"/>
        </w:rPr>
        <w:t>trồng xen với cây khác trong</w:t>
      </w:r>
      <w:r w:rsidR="00082106" w:rsidRPr="00AF3B96">
        <w:rPr>
          <w:rFonts w:ascii="Times New Roman" w:eastAsia="Times New Roman" w:hAnsi="Times New Roman" w:cs="Times New Roman"/>
          <w:color w:val="auto"/>
          <w:sz w:val="24"/>
          <w:szCs w:val="24"/>
        </w:rPr>
        <w:t xml:space="preserve"> lịch</w:t>
      </w:r>
      <w:r w:rsidRPr="00AF3B96">
        <w:rPr>
          <w:rFonts w:ascii="Times New Roman" w:eastAsia="Times New Roman" w:hAnsi="Times New Roman" w:cs="Times New Roman"/>
          <w:color w:val="auto"/>
          <w:sz w:val="24"/>
          <w:szCs w:val="24"/>
        </w:rPr>
        <w:t xml:space="preserve"> trồng trọt. Hơn nữa, cây thuốc phiện dễ vận chuyển, nhu cầu sử dụng cao, và việc buôn bán có thể cung cấp lượng tiền mặt </w:t>
      </w:r>
      <w:r w:rsidR="002E672D" w:rsidRPr="00AF3B96">
        <w:rPr>
          <w:rFonts w:ascii="Times New Roman" w:eastAsia="Times New Roman" w:hAnsi="Times New Roman" w:cs="Times New Roman"/>
          <w:color w:val="auto"/>
          <w:sz w:val="24"/>
          <w:szCs w:val="24"/>
        </w:rPr>
        <w:t xml:space="preserve">đủ hoặc nhiều hơn mong muốn </w:t>
      </w:r>
      <w:r w:rsidRPr="00AF3B96">
        <w:rPr>
          <w:rFonts w:ascii="Times New Roman" w:eastAsia="Times New Roman" w:hAnsi="Times New Roman" w:cs="Times New Roman"/>
          <w:color w:val="auto"/>
          <w:sz w:val="24"/>
          <w:szCs w:val="24"/>
        </w:rPr>
        <w:t xml:space="preserve">cho các hộ để cải thiện sinh kế của mình.Tuy nhiên, cũng như đối với thảo quả hiện nay, thuốc phiện đã không có khả năng đem lại những thay đổi to lớn và lâu dài trong cấu trúc và bản chất của nền kinh tế </w:t>
      </w:r>
      <w:r w:rsidR="00533276" w:rsidRPr="00AF3B96">
        <w:rPr>
          <w:rFonts w:ascii="Times New Roman" w:eastAsia="Times New Roman" w:hAnsi="Times New Roman" w:cs="Times New Roman"/>
          <w:color w:val="auto"/>
          <w:sz w:val="24"/>
          <w:szCs w:val="24"/>
        </w:rPr>
        <w:t>nông thôn của người</w:t>
      </w:r>
      <w:r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Cây thuốc phiện đã mang lại sự giàu có cho một lượng lớn các hộ nông dân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từ </w:t>
      </w:r>
      <w:r w:rsidR="00315F9E" w:rsidRPr="00AF3B96">
        <w:rPr>
          <w:rFonts w:ascii="Times New Roman" w:eastAsia="Times New Roman" w:hAnsi="Times New Roman" w:cs="Times New Roman"/>
          <w:color w:val="auto"/>
          <w:sz w:val="24"/>
          <w:szCs w:val="24"/>
        </w:rPr>
        <w:t>Guangxi (Quảng Tây)</w:t>
      </w:r>
      <w:r w:rsidR="00CA0F14" w:rsidRPr="00AF3B96">
        <w:rPr>
          <w:rFonts w:ascii="Times New Roman" w:eastAsia="Times New Roman" w:hAnsi="Times New Roman" w:cs="Times New Roman"/>
          <w:color w:val="auto"/>
          <w:sz w:val="24"/>
          <w:szCs w:val="24"/>
        </w:rPr>
        <w:t xml:space="preserve"> </w:t>
      </w:r>
      <w:r w:rsidR="007A4B87" w:rsidRPr="00AF3B96">
        <w:rPr>
          <w:rFonts w:ascii="Times New Roman" w:eastAsia="Times New Roman" w:hAnsi="Times New Roman" w:cs="Times New Roman"/>
          <w:color w:val="auto"/>
          <w:sz w:val="24"/>
          <w:szCs w:val="24"/>
        </w:rPr>
        <w:t xml:space="preserve">cho </w:t>
      </w:r>
      <w:r w:rsidRPr="00AF3B96">
        <w:rPr>
          <w:rFonts w:ascii="Times New Roman" w:eastAsia="Times New Roman" w:hAnsi="Times New Roman" w:cs="Times New Roman"/>
          <w:color w:val="auto"/>
          <w:sz w:val="24"/>
          <w:szCs w:val="24"/>
        </w:rPr>
        <w:t xml:space="preserve">tới Thái Lan, tạo nên một nguồn vốn dư thừa để </w:t>
      </w:r>
      <w:r w:rsidR="00B74368" w:rsidRPr="00AF3B96">
        <w:rPr>
          <w:rFonts w:ascii="Times New Roman" w:eastAsia="Times New Roman" w:hAnsi="Times New Roman" w:cs="Times New Roman"/>
          <w:color w:val="auto"/>
          <w:sz w:val="24"/>
          <w:szCs w:val="24"/>
        </w:rPr>
        <w:t xml:space="preserve">rồi </w:t>
      </w:r>
      <w:r w:rsidRPr="00AF3B96">
        <w:rPr>
          <w:rFonts w:ascii="Times New Roman" w:eastAsia="Times New Roman" w:hAnsi="Times New Roman" w:cs="Times New Roman"/>
          <w:color w:val="auto"/>
          <w:sz w:val="24"/>
          <w:szCs w:val="24"/>
        </w:rPr>
        <w:t xml:space="preserve">nhanh chóng </w:t>
      </w:r>
      <w:r w:rsidR="00B74368" w:rsidRPr="00AF3B96">
        <w:rPr>
          <w:rFonts w:ascii="Times New Roman" w:eastAsia="Times New Roman" w:hAnsi="Times New Roman" w:cs="Times New Roman"/>
          <w:color w:val="auto"/>
          <w:sz w:val="24"/>
          <w:szCs w:val="24"/>
        </w:rPr>
        <w:t>được</w:t>
      </w:r>
      <w:r w:rsidR="00D94B11" w:rsidRPr="00AF3B96">
        <w:rPr>
          <w:rFonts w:ascii="Times New Roman" w:eastAsia="Times New Roman" w:hAnsi="Times New Roman" w:cs="Times New Roman"/>
          <w:color w:val="auto"/>
          <w:sz w:val="24"/>
          <w:szCs w:val="24"/>
        </w:rPr>
        <w:t xml:space="preserve"> chuyển </w:t>
      </w:r>
      <w:r w:rsidRPr="00AF3B96">
        <w:rPr>
          <w:rFonts w:ascii="Times New Roman" w:eastAsia="Times New Roman" w:hAnsi="Times New Roman" w:cs="Times New Roman"/>
          <w:color w:val="auto"/>
          <w:sz w:val="24"/>
          <w:szCs w:val="24"/>
        </w:rPr>
        <w:t>đổi thành các dạng của cải</w:t>
      </w:r>
      <w:r w:rsidR="00D94B11" w:rsidRPr="00AF3B96">
        <w:rPr>
          <w:rFonts w:ascii="Times New Roman" w:eastAsia="Times New Roman" w:hAnsi="Times New Roman" w:cs="Times New Roman"/>
          <w:color w:val="auto"/>
          <w:sz w:val="24"/>
          <w:szCs w:val="24"/>
        </w:rPr>
        <w:t xml:space="preserve"> vật chất</w:t>
      </w:r>
      <w:r w:rsidRPr="00AF3B96">
        <w:rPr>
          <w:rFonts w:ascii="Times New Roman" w:eastAsia="Times New Roman" w:hAnsi="Times New Roman" w:cs="Times New Roman"/>
          <w:color w:val="auto"/>
          <w:sz w:val="24"/>
          <w:szCs w:val="24"/>
        </w:rPr>
        <w:t xml:space="preserve"> truyền thống (</w:t>
      </w:r>
      <w:r w:rsidR="007A4B87" w:rsidRPr="00AF3B96">
        <w:rPr>
          <w:rFonts w:ascii="Times New Roman" w:eastAsia="Times New Roman" w:hAnsi="Times New Roman" w:cs="Times New Roman"/>
          <w:color w:val="auto"/>
          <w:sz w:val="24"/>
          <w:szCs w:val="24"/>
        </w:rPr>
        <w:t xml:space="preserve">như </w:t>
      </w:r>
      <w:r w:rsidRPr="00AF3B96">
        <w:rPr>
          <w:rFonts w:ascii="Times New Roman" w:eastAsia="Times New Roman" w:hAnsi="Times New Roman" w:cs="Times New Roman"/>
          <w:color w:val="auto"/>
          <w:sz w:val="24"/>
          <w:szCs w:val="24"/>
        </w:rPr>
        <w:t>đất đai, gia súc, bạc, vợ, nhà tốt hơn</w:t>
      </w:r>
      <w:r w:rsidR="00B74368" w:rsidRPr="00AF3B96">
        <w:rPr>
          <w:rFonts w:ascii="Times New Roman" w:eastAsia="Times New Roman" w:hAnsi="Times New Roman" w:cs="Times New Roman"/>
          <w:color w:val="auto"/>
          <w:sz w:val="24"/>
          <w:szCs w:val="24"/>
        </w:rPr>
        <w:t>, và người làm thuê khi cần), và</w:t>
      </w:r>
      <w:r w:rsidRPr="00AF3B96">
        <w:rPr>
          <w:rFonts w:ascii="Times New Roman" w:eastAsia="Times New Roman" w:hAnsi="Times New Roman" w:cs="Times New Roman"/>
          <w:color w:val="auto"/>
          <w:sz w:val="24"/>
          <w:szCs w:val="24"/>
        </w:rPr>
        <w:t xml:space="preserve"> rồi lại b</w:t>
      </w:r>
      <w:r w:rsidR="00B74368" w:rsidRPr="00AF3B96">
        <w:rPr>
          <w:rFonts w:ascii="Times New Roman" w:eastAsia="Times New Roman" w:hAnsi="Times New Roman" w:cs="Times New Roman"/>
          <w:color w:val="auto"/>
          <w:sz w:val="24"/>
          <w:szCs w:val="24"/>
        </w:rPr>
        <w:t>iến mất. Những người</w:t>
      </w:r>
      <w:r w:rsidRPr="00AF3B96">
        <w:rPr>
          <w:rFonts w:ascii="Times New Roman" w:eastAsia="Times New Roman" w:hAnsi="Times New Roman" w:cs="Times New Roman"/>
          <w:color w:val="auto"/>
          <w:sz w:val="24"/>
          <w:szCs w:val="24"/>
        </w:rPr>
        <w:t xml:space="preserve"> tận dụng được cơ hội này rõ ràng có c</w:t>
      </w:r>
      <w:r w:rsidR="00B74368" w:rsidRPr="00AF3B96">
        <w:rPr>
          <w:rFonts w:ascii="Times New Roman" w:eastAsia="Times New Roman" w:hAnsi="Times New Roman" w:cs="Times New Roman"/>
          <w:color w:val="auto"/>
          <w:sz w:val="24"/>
          <w:szCs w:val="24"/>
        </w:rPr>
        <w:t xml:space="preserve">uộc sống </w:t>
      </w:r>
      <w:r w:rsidR="00D94B11" w:rsidRPr="00AF3B96">
        <w:rPr>
          <w:rFonts w:ascii="Times New Roman" w:eastAsia="Times New Roman" w:hAnsi="Times New Roman" w:cs="Times New Roman"/>
          <w:color w:val="auto"/>
          <w:sz w:val="24"/>
          <w:szCs w:val="24"/>
        </w:rPr>
        <w:t xml:space="preserve">và kinh tế </w:t>
      </w:r>
      <w:r w:rsidR="00B74368" w:rsidRPr="00AF3B96">
        <w:rPr>
          <w:rFonts w:ascii="Times New Roman" w:eastAsia="Times New Roman" w:hAnsi="Times New Roman" w:cs="Times New Roman"/>
          <w:color w:val="auto"/>
          <w:sz w:val="24"/>
          <w:szCs w:val="24"/>
        </w:rPr>
        <w:t xml:space="preserve">tốt hơn </w:t>
      </w:r>
      <w:r w:rsidRPr="00AF3B96">
        <w:rPr>
          <w:rFonts w:ascii="Times New Roman" w:eastAsia="Times New Roman" w:hAnsi="Times New Roman" w:cs="Times New Roman"/>
          <w:color w:val="auto"/>
          <w:sz w:val="24"/>
          <w:szCs w:val="24"/>
        </w:rPr>
        <w:t xml:space="preserve">trong vài thế hệ, tuy nhiên ngay cả họ cũng không đánh mất những kinh nghiệm và tập tục đã từng giúp họ sống tự cung tự cấp, và họ đã quay lại với những truyền thống này khi </w:t>
      </w:r>
      <w:r w:rsidR="00B74368" w:rsidRPr="00AF3B96">
        <w:rPr>
          <w:rFonts w:ascii="Times New Roman" w:eastAsia="Times New Roman" w:hAnsi="Times New Roman" w:cs="Times New Roman"/>
          <w:color w:val="auto"/>
          <w:sz w:val="24"/>
          <w:szCs w:val="24"/>
        </w:rPr>
        <w:t>thời kì hoàng kim của cây</w:t>
      </w:r>
      <w:r w:rsidRPr="00AF3B96">
        <w:rPr>
          <w:rFonts w:ascii="Times New Roman" w:eastAsia="Times New Roman" w:hAnsi="Times New Roman" w:cs="Times New Roman"/>
          <w:color w:val="auto"/>
          <w:sz w:val="24"/>
          <w:szCs w:val="24"/>
        </w:rPr>
        <w:t xml:space="preserve"> thuốc phiện đã qua đi (Cooper 1984; Tapp 1989, 2004; Michaud 1997a, 1997b).</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Nhiều tài liệu lưu </w:t>
      </w:r>
      <w:r w:rsidR="003C4572" w:rsidRPr="00AF3B96">
        <w:rPr>
          <w:rFonts w:ascii="Times New Roman" w:eastAsia="Times New Roman" w:hAnsi="Times New Roman" w:cs="Times New Roman"/>
          <w:color w:val="auto"/>
          <w:sz w:val="24"/>
          <w:szCs w:val="24"/>
        </w:rPr>
        <w:t>trữ</w:t>
      </w:r>
      <w:r w:rsidRPr="00AF3B96">
        <w:rPr>
          <w:rFonts w:ascii="Times New Roman" w:eastAsia="Times New Roman" w:hAnsi="Times New Roman" w:cs="Times New Roman"/>
          <w:color w:val="auto"/>
          <w:sz w:val="24"/>
          <w:szCs w:val="24"/>
        </w:rPr>
        <w:t xml:space="preserve"> cho thấy trong thời kì trồng thuốc phiện (cho đến cuối những năm 80),</w:t>
      </w:r>
      <w:r w:rsidR="00286A5E" w:rsidRPr="00AF3B96">
        <w:rPr>
          <w:rFonts w:ascii="Times New Roman" w:eastAsia="Times New Roman" w:hAnsi="Times New Roman" w:cs="Times New Roman"/>
          <w:color w:val="auto"/>
          <w:sz w:val="24"/>
          <w:szCs w:val="24"/>
        </w:rPr>
        <w:t xml:space="preserve"> </w:t>
      </w:r>
      <w:r w:rsidR="003C4572" w:rsidRPr="00AF3B96">
        <w:rPr>
          <w:rFonts w:ascii="Times New Roman" w:eastAsia="Times New Roman" w:hAnsi="Times New Roman" w:cs="Times New Roman"/>
          <w:color w:val="auto"/>
          <w:sz w:val="24"/>
          <w:szCs w:val="24"/>
        </w:rPr>
        <w:t xml:space="preserve">có </w:t>
      </w:r>
      <w:r w:rsidRPr="00AF3B96">
        <w:rPr>
          <w:rFonts w:ascii="Times New Roman" w:eastAsia="Times New Roman" w:hAnsi="Times New Roman" w:cs="Times New Roman"/>
          <w:color w:val="auto"/>
          <w:sz w:val="24"/>
          <w:szCs w:val="24"/>
        </w:rPr>
        <w:t xml:space="preserve">sự khác biệt về </w:t>
      </w:r>
      <w:r w:rsidR="00B61D71" w:rsidRPr="00AF3B96">
        <w:rPr>
          <w:rFonts w:ascii="Times New Roman" w:eastAsia="Times New Roman" w:hAnsi="Times New Roman" w:cs="Times New Roman"/>
          <w:color w:val="auto"/>
          <w:sz w:val="24"/>
          <w:szCs w:val="24"/>
        </w:rPr>
        <w:t xml:space="preserve">khối lượng </w:t>
      </w:r>
      <w:r w:rsidRPr="00AF3B96">
        <w:rPr>
          <w:rFonts w:ascii="Times New Roman" w:eastAsia="Times New Roman" w:hAnsi="Times New Roman" w:cs="Times New Roman"/>
          <w:color w:val="auto"/>
          <w:sz w:val="24"/>
          <w:szCs w:val="24"/>
        </w:rPr>
        <w:t>tài sản</w:t>
      </w:r>
      <w:r w:rsidR="00B61D71" w:rsidRPr="00AF3B96">
        <w:rPr>
          <w:rFonts w:ascii="Times New Roman" w:eastAsia="Times New Roman" w:hAnsi="Times New Roman" w:cs="Times New Roman"/>
          <w:color w:val="auto"/>
          <w:sz w:val="24"/>
          <w:szCs w:val="24"/>
        </w:rPr>
        <w:t xml:space="preserve"> gia tăng giữa các nhóm người có quan hệ </w:t>
      </w:r>
      <w:r w:rsidR="003C4572" w:rsidRPr="00AF3B96">
        <w:rPr>
          <w:rFonts w:ascii="Times New Roman" w:eastAsia="Times New Roman" w:hAnsi="Times New Roman" w:cs="Times New Roman"/>
          <w:color w:val="auto"/>
          <w:sz w:val="24"/>
          <w:szCs w:val="24"/>
        </w:rPr>
        <w:t>họ hàng</w:t>
      </w:r>
      <w:r w:rsidR="00FA7EE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và g</w:t>
      </w:r>
      <w:r w:rsidR="00B74368" w:rsidRPr="00AF3B96">
        <w:rPr>
          <w:rFonts w:ascii="Times New Roman" w:eastAsia="Times New Roman" w:hAnsi="Times New Roman" w:cs="Times New Roman"/>
          <w:color w:val="auto"/>
          <w:sz w:val="24"/>
          <w:szCs w:val="24"/>
        </w:rPr>
        <w:t>iữa các vùng</w:t>
      </w:r>
      <w:r w:rsidRPr="00AF3B96">
        <w:rPr>
          <w:rFonts w:ascii="Times New Roman" w:eastAsia="Times New Roman" w:hAnsi="Times New Roman" w:cs="Times New Roman"/>
          <w:color w:val="auto"/>
          <w:sz w:val="24"/>
          <w:szCs w:val="24"/>
        </w:rPr>
        <w:t>. Tuy nhiên, nó có vẻ đã không tạo ra những sự khác biệt lâu dài về kin</w:t>
      </w:r>
      <w:r w:rsidR="007A4B87" w:rsidRPr="00AF3B96">
        <w:rPr>
          <w:rFonts w:ascii="Times New Roman" w:eastAsia="Times New Roman" w:hAnsi="Times New Roman" w:cs="Times New Roman"/>
          <w:color w:val="auto"/>
          <w:sz w:val="24"/>
          <w:szCs w:val="24"/>
        </w:rPr>
        <w:t xml:space="preserve">h tế giữa những người </w:t>
      </w:r>
      <w:r w:rsidR="0021797D" w:rsidRPr="00AF3B96">
        <w:rPr>
          <w:rFonts w:ascii="Times New Roman" w:eastAsia="Times New Roman" w:hAnsi="Times New Roman" w:cs="Times New Roman"/>
          <w:color w:val="auto"/>
          <w:sz w:val="24"/>
          <w:szCs w:val="24"/>
        </w:rPr>
        <w:t>Hmông</w:t>
      </w:r>
      <w:r w:rsidR="007A4B87" w:rsidRPr="00AF3B96">
        <w:rPr>
          <w:rFonts w:ascii="Times New Roman" w:eastAsia="Times New Roman" w:hAnsi="Times New Roman" w:cs="Times New Roman"/>
          <w:color w:val="auto"/>
          <w:sz w:val="24"/>
          <w:szCs w:val="24"/>
        </w:rPr>
        <w:t xml:space="preserve"> hay </w:t>
      </w:r>
      <w:r w:rsidRPr="00AF3B96">
        <w:rPr>
          <w:rFonts w:ascii="Times New Roman" w:eastAsia="Times New Roman" w:hAnsi="Times New Roman" w:cs="Times New Roman"/>
          <w:color w:val="auto"/>
          <w:sz w:val="24"/>
          <w:szCs w:val="24"/>
        </w:rPr>
        <w:t>những k</w:t>
      </w:r>
      <w:r w:rsidR="007A4B87" w:rsidRPr="00AF3B96">
        <w:rPr>
          <w:rFonts w:ascii="Times New Roman" w:eastAsia="Times New Roman" w:hAnsi="Times New Roman" w:cs="Times New Roman"/>
          <w:color w:val="auto"/>
          <w:sz w:val="24"/>
          <w:szCs w:val="24"/>
        </w:rPr>
        <w:t>hác biệt lớn trong sự cân bằng</w:t>
      </w:r>
      <w:r w:rsidRPr="00AF3B96">
        <w:rPr>
          <w:rFonts w:ascii="Times New Roman" w:eastAsia="Times New Roman" w:hAnsi="Times New Roman" w:cs="Times New Roman"/>
          <w:color w:val="auto"/>
          <w:sz w:val="24"/>
          <w:szCs w:val="24"/>
        </w:rPr>
        <w:t xml:space="preserve"> kinh tế của những vùng cao này. Quan hệ gia đình vẫn là mối quan hệ quan trọng nhất, và những của cải</w:t>
      </w:r>
      <w:r w:rsidR="00E06ED8" w:rsidRPr="00AF3B96">
        <w:rPr>
          <w:rFonts w:ascii="Times New Roman" w:eastAsia="Times New Roman" w:hAnsi="Times New Roman" w:cs="Times New Roman"/>
          <w:color w:val="auto"/>
          <w:sz w:val="24"/>
          <w:szCs w:val="24"/>
        </w:rPr>
        <w:t xml:space="preserve"> vừa</w:t>
      </w:r>
      <w:r w:rsidRPr="00AF3B96">
        <w:rPr>
          <w:rFonts w:ascii="Times New Roman" w:eastAsia="Times New Roman" w:hAnsi="Times New Roman" w:cs="Times New Roman"/>
          <w:color w:val="auto"/>
          <w:sz w:val="24"/>
          <w:szCs w:val="24"/>
        </w:rPr>
        <w:t xml:space="preserve"> mới được tạo ra </w:t>
      </w:r>
      <w:r w:rsidR="00E06ED8" w:rsidRPr="00AF3B96">
        <w:rPr>
          <w:rFonts w:ascii="Times New Roman" w:eastAsia="Times New Roman" w:hAnsi="Times New Roman" w:cs="Times New Roman"/>
          <w:color w:val="auto"/>
          <w:sz w:val="24"/>
          <w:szCs w:val="24"/>
        </w:rPr>
        <w:t xml:space="preserve">lại </w:t>
      </w:r>
      <w:r w:rsidRPr="00AF3B96">
        <w:rPr>
          <w:rFonts w:ascii="Times New Roman" w:eastAsia="Times New Roman" w:hAnsi="Times New Roman" w:cs="Times New Roman"/>
          <w:color w:val="auto"/>
          <w:sz w:val="24"/>
          <w:szCs w:val="24"/>
        </w:rPr>
        <w:t xml:space="preserve">được </w:t>
      </w:r>
      <w:r w:rsidR="00E06ED8" w:rsidRPr="00AF3B96">
        <w:rPr>
          <w:rFonts w:ascii="Times New Roman" w:eastAsia="Times New Roman" w:hAnsi="Times New Roman" w:cs="Times New Roman"/>
          <w:color w:val="auto"/>
          <w:sz w:val="24"/>
          <w:szCs w:val="24"/>
        </w:rPr>
        <w:t xml:space="preserve">dùng </w:t>
      </w:r>
      <w:r w:rsidR="00033B64" w:rsidRPr="00AF3B96">
        <w:rPr>
          <w:rFonts w:ascii="Times New Roman" w:eastAsia="Times New Roman" w:hAnsi="Times New Roman" w:cs="Times New Roman"/>
          <w:color w:val="auto"/>
          <w:sz w:val="24"/>
          <w:szCs w:val="24"/>
        </w:rPr>
        <w:t xml:space="preserve">cho các lễ hội hoặc </w:t>
      </w:r>
      <w:r w:rsidR="00CA0F14" w:rsidRPr="00AF3B96">
        <w:rPr>
          <w:rFonts w:ascii="Times New Roman" w:eastAsia="Times New Roman" w:hAnsi="Times New Roman" w:cs="Times New Roman"/>
          <w:color w:val="auto"/>
          <w:sz w:val="24"/>
          <w:szCs w:val="24"/>
        </w:rPr>
        <w:t xml:space="preserve">để </w:t>
      </w:r>
      <w:r w:rsidR="00033B64" w:rsidRPr="00AF3B96">
        <w:rPr>
          <w:rFonts w:ascii="Times New Roman" w:eastAsia="Times New Roman" w:hAnsi="Times New Roman" w:cs="Times New Roman"/>
          <w:color w:val="auto"/>
          <w:sz w:val="24"/>
          <w:szCs w:val="24"/>
        </w:rPr>
        <w:t>mua các đồ đạc truyền thống</w:t>
      </w:r>
      <w:r w:rsidRPr="00AF3B96">
        <w:rPr>
          <w:rFonts w:ascii="Times New Roman" w:eastAsia="Times New Roman" w:hAnsi="Times New Roman" w:cs="Times New Roman"/>
          <w:color w:val="auto"/>
          <w:sz w:val="24"/>
          <w:szCs w:val="24"/>
        </w:rPr>
        <w:t xml:space="preserve">. Khi tìm hiểu về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cuối những năm 1970, cuối thời kì trồng trọt và buôn bán thuốc phiện ở miền bắc Thái Lan, nhà nhân chủng học Robert Cooper (1984) cho rằng mình đã chứng kiến sự </w:t>
      </w:r>
      <w:r w:rsidR="00033B64" w:rsidRPr="00AF3B96">
        <w:rPr>
          <w:rFonts w:ascii="Times New Roman" w:eastAsia="Times New Roman" w:hAnsi="Times New Roman" w:cs="Times New Roman"/>
          <w:color w:val="auto"/>
          <w:sz w:val="24"/>
          <w:szCs w:val="24"/>
        </w:rPr>
        <w:t>ra đời</w:t>
      </w:r>
      <w:r w:rsidR="00286A5E" w:rsidRPr="00AF3B96">
        <w:rPr>
          <w:rFonts w:ascii="Times New Roman" w:eastAsia="Times New Roman" w:hAnsi="Times New Roman" w:cs="Times New Roman"/>
          <w:color w:val="auto"/>
          <w:sz w:val="24"/>
          <w:szCs w:val="24"/>
        </w:rPr>
        <w:t xml:space="preserve"> </w:t>
      </w:r>
      <w:r w:rsidR="00033B64" w:rsidRPr="00AF3B96">
        <w:rPr>
          <w:rFonts w:ascii="Times New Roman" w:eastAsia="Times New Roman" w:hAnsi="Times New Roman" w:cs="Times New Roman"/>
          <w:color w:val="auto"/>
          <w:sz w:val="24"/>
          <w:szCs w:val="24"/>
        </w:rPr>
        <w:t xml:space="preserve">của </w:t>
      </w:r>
      <w:r w:rsidRPr="00AF3B96">
        <w:rPr>
          <w:rFonts w:ascii="Times New Roman" w:eastAsia="Times New Roman" w:hAnsi="Times New Roman" w:cs="Times New Roman"/>
          <w:color w:val="auto"/>
          <w:sz w:val="24"/>
          <w:szCs w:val="24"/>
        </w:rPr>
        <w:t xml:space="preserve">các </w:t>
      </w:r>
      <w:r w:rsidR="00286A5E"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tầng lớp </w:t>
      </w:r>
      <w:r w:rsidR="00857D23" w:rsidRPr="00AF3B96">
        <w:rPr>
          <w:rFonts w:ascii="Times New Roman" w:eastAsia="Times New Roman" w:hAnsi="Times New Roman" w:cs="Times New Roman"/>
          <w:color w:val="auto"/>
          <w:sz w:val="24"/>
          <w:szCs w:val="24"/>
        </w:rPr>
        <w:t>đơn giản</w:t>
      </w:r>
      <w:r w:rsidR="00286A5E" w:rsidRPr="00AF3B96">
        <w:rPr>
          <w:rFonts w:ascii="Times New Roman" w:eastAsia="Times New Roman" w:hAnsi="Times New Roman" w:cs="Times New Roman"/>
          <w:color w:val="auto"/>
          <w:sz w:val="24"/>
          <w:szCs w:val="24"/>
        </w:rPr>
        <w:t>’</w:t>
      </w:r>
      <w:r w:rsidR="00576B87" w:rsidRPr="00AF3B96">
        <w:rPr>
          <w:rFonts w:ascii="Times New Roman" w:eastAsia="Times New Roman" w:hAnsi="Times New Roman" w:cs="Times New Roman"/>
          <w:color w:val="auto"/>
          <w:sz w:val="24"/>
          <w:szCs w:val="24"/>
        </w:rPr>
        <w:t xml:space="preserve"> (theo định nghĩa của K</w:t>
      </w:r>
      <w:r w:rsidRPr="00AF3B96">
        <w:rPr>
          <w:rFonts w:ascii="Times New Roman" w:eastAsia="Times New Roman" w:hAnsi="Times New Roman" w:cs="Times New Roman"/>
          <w:color w:val="auto"/>
          <w:sz w:val="24"/>
          <w:szCs w:val="24"/>
        </w:rPr>
        <w:t>arl Marx)</w:t>
      </w:r>
      <w:r w:rsidR="00857D2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chứng tỏ sự khởi đầu của việc phân hóa </w:t>
      </w:r>
      <w:r w:rsidR="007435D7" w:rsidRPr="00AF3B96">
        <w:rPr>
          <w:rFonts w:ascii="Times New Roman" w:eastAsia="Times New Roman" w:hAnsi="Times New Roman" w:cs="Times New Roman"/>
          <w:color w:val="auto"/>
          <w:sz w:val="24"/>
          <w:szCs w:val="24"/>
        </w:rPr>
        <w:t>tầng lớp</w:t>
      </w:r>
      <w:r w:rsidRPr="00AF3B96">
        <w:rPr>
          <w:rFonts w:ascii="Times New Roman" w:eastAsia="Times New Roman" w:hAnsi="Times New Roman" w:cs="Times New Roman"/>
          <w:color w:val="auto"/>
          <w:sz w:val="24"/>
          <w:szCs w:val="24"/>
        </w:rPr>
        <w:t xml:space="preserve"> trong xã hội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sau </w:t>
      </w:r>
      <w:r w:rsidR="00033B64" w:rsidRPr="00AF3B96">
        <w:rPr>
          <w:rFonts w:ascii="Times New Roman" w:eastAsia="Times New Roman" w:hAnsi="Times New Roman" w:cs="Times New Roman"/>
          <w:color w:val="auto"/>
          <w:sz w:val="24"/>
          <w:szCs w:val="24"/>
        </w:rPr>
        <w:t xml:space="preserve">một thế kỉ trồng thuốc phiện. </w:t>
      </w:r>
      <w:r w:rsidR="00DB7128" w:rsidRPr="00AF3B96">
        <w:rPr>
          <w:rFonts w:ascii="Times New Roman" w:eastAsia="Times New Roman" w:hAnsi="Times New Roman" w:cs="Times New Roman"/>
          <w:color w:val="auto"/>
          <w:sz w:val="24"/>
          <w:szCs w:val="24"/>
        </w:rPr>
        <w:t>Nếu dựa vào lý thuyết hiện đại hóa, chúng ta rất dễ cho rằng một việc như thế này xảy ra sau một thời kì dài trồng cây công nghiệp thành công và có lãi như vậy là một điều tất yếu.</w:t>
      </w:r>
      <w:r w:rsidRPr="00AF3B96">
        <w:rPr>
          <w:rFonts w:ascii="Times New Roman" w:eastAsia="Times New Roman" w:hAnsi="Times New Roman" w:cs="Times New Roman"/>
          <w:color w:val="auto"/>
          <w:sz w:val="24"/>
          <w:szCs w:val="24"/>
        </w:rPr>
        <w:t xml:space="preserve"> Nhưng việc những </w:t>
      </w:r>
      <w:r w:rsidR="00286A5E"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tầng lớp </w:t>
      </w:r>
      <w:r w:rsidR="00857D23" w:rsidRPr="00AF3B96">
        <w:rPr>
          <w:rFonts w:ascii="Times New Roman" w:eastAsia="Times New Roman" w:hAnsi="Times New Roman" w:cs="Times New Roman"/>
          <w:color w:val="auto"/>
          <w:sz w:val="24"/>
          <w:szCs w:val="24"/>
        </w:rPr>
        <w:t>đơn giản</w:t>
      </w:r>
      <w:r w:rsidR="00286A5E"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phát triển lên thành những tầng lớp rõ ràn</w:t>
      </w:r>
      <w:r w:rsidR="00576B87" w:rsidRPr="00AF3B96">
        <w:rPr>
          <w:rFonts w:ascii="Times New Roman" w:eastAsia="Times New Roman" w:hAnsi="Times New Roman" w:cs="Times New Roman"/>
          <w:color w:val="auto"/>
          <w:sz w:val="24"/>
          <w:szCs w:val="24"/>
        </w:rPr>
        <w:t xml:space="preserve">g hơn </w:t>
      </w:r>
      <w:r w:rsidR="00033B64" w:rsidRPr="00AF3B96">
        <w:rPr>
          <w:rFonts w:ascii="Times New Roman" w:eastAsia="Times New Roman" w:hAnsi="Times New Roman" w:cs="Times New Roman"/>
          <w:color w:val="auto"/>
          <w:sz w:val="24"/>
          <w:szCs w:val="24"/>
        </w:rPr>
        <w:t>hiện chưa được khẳng</w:t>
      </w:r>
      <w:r w:rsidR="00576B87" w:rsidRPr="00AF3B96">
        <w:rPr>
          <w:rFonts w:ascii="Times New Roman" w:eastAsia="Times New Roman" w:hAnsi="Times New Roman" w:cs="Times New Roman"/>
          <w:color w:val="auto"/>
          <w:sz w:val="24"/>
          <w:szCs w:val="24"/>
        </w:rPr>
        <w:t xml:space="preserve"> định (</w:t>
      </w:r>
      <w:r w:rsidRPr="00AF3B96">
        <w:rPr>
          <w:rFonts w:ascii="Times New Roman" w:eastAsia="Times New Roman" w:hAnsi="Times New Roman" w:cs="Times New Roman"/>
          <w:color w:val="auto"/>
          <w:sz w:val="24"/>
          <w:szCs w:val="24"/>
        </w:rPr>
        <w:t>tham khảo thêm Michaud 1997a, 231-32); theo những gì chúng tôi biết, chưa</w:t>
      </w:r>
      <w:r w:rsidR="007435D7" w:rsidRPr="00AF3B96">
        <w:rPr>
          <w:rFonts w:ascii="Times New Roman" w:eastAsia="Times New Roman" w:hAnsi="Times New Roman" w:cs="Times New Roman"/>
          <w:color w:val="auto"/>
          <w:sz w:val="24"/>
          <w:szCs w:val="24"/>
        </w:rPr>
        <w:t>có</w:t>
      </w:r>
      <w:r w:rsidRPr="00AF3B96">
        <w:rPr>
          <w:rFonts w:ascii="Times New Roman" w:eastAsia="Times New Roman" w:hAnsi="Times New Roman" w:cs="Times New Roman"/>
          <w:color w:val="auto"/>
          <w:sz w:val="24"/>
          <w:szCs w:val="24"/>
        </w:rPr>
        <w:t xml:space="preserve"> chuyên gia về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nào cho thấy được rằng </w:t>
      </w:r>
      <w:r w:rsidRPr="00AF3B96">
        <w:rPr>
          <w:rFonts w:ascii="Times New Roman" w:eastAsia="Times New Roman" w:hAnsi="Times New Roman" w:cs="Times New Roman"/>
          <w:color w:val="auto"/>
          <w:sz w:val="24"/>
          <w:szCs w:val="24"/>
        </w:rPr>
        <w:lastRenderedPageBreak/>
        <w:t xml:space="preserve">việc này </w:t>
      </w:r>
      <w:r w:rsidR="00033B64" w:rsidRPr="00AF3B96">
        <w:rPr>
          <w:rFonts w:ascii="Times New Roman" w:eastAsia="Times New Roman" w:hAnsi="Times New Roman" w:cs="Times New Roman"/>
          <w:color w:val="auto"/>
          <w:sz w:val="24"/>
          <w:szCs w:val="24"/>
        </w:rPr>
        <w:t xml:space="preserve">đã </w:t>
      </w:r>
      <w:r w:rsidRPr="00AF3B96">
        <w:rPr>
          <w:rFonts w:ascii="Times New Roman" w:eastAsia="Times New Roman" w:hAnsi="Times New Roman" w:cs="Times New Roman"/>
          <w:color w:val="auto"/>
          <w:sz w:val="24"/>
          <w:szCs w:val="24"/>
        </w:rPr>
        <w:t xml:space="preserve">diễn ra ở các </w:t>
      </w:r>
      <w:r w:rsidR="007435D7" w:rsidRPr="00AF3B96">
        <w:rPr>
          <w:rFonts w:ascii="Times New Roman" w:eastAsia="Times New Roman" w:hAnsi="Times New Roman" w:cs="Times New Roman"/>
          <w:color w:val="auto"/>
          <w:sz w:val="24"/>
          <w:szCs w:val="24"/>
        </w:rPr>
        <w:t xml:space="preserve">cộng đồng người này </w:t>
      </w:r>
      <w:r w:rsidRPr="00AF3B96">
        <w:rPr>
          <w:rFonts w:ascii="Times New Roman" w:eastAsia="Times New Roman" w:hAnsi="Times New Roman" w:cs="Times New Roman"/>
          <w:color w:val="auto"/>
          <w:sz w:val="24"/>
          <w:szCs w:val="24"/>
        </w:rPr>
        <w:t>sống tại Thái Lan, Lào, Việt Nam, hay Trung Quốc cả.</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Những kết luận này</w:t>
      </w:r>
      <w:r w:rsidR="00857D23" w:rsidRPr="00AF3B96">
        <w:rPr>
          <w:rFonts w:ascii="Times New Roman" w:eastAsia="Times New Roman" w:hAnsi="Times New Roman" w:cs="Times New Roman"/>
          <w:color w:val="auto"/>
          <w:sz w:val="24"/>
          <w:szCs w:val="24"/>
        </w:rPr>
        <w:t xml:space="preserve"> có</w:t>
      </w:r>
      <w:r w:rsidR="00033B64" w:rsidRPr="00AF3B96">
        <w:rPr>
          <w:rFonts w:ascii="Times New Roman" w:eastAsia="Times New Roman" w:hAnsi="Times New Roman" w:cs="Times New Roman"/>
          <w:color w:val="auto"/>
          <w:sz w:val="24"/>
          <w:szCs w:val="24"/>
        </w:rPr>
        <w:t>tác dụng cho</w:t>
      </w:r>
      <w:r w:rsidRPr="00AF3B96">
        <w:rPr>
          <w:rFonts w:ascii="Times New Roman" w:eastAsia="Times New Roman" w:hAnsi="Times New Roman" w:cs="Times New Roman"/>
          <w:color w:val="auto"/>
          <w:sz w:val="24"/>
          <w:szCs w:val="24"/>
        </w:rPr>
        <w:t xml:space="preserve"> việc phân tích </w:t>
      </w:r>
      <w:r w:rsidR="00857D23" w:rsidRPr="00AF3B96">
        <w:rPr>
          <w:rFonts w:ascii="Times New Roman" w:eastAsia="Times New Roman" w:hAnsi="Times New Roman" w:cs="Times New Roman"/>
          <w:color w:val="auto"/>
          <w:sz w:val="24"/>
          <w:szCs w:val="24"/>
        </w:rPr>
        <w:t>‘</w:t>
      </w:r>
      <w:r w:rsidR="00315F9E" w:rsidRPr="00AF3B96">
        <w:rPr>
          <w:rFonts w:ascii="Times New Roman" w:eastAsia="Times New Roman" w:hAnsi="Times New Roman" w:cs="Times New Roman"/>
          <w:color w:val="auto"/>
          <w:sz w:val="24"/>
          <w:szCs w:val="24"/>
        </w:rPr>
        <w:t>windfall’(‘vận may’</w:t>
      </w:r>
      <w:r w:rsidR="00857D23"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thảo quả hiện nay, khi mà các nông dân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tỏ ra rất</w:t>
      </w:r>
      <w:r w:rsidR="00033B64" w:rsidRPr="00AF3B96">
        <w:rPr>
          <w:rFonts w:ascii="Times New Roman" w:eastAsia="Times New Roman" w:hAnsi="Times New Roman" w:cs="Times New Roman"/>
          <w:color w:val="auto"/>
          <w:sz w:val="24"/>
          <w:szCs w:val="24"/>
        </w:rPr>
        <w:t xml:space="preserve"> thận</w:t>
      </w:r>
      <w:r w:rsidRPr="00AF3B96">
        <w:rPr>
          <w:rFonts w:ascii="Times New Roman" w:eastAsia="Times New Roman" w:hAnsi="Times New Roman" w:cs="Times New Roman"/>
          <w:color w:val="auto"/>
          <w:sz w:val="24"/>
          <w:szCs w:val="24"/>
        </w:rPr>
        <w:t xml:space="preserve"> trọng </w:t>
      </w:r>
      <w:r w:rsidR="00033B64" w:rsidRPr="00AF3B96">
        <w:rPr>
          <w:rFonts w:ascii="Times New Roman" w:eastAsia="Times New Roman" w:hAnsi="Times New Roman" w:cs="Times New Roman"/>
          <w:color w:val="auto"/>
          <w:sz w:val="24"/>
          <w:szCs w:val="24"/>
        </w:rPr>
        <w:t>với</w:t>
      </w:r>
      <w:r w:rsidRPr="00AF3B96">
        <w:rPr>
          <w:rFonts w:ascii="Times New Roman" w:eastAsia="Times New Roman" w:hAnsi="Times New Roman" w:cs="Times New Roman"/>
          <w:color w:val="auto"/>
          <w:sz w:val="24"/>
          <w:szCs w:val="24"/>
        </w:rPr>
        <w:t xml:space="preserve"> các cơ hội làm giàu bằng việc đổi sang trồng cây </w:t>
      </w:r>
      <w:r w:rsidR="00857D23" w:rsidRPr="00AF3B96">
        <w:rPr>
          <w:rFonts w:ascii="Times New Roman" w:eastAsia="Times New Roman" w:hAnsi="Times New Roman" w:cs="Times New Roman"/>
          <w:color w:val="auto"/>
          <w:sz w:val="24"/>
          <w:szCs w:val="24"/>
        </w:rPr>
        <w:t>thu hoa lợi</w:t>
      </w:r>
      <w:r w:rsidRPr="00AF3B96">
        <w:rPr>
          <w:rFonts w:ascii="Times New Roman" w:eastAsia="Times New Roman" w:hAnsi="Times New Roman" w:cs="Times New Roman"/>
          <w:color w:val="auto"/>
          <w:sz w:val="24"/>
          <w:szCs w:val="24"/>
        </w:rPr>
        <w:t xml:space="preserve"> diện rộng. </w:t>
      </w:r>
      <w:r w:rsidR="00084DEC" w:rsidRPr="00AF3B96">
        <w:rPr>
          <w:rFonts w:ascii="Times New Roman" w:eastAsia="Times New Roman" w:hAnsi="Times New Roman" w:cs="Times New Roman"/>
          <w:color w:val="auto"/>
          <w:sz w:val="24"/>
          <w:szCs w:val="24"/>
        </w:rPr>
        <w:t>Họ e ngại</w:t>
      </w:r>
      <w:r w:rsidRPr="00AF3B96">
        <w:rPr>
          <w:rFonts w:ascii="Times New Roman" w:eastAsia="Times New Roman" w:hAnsi="Times New Roman" w:cs="Times New Roman"/>
          <w:color w:val="auto"/>
          <w:sz w:val="24"/>
          <w:szCs w:val="24"/>
        </w:rPr>
        <w:t xml:space="preserve"> việc phụ thuộc vào</w:t>
      </w:r>
      <w:r w:rsidR="00D94B11" w:rsidRPr="00AF3B96">
        <w:rPr>
          <w:rFonts w:ascii="Times New Roman" w:eastAsia="Times New Roman" w:hAnsi="Times New Roman" w:cs="Times New Roman"/>
          <w:color w:val="auto"/>
          <w:sz w:val="24"/>
          <w:szCs w:val="24"/>
        </w:rPr>
        <w:t xml:space="preserve"> chỉ duy nhất</w:t>
      </w:r>
      <w:r w:rsidRPr="00AF3B96">
        <w:rPr>
          <w:rFonts w:ascii="Times New Roman" w:eastAsia="Times New Roman" w:hAnsi="Times New Roman" w:cs="Times New Roman"/>
          <w:color w:val="auto"/>
          <w:sz w:val="24"/>
          <w:szCs w:val="24"/>
        </w:rPr>
        <w:t xml:space="preserve"> một giống cây </w:t>
      </w:r>
      <w:r w:rsidR="00985013" w:rsidRPr="00AF3B96">
        <w:rPr>
          <w:rFonts w:ascii="Times New Roman" w:eastAsia="Times New Roman" w:hAnsi="Times New Roman" w:cs="Times New Roman"/>
          <w:color w:val="auto"/>
          <w:sz w:val="24"/>
          <w:szCs w:val="24"/>
        </w:rPr>
        <w:t>thu hoa lợi</w:t>
      </w:r>
      <w:r w:rsidR="00084DEC" w:rsidRPr="00AF3B96">
        <w:rPr>
          <w:rFonts w:ascii="Times New Roman" w:eastAsia="Times New Roman" w:hAnsi="Times New Roman" w:cs="Times New Roman"/>
          <w:color w:val="auto"/>
          <w:sz w:val="24"/>
          <w:szCs w:val="24"/>
        </w:rPr>
        <w:t xml:space="preserve">, </w:t>
      </w:r>
      <w:r w:rsidR="00D94B11" w:rsidRPr="00AF3B96">
        <w:rPr>
          <w:rFonts w:ascii="Times New Roman" w:eastAsia="Times New Roman" w:hAnsi="Times New Roman" w:cs="Times New Roman"/>
          <w:color w:val="auto"/>
          <w:sz w:val="24"/>
          <w:szCs w:val="24"/>
        </w:rPr>
        <w:t xml:space="preserve">nên </w:t>
      </w:r>
      <w:r w:rsidR="00084DEC" w:rsidRPr="00AF3B96">
        <w:rPr>
          <w:rFonts w:ascii="Times New Roman" w:eastAsia="Times New Roman" w:hAnsi="Times New Roman" w:cs="Times New Roman"/>
          <w:color w:val="auto"/>
          <w:sz w:val="24"/>
          <w:szCs w:val="24"/>
        </w:rPr>
        <w:t xml:space="preserve">họ </w:t>
      </w:r>
      <w:r w:rsidR="007A4B87" w:rsidRPr="00AF3B96">
        <w:rPr>
          <w:rFonts w:ascii="Times New Roman" w:eastAsia="Times New Roman" w:hAnsi="Times New Roman" w:cs="Times New Roman"/>
          <w:color w:val="auto"/>
          <w:sz w:val="24"/>
          <w:szCs w:val="24"/>
        </w:rPr>
        <w:t>vẫn</w:t>
      </w:r>
      <w:r w:rsidR="00CA0F14"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duy trì các sinh kế đa dạng với trọng tâm là lúa hoặc ngô </w:t>
      </w:r>
      <w:r w:rsidR="00985013" w:rsidRPr="00AF3B96">
        <w:rPr>
          <w:rFonts w:ascii="Times New Roman" w:eastAsia="Times New Roman" w:hAnsi="Times New Roman" w:cs="Times New Roman"/>
          <w:color w:val="auto"/>
          <w:sz w:val="24"/>
          <w:szCs w:val="24"/>
        </w:rPr>
        <w:t>cho gia đình</w:t>
      </w:r>
      <w:r w:rsidRPr="00AF3B96">
        <w:rPr>
          <w:rFonts w:ascii="Times New Roman" w:eastAsia="Times New Roman" w:hAnsi="Times New Roman" w:cs="Times New Roman"/>
          <w:color w:val="auto"/>
          <w:sz w:val="24"/>
          <w:szCs w:val="24"/>
        </w:rPr>
        <w:t xml:space="preserve">, </w:t>
      </w:r>
      <w:r w:rsidR="00084DEC" w:rsidRPr="00AF3B96">
        <w:rPr>
          <w:rFonts w:ascii="Times New Roman" w:eastAsia="Times New Roman" w:hAnsi="Times New Roman" w:cs="Times New Roman"/>
          <w:color w:val="auto"/>
          <w:sz w:val="24"/>
          <w:szCs w:val="24"/>
        </w:rPr>
        <w:t xml:space="preserve">điều này </w:t>
      </w:r>
      <w:r w:rsidR="00576B87" w:rsidRPr="00AF3B96">
        <w:rPr>
          <w:rFonts w:ascii="Times New Roman" w:eastAsia="Times New Roman" w:hAnsi="Times New Roman" w:cs="Times New Roman"/>
          <w:color w:val="auto"/>
          <w:sz w:val="24"/>
          <w:szCs w:val="24"/>
        </w:rPr>
        <w:t xml:space="preserve">đi </w:t>
      </w:r>
      <w:r w:rsidR="00985013" w:rsidRPr="00AF3B96">
        <w:rPr>
          <w:rFonts w:ascii="Times New Roman" w:eastAsia="Times New Roman" w:hAnsi="Times New Roman" w:cs="Times New Roman"/>
          <w:color w:val="auto"/>
          <w:sz w:val="24"/>
          <w:szCs w:val="24"/>
        </w:rPr>
        <w:t>ngược</w:t>
      </w:r>
      <w:r w:rsidR="00084DEC" w:rsidRPr="00AF3B96">
        <w:rPr>
          <w:rFonts w:ascii="Times New Roman" w:eastAsia="Times New Roman" w:hAnsi="Times New Roman" w:cs="Times New Roman"/>
          <w:color w:val="auto"/>
          <w:sz w:val="24"/>
          <w:szCs w:val="24"/>
        </w:rPr>
        <w:t xml:space="preserve"> lại</w:t>
      </w:r>
      <w:r w:rsidRPr="00AF3B96">
        <w:rPr>
          <w:rFonts w:ascii="Times New Roman" w:eastAsia="Times New Roman" w:hAnsi="Times New Roman" w:cs="Times New Roman"/>
          <w:color w:val="auto"/>
          <w:sz w:val="24"/>
          <w:szCs w:val="24"/>
        </w:rPr>
        <w:t xml:space="preserve"> với các lý luận thường thấy </w:t>
      </w:r>
      <w:r w:rsidR="00084DEC" w:rsidRPr="00AF3B96">
        <w:rPr>
          <w:rFonts w:ascii="Times New Roman" w:eastAsia="Times New Roman" w:hAnsi="Times New Roman" w:cs="Times New Roman"/>
          <w:color w:val="auto"/>
          <w:sz w:val="24"/>
          <w:szCs w:val="24"/>
        </w:rPr>
        <w:t>trong</w:t>
      </w:r>
      <w:r w:rsidRPr="00AF3B96">
        <w:rPr>
          <w:rFonts w:ascii="Times New Roman" w:eastAsia="Times New Roman" w:hAnsi="Times New Roman" w:cs="Times New Roman"/>
          <w:color w:val="auto"/>
          <w:sz w:val="24"/>
          <w:szCs w:val="24"/>
        </w:rPr>
        <w:t xml:space="preserve"> các lý thuyết về sự toàn cầu hóa và </w:t>
      </w:r>
      <w:r w:rsidR="00084DEC" w:rsidRPr="00AF3B96">
        <w:rPr>
          <w:rFonts w:ascii="Times New Roman" w:eastAsia="Times New Roman" w:hAnsi="Times New Roman" w:cs="Times New Roman"/>
          <w:color w:val="auto"/>
          <w:sz w:val="24"/>
          <w:szCs w:val="24"/>
        </w:rPr>
        <w:t xml:space="preserve">sự </w:t>
      </w:r>
      <w:r w:rsidRPr="00AF3B96">
        <w:rPr>
          <w:rFonts w:ascii="Times New Roman" w:eastAsia="Times New Roman" w:hAnsi="Times New Roman" w:cs="Times New Roman"/>
          <w:color w:val="auto"/>
          <w:sz w:val="24"/>
          <w:szCs w:val="24"/>
        </w:rPr>
        <w:t>phát triển hiện đại hóa chính thống.</w:t>
      </w:r>
    </w:p>
    <w:p w:rsidR="008236C1" w:rsidRPr="00AF3B96" w:rsidRDefault="00F0280F">
      <w:pPr>
        <w:pStyle w:val="Normal1"/>
        <w:keepNext/>
        <w:spacing w:before="240"/>
        <w:jc w:val="both"/>
        <w:rPr>
          <w:color w:val="auto"/>
        </w:rPr>
      </w:pPr>
      <w:r w:rsidRPr="00AF3B96">
        <w:rPr>
          <w:rFonts w:ascii="Times New Roman" w:eastAsia="Times New Roman" w:hAnsi="Times New Roman" w:cs="Times New Roman"/>
          <w:b/>
          <w:i/>
          <w:color w:val="auto"/>
          <w:sz w:val="24"/>
          <w:szCs w:val="24"/>
        </w:rPr>
        <w:t xml:space="preserve">3.3. </w:t>
      </w:r>
      <w:bookmarkStart w:id="3" w:name="h.3dy6vkm" w:colFirst="0" w:colLast="0"/>
      <w:bookmarkEnd w:id="3"/>
      <w:r w:rsidR="00DB7128" w:rsidRPr="00AF3B96">
        <w:rPr>
          <w:rFonts w:ascii="Times New Roman" w:eastAsia="Times New Roman" w:hAnsi="Times New Roman" w:cs="Times New Roman"/>
          <w:b/>
          <w:i/>
          <w:color w:val="auto"/>
          <w:sz w:val="24"/>
          <w:szCs w:val="24"/>
        </w:rPr>
        <w:t>Các xu hướng và lựa chọn về vải sợi</w:t>
      </w:r>
      <w:r w:rsidR="00CA0F14" w:rsidRPr="00AF3B96">
        <w:rPr>
          <w:rFonts w:ascii="Times New Roman" w:eastAsia="Times New Roman" w:hAnsi="Times New Roman" w:cs="Times New Roman"/>
          <w:b/>
          <w:i/>
          <w:color w:val="auto"/>
          <w:sz w:val="24"/>
          <w:szCs w:val="24"/>
        </w:rPr>
        <w:t xml:space="preserve"> </w:t>
      </w:r>
      <w:r w:rsidR="00051D59" w:rsidRPr="00AF3B96">
        <w:rPr>
          <w:rFonts w:ascii="Times New Roman" w:eastAsia="Times New Roman" w:hAnsi="Times New Roman" w:cs="Times New Roman"/>
          <w:b/>
          <w:i/>
          <w:color w:val="auto"/>
          <w:sz w:val="24"/>
          <w:szCs w:val="24"/>
        </w:rPr>
        <w:t xml:space="preserve">và </w:t>
      </w:r>
      <w:r w:rsidR="00CA0F14" w:rsidRPr="00AF3B96">
        <w:rPr>
          <w:rFonts w:ascii="Times New Roman" w:eastAsia="Times New Roman" w:hAnsi="Times New Roman" w:cs="Times New Roman"/>
          <w:b/>
          <w:i/>
          <w:color w:val="auto"/>
          <w:sz w:val="24"/>
          <w:szCs w:val="24"/>
        </w:rPr>
        <w:t>“thời</w:t>
      </w:r>
      <w:r w:rsidR="00051D59" w:rsidRPr="00AF3B96">
        <w:rPr>
          <w:rFonts w:ascii="Times New Roman" w:eastAsia="Times New Roman" w:hAnsi="Times New Roman" w:cs="Times New Roman"/>
          <w:b/>
          <w:i/>
          <w:color w:val="auto"/>
          <w:sz w:val="24"/>
          <w:szCs w:val="24"/>
        </w:rPr>
        <w:t xml:space="preserve"> tran</w:t>
      </w:r>
      <w:r w:rsidR="00CA0F14" w:rsidRPr="00AF3B96">
        <w:rPr>
          <w:rFonts w:ascii="Times New Roman" w:eastAsia="Times New Roman" w:hAnsi="Times New Roman" w:cs="Times New Roman"/>
          <w:b/>
          <w:i/>
          <w:color w:val="auto"/>
          <w:sz w:val="24"/>
          <w:szCs w:val="24"/>
        </w:rPr>
        <w:t>”</w:t>
      </w:r>
      <w:r w:rsidR="00051D59" w:rsidRPr="00AF3B96">
        <w:rPr>
          <w:rFonts w:ascii="Times New Roman" w:eastAsia="Times New Roman" w:hAnsi="Times New Roman" w:cs="Times New Roman"/>
          <w:b/>
          <w:i/>
          <w:color w:val="auto"/>
          <w:sz w:val="24"/>
          <w:szCs w:val="24"/>
        </w:rPr>
        <w:t>.</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Khi quan sát việc tiếp xúc giữa những </w:t>
      </w:r>
      <w:r w:rsidR="007A4B87" w:rsidRPr="00AF3B96">
        <w:rPr>
          <w:rFonts w:ascii="Times New Roman" w:eastAsia="Times New Roman" w:hAnsi="Times New Roman" w:cs="Times New Roman"/>
          <w:color w:val="auto"/>
          <w:sz w:val="24"/>
          <w:szCs w:val="24"/>
        </w:rPr>
        <w:t xml:space="preserve">người </w:t>
      </w:r>
      <w:r w:rsidRPr="00AF3B96">
        <w:rPr>
          <w:rFonts w:ascii="Times New Roman" w:eastAsia="Times New Roman" w:hAnsi="Times New Roman" w:cs="Times New Roman"/>
          <w:color w:val="auto"/>
          <w:sz w:val="24"/>
          <w:szCs w:val="24"/>
        </w:rPr>
        <w:t xml:space="preserve">phụ nữ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cung cấp vải sợi cho các chợ đồ thủ công với các chủ cửa hàng Kinh và Tày tại các thị trấn du lịch vùng cao ở biên giới, ban đầu </w:t>
      </w:r>
      <w:r w:rsidR="00084DEC" w:rsidRPr="00AF3B96">
        <w:rPr>
          <w:rFonts w:ascii="Times New Roman" w:eastAsia="Times New Roman" w:hAnsi="Times New Roman" w:cs="Times New Roman"/>
          <w:color w:val="auto"/>
          <w:sz w:val="24"/>
          <w:szCs w:val="24"/>
        </w:rPr>
        <w:t xml:space="preserve">chúng ta thấy </w:t>
      </w:r>
      <w:r w:rsidRPr="00AF3B96">
        <w:rPr>
          <w:rFonts w:ascii="Times New Roman" w:eastAsia="Times New Roman" w:hAnsi="Times New Roman" w:cs="Times New Roman"/>
          <w:color w:val="auto"/>
          <w:sz w:val="24"/>
          <w:szCs w:val="24"/>
        </w:rPr>
        <w:t xml:space="preserve">có vẻ như những </w:t>
      </w:r>
      <w:r w:rsidR="007A4B87" w:rsidRPr="00AF3B96">
        <w:rPr>
          <w:rFonts w:ascii="Times New Roman" w:eastAsia="Times New Roman" w:hAnsi="Times New Roman" w:cs="Times New Roman"/>
          <w:color w:val="auto"/>
          <w:sz w:val="24"/>
          <w:szCs w:val="24"/>
        </w:rPr>
        <w:t xml:space="preserve">người </w:t>
      </w:r>
      <w:r w:rsidRPr="00AF3B96">
        <w:rPr>
          <w:rFonts w:ascii="Times New Roman" w:eastAsia="Times New Roman" w:hAnsi="Times New Roman" w:cs="Times New Roman"/>
          <w:color w:val="auto"/>
          <w:sz w:val="24"/>
          <w:szCs w:val="24"/>
        </w:rPr>
        <w:t xml:space="preserve">phụ nữ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này đã hoàn toàn tiếp cận với nền kinh tế thị trường qua việc sản xuất và buôn bán nhỏ lẻ. Tuy nhiên, </w:t>
      </w:r>
      <w:r w:rsidR="007A4B87" w:rsidRPr="00AF3B96">
        <w:rPr>
          <w:rFonts w:ascii="Times New Roman" w:eastAsia="Times New Roman" w:hAnsi="Times New Roman" w:cs="Times New Roman"/>
          <w:color w:val="auto"/>
          <w:sz w:val="24"/>
          <w:szCs w:val="24"/>
        </w:rPr>
        <w:t>qua</w:t>
      </w:r>
      <w:r w:rsidRPr="00AF3B96">
        <w:rPr>
          <w:rFonts w:ascii="Times New Roman" w:eastAsia="Times New Roman" w:hAnsi="Times New Roman" w:cs="Times New Roman"/>
          <w:color w:val="auto"/>
          <w:sz w:val="24"/>
          <w:szCs w:val="24"/>
        </w:rPr>
        <w:t xml:space="preserve"> rất nhiều cuộc phỏng vấn, </w:t>
      </w:r>
      <w:r w:rsidR="00084DEC" w:rsidRPr="00AF3B96">
        <w:rPr>
          <w:rFonts w:ascii="Times New Roman" w:eastAsia="Times New Roman" w:hAnsi="Times New Roman" w:cs="Times New Roman"/>
          <w:color w:val="auto"/>
          <w:sz w:val="24"/>
          <w:szCs w:val="24"/>
        </w:rPr>
        <w:t xml:space="preserve">chúng </w:t>
      </w:r>
      <w:r w:rsidRPr="00AF3B96">
        <w:rPr>
          <w:rFonts w:ascii="Times New Roman" w:eastAsia="Times New Roman" w:hAnsi="Times New Roman" w:cs="Times New Roman"/>
          <w:color w:val="auto"/>
          <w:sz w:val="24"/>
          <w:szCs w:val="24"/>
        </w:rPr>
        <w:t xml:space="preserve">ta có thể giải thích một cách kĩ càng và tinh tế hơn quá trình đi đến </w:t>
      </w:r>
      <w:r w:rsidR="00084DEC" w:rsidRPr="00AF3B96">
        <w:rPr>
          <w:rFonts w:ascii="Times New Roman" w:eastAsia="Times New Roman" w:hAnsi="Times New Roman" w:cs="Times New Roman"/>
          <w:color w:val="auto"/>
          <w:sz w:val="24"/>
          <w:szCs w:val="24"/>
        </w:rPr>
        <w:t xml:space="preserve">các </w:t>
      </w:r>
      <w:r w:rsidRPr="00AF3B96">
        <w:rPr>
          <w:rFonts w:ascii="Times New Roman" w:eastAsia="Times New Roman" w:hAnsi="Times New Roman" w:cs="Times New Roman"/>
          <w:color w:val="auto"/>
          <w:sz w:val="24"/>
          <w:szCs w:val="24"/>
        </w:rPr>
        <w:t>quyết định của những người phụ nữ này.</w:t>
      </w:r>
      <w:r w:rsidR="00286A5E"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Mặc dù </w:t>
      </w:r>
      <w:r w:rsidR="007A4B87" w:rsidRPr="00AF3B96">
        <w:rPr>
          <w:rFonts w:ascii="Times New Roman" w:eastAsia="Times New Roman" w:hAnsi="Times New Roman" w:cs="Times New Roman"/>
          <w:color w:val="auto"/>
          <w:sz w:val="24"/>
          <w:szCs w:val="24"/>
        </w:rPr>
        <w:t>một vài người trong số họ</w:t>
      </w:r>
      <w:r w:rsidRPr="00AF3B96">
        <w:rPr>
          <w:rFonts w:ascii="Times New Roman" w:eastAsia="Times New Roman" w:hAnsi="Times New Roman" w:cs="Times New Roman"/>
          <w:color w:val="auto"/>
          <w:sz w:val="24"/>
          <w:szCs w:val="24"/>
        </w:rPr>
        <w:t xml:space="preserve"> rất hào hứng tham gia cơ hội kinh doanh này, </w:t>
      </w:r>
      <w:r w:rsidR="007A4B87" w:rsidRPr="00AF3B96">
        <w:rPr>
          <w:rFonts w:ascii="Times New Roman" w:eastAsia="Times New Roman" w:hAnsi="Times New Roman" w:cs="Times New Roman"/>
          <w:color w:val="auto"/>
          <w:sz w:val="24"/>
          <w:szCs w:val="24"/>
        </w:rPr>
        <w:t>phần lớn thường</w:t>
      </w:r>
      <w:r w:rsidRPr="00AF3B96">
        <w:rPr>
          <w:rFonts w:ascii="Times New Roman" w:eastAsia="Times New Roman" w:hAnsi="Times New Roman" w:cs="Times New Roman"/>
          <w:color w:val="auto"/>
          <w:sz w:val="24"/>
          <w:szCs w:val="24"/>
        </w:rPr>
        <w:t xml:space="preserve"> có các e ngại và </w:t>
      </w:r>
      <w:r w:rsidR="007A4B87" w:rsidRPr="00AF3B96">
        <w:rPr>
          <w:rFonts w:ascii="Times New Roman" w:eastAsia="Times New Roman" w:hAnsi="Times New Roman" w:cs="Times New Roman"/>
          <w:color w:val="auto"/>
          <w:sz w:val="24"/>
          <w:szCs w:val="24"/>
        </w:rPr>
        <w:t xml:space="preserve">đưa </w:t>
      </w:r>
      <w:r w:rsidR="00953E9D" w:rsidRPr="00AF3B96">
        <w:rPr>
          <w:rFonts w:ascii="Times New Roman" w:eastAsia="Times New Roman" w:hAnsi="Times New Roman" w:cs="Times New Roman"/>
          <w:color w:val="auto"/>
          <w:sz w:val="24"/>
          <w:szCs w:val="24"/>
        </w:rPr>
        <w:t xml:space="preserve">ra các </w:t>
      </w:r>
      <w:r w:rsidR="008C7256" w:rsidRPr="00AF3B96">
        <w:rPr>
          <w:rFonts w:ascii="Times New Roman" w:eastAsia="Times New Roman" w:hAnsi="Times New Roman" w:cs="Times New Roman"/>
          <w:color w:val="auto"/>
          <w:sz w:val="24"/>
          <w:szCs w:val="24"/>
        </w:rPr>
        <w:t xml:space="preserve">điều </w:t>
      </w:r>
      <w:r w:rsidR="00170B0A" w:rsidRPr="00AF3B96">
        <w:rPr>
          <w:rFonts w:ascii="Times New Roman" w:eastAsia="Times New Roman" w:hAnsi="Times New Roman" w:cs="Times New Roman"/>
          <w:color w:val="auto"/>
          <w:sz w:val="24"/>
          <w:szCs w:val="24"/>
        </w:rPr>
        <w:t>kiện</w:t>
      </w:r>
      <w:r w:rsidRPr="00AF3B96">
        <w:rPr>
          <w:rFonts w:ascii="Times New Roman" w:eastAsia="Times New Roman" w:hAnsi="Times New Roman" w:cs="Times New Roman"/>
          <w:color w:val="auto"/>
          <w:sz w:val="24"/>
          <w:szCs w:val="24"/>
        </w:rPr>
        <w:t xml:space="preserve"> nhất định. Dù việc buôn bán vải sợi có thể rất quan trọng đối với gia đình họ (đặc biệt là với những thiếu phụ hoặc </w:t>
      </w:r>
      <w:r w:rsidR="001D72D2" w:rsidRPr="00AF3B96">
        <w:rPr>
          <w:rFonts w:ascii="Times New Roman" w:eastAsia="Times New Roman" w:hAnsi="Times New Roman" w:cs="Times New Roman"/>
          <w:color w:val="auto"/>
          <w:sz w:val="24"/>
          <w:szCs w:val="24"/>
        </w:rPr>
        <w:t xml:space="preserve">người đã li dị), rõ ràng là trong </w:t>
      </w:r>
      <w:r w:rsidRPr="00AF3B96">
        <w:rPr>
          <w:rFonts w:ascii="Times New Roman" w:eastAsia="Times New Roman" w:hAnsi="Times New Roman" w:cs="Times New Roman"/>
          <w:color w:val="auto"/>
          <w:sz w:val="24"/>
          <w:szCs w:val="24"/>
        </w:rPr>
        <w:t>việc tập trung vào các sinh kế</w:t>
      </w:r>
      <w:r w:rsidR="00170B0A" w:rsidRPr="00AF3B96">
        <w:rPr>
          <w:rFonts w:ascii="Times New Roman" w:eastAsia="Times New Roman" w:hAnsi="Times New Roman" w:cs="Times New Roman"/>
          <w:color w:val="auto"/>
          <w:sz w:val="24"/>
          <w:szCs w:val="24"/>
        </w:rPr>
        <w:t xml:space="preserve"> bán</w:t>
      </w:r>
      <w:r w:rsidR="00CA0F14"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tự cung tự cấp, </w:t>
      </w:r>
      <w:r w:rsidR="00105AD3" w:rsidRPr="00AF3B96">
        <w:rPr>
          <w:rFonts w:ascii="Times New Roman" w:eastAsia="Times New Roman" w:hAnsi="Times New Roman" w:cs="Times New Roman"/>
          <w:color w:val="auto"/>
          <w:sz w:val="24"/>
          <w:szCs w:val="24"/>
        </w:rPr>
        <w:t xml:space="preserve">những người phụ nữa này hầu như không cho </w:t>
      </w:r>
      <w:r w:rsidRPr="00AF3B96">
        <w:rPr>
          <w:rFonts w:ascii="Times New Roman" w:eastAsia="Times New Roman" w:hAnsi="Times New Roman" w:cs="Times New Roman"/>
          <w:color w:val="auto"/>
          <w:sz w:val="24"/>
          <w:szCs w:val="24"/>
        </w:rPr>
        <w:t xml:space="preserve">việc buôn bán vải sợi </w:t>
      </w:r>
      <w:r w:rsidR="00105AD3" w:rsidRPr="00AF3B96">
        <w:rPr>
          <w:rFonts w:ascii="Times New Roman" w:eastAsia="Times New Roman" w:hAnsi="Times New Roman" w:cs="Times New Roman"/>
          <w:color w:val="auto"/>
          <w:sz w:val="24"/>
          <w:szCs w:val="24"/>
        </w:rPr>
        <w:t>hầu</w:t>
      </w:r>
      <w:r w:rsidRPr="00AF3B96">
        <w:rPr>
          <w:rFonts w:ascii="Times New Roman" w:eastAsia="Times New Roman" w:hAnsi="Times New Roman" w:cs="Times New Roman"/>
          <w:color w:val="auto"/>
          <w:sz w:val="24"/>
          <w:szCs w:val="24"/>
        </w:rPr>
        <w:t xml:space="preserve"> là</w:t>
      </w:r>
      <w:r w:rsidR="001D72D2" w:rsidRPr="00AF3B96">
        <w:rPr>
          <w:rFonts w:ascii="Times New Roman" w:eastAsia="Times New Roman" w:hAnsi="Times New Roman" w:cs="Times New Roman"/>
          <w:color w:val="auto"/>
          <w:sz w:val="24"/>
          <w:szCs w:val="24"/>
        </w:rPr>
        <w:t xml:space="preserve"> một</w:t>
      </w:r>
      <w:r w:rsidRPr="00AF3B96">
        <w:rPr>
          <w:rFonts w:ascii="Times New Roman" w:eastAsia="Times New Roman" w:hAnsi="Times New Roman" w:cs="Times New Roman"/>
          <w:color w:val="auto"/>
          <w:sz w:val="24"/>
          <w:szCs w:val="24"/>
        </w:rPr>
        <w:t xml:space="preserve"> việc thiết yếu</w:t>
      </w:r>
      <w:r w:rsidR="00C44B95" w:rsidRPr="00AF3B96">
        <w:rPr>
          <w:rFonts w:ascii="Times New Roman" w:eastAsia="Times New Roman" w:hAnsi="Times New Roman" w:cs="Times New Roman"/>
          <w:color w:val="auto"/>
          <w:sz w:val="24"/>
          <w:szCs w:val="24"/>
        </w:rPr>
        <w:t xml:space="preserve"> (Turner 2007)</w:t>
      </w:r>
      <w:r w:rsidRPr="00AF3B96">
        <w:rPr>
          <w:rFonts w:ascii="Times New Roman" w:eastAsia="Times New Roman" w:hAnsi="Times New Roman" w:cs="Times New Roman"/>
          <w:color w:val="auto"/>
          <w:sz w:val="24"/>
          <w:szCs w:val="24"/>
        </w:rPr>
        <w:t>.</w:t>
      </w:r>
    </w:p>
    <w:p w:rsidR="008236C1" w:rsidRPr="00AF3B96" w:rsidRDefault="001D72D2">
      <w:pPr>
        <w:pStyle w:val="Normal1"/>
        <w:jc w:val="both"/>
        <w:rPr>
          <w:color w:val="auto"/>
        </w:rPr>
      </w:pPr>
      <w:r w:rsidRPr="00AF3B96">
        <w:rPr>
          <w:rFonts w:ascii="Times New Roman" w:eastAsia="Times New Roman" w:hAnsi="Times New Roman" w:cs="Times New Roman"/>
          <w:color w:val="auto"/>
          <w:sz w:val="24"/>
          <w:szCs w:val="24"/>
        </w:rPr>
        <w:t>Ví dụ như</w:t>
      </w:r>
      <w:r w:rsidR="000A51A7" w:rsidRPr="00AF3B96">
        <w:rPr>
          <w:rFonts w:ascii="Times New Roman" w:eastAsia="Times New Roman" w:hAnsi="Times New Roman" w:cs="Times New Roman"/>
          <w:color w:val="auto"/>
          <w:sz w:val="24"/>
          <w:szCs w:val="24"/>
        </w:rPr>
        <w:t xml:space="preserve"> những</w:t>
      </w:r>
      <w:r w:rsidRPr="00AF3B96">
        <w:rPr>
          <w:rFonts w:ascii="Times New Roman" w:eastAsia="Times New Roman" w:hAnsi="Times New Roman" w:cs="Times New Roman"/>
          <w:color w:val="auto"/>
          <w:sz w:val="24"/>
          <w:szCs w:val="24"/>
        </w:rPr>
        <w:t xml:space="preserve"> người</w:t>
      </w:r>
      <w:r w:rsidR="000A51A7" w:rsidRPr="00AF3B96">
        <w:rPr>
          <w:rFonts w:ascii="Times New Roman" w:eastAsia="Times New Roman" w:hAnsi="Times New Roman" w:cs="Times New Roman"/>
          <w:color w:val="auto"/>
          <w:sz w:val="24"/>
          <w:szCs w:val="24"/>
        </w:rPr>
        <w:t xml:space="preserve"> phụ nữ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thỉnh thoảng thêu các mảnh vải nhỏ để chủ cửa hàng người Việt và Tày bán cho du khách</w:t>
      </w:r>
      <w:r w:rsidRPr="00AF3B96">
        <w:rPr>
          <w:rFonts w:ascii="Times New Roman" w:eastAsia="Times New Roman" w:hAnsi="Times New Roman" w:cs="Times New Roman"/>
          <w:color w:val="auto"/>
          <w:sz w:val="24"/>
          <w:szCs w:val="24"/>
        </w:rPr>
        <w:t>, họ</w:t>
      </w:r>
      <w:r w:rsidR="000A51A7" w:rsidRPr="00AF3B96">
        <w:rPr>
          <w:rFonts w:ascii="Times New Roman" w:eastAsia="Times New Roman" w:hAnsi="Times New Roman" w:cs="Times New Roman"/>
          <w:color w:val="auto"/>
          <w:sz w:val="24"/>
          <w:szCs w:val="24"/>
        </w:rPr>
        <w:t xml:space="preserve"> đều cho chúng tôi biết rằng họ không muốn thêu thùa nhiều hơn nữa, và cũng không mong muốn </w:t>
      </w:r>
      <w:r w:rsidRPr="00AF3B96">
        <w:rPr>
          <w:rFonts w:ascii="Times New Roman" w:eastAsia="Times New Roman" w:hAnsi="Times New Roman" w:cs="Times New Roman"/>
          <w:color w:val="auto"/>
          <w:sz w:val="24"/>
          <w:szCs w:val="24"/>
        </w:rPr>
        <w:t>có</w:t>
      </w:r>
      <w:r w:rsidR="000A51A7" w:rsidRPr="00AF3B96">
        <w:rPr>
          <w:rFonts w:ascii="Times New Roman" w:eastAsia="Times New Roman" w:hAnsi="Times New Roman" w:cs="Times New Roman"/>
          <w:color w:val="auto"/>
          <w:sz w:val="24"/>
          <w:szCs w:val="24"/>
        </w:rPr>
        <w:t xml:space="preserve"> công việc chính thức hơn, mặc dù thêu thùa rõ ràng</w:t>
      </w:r>
      <w:r w:rsidRPr="00AF3B96">
        <w:rPr>
          <w:rFonts w:ascii="Times New Roman" w:eastAsia="Times New Roman" w:hAnsi="Times New Roman" w:cs="Times New Roman"/>
          <w:color w:val="auto"/>
          <w:sz w:val="24"/>
          <w:szCs w:val="24"/>
        </w:rPr>
        <w:t xml:space="preserve"> là</w:t>
      </w:r>
      <w:r w:rsidR="000A51A7" w:rsidRPr="00AF3B96">
        <w:rPr>
          <w:rFonts w:ascii="Times New Roman" w:eastAsia="Times New Roman" w:hAnsi="Times New Roman" w:cs="Times New Roman"/>
          <w:color w:val="auto"/>
          <w:sz w:val="24"/>
          <w:szCs w:val="24"/>
        </w:rPr>
        <w:t xml:space="preserve"> ít vất vả hơn việc làm ruộng. Những phụ nữ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này giải thích rằng khi rảnh rỗi, tay họ thường bận rộn se sợi </w:t>
      </w:r>
      <w:r w:rsidR="00953E9D" w:rsidRPr="00AF3B96">
        <w:rPr>
          <w:rFonts w:ascii="Times New Roman" w:eastAsia="Times New Roman" w:hAnsi="Times New Roman" w:cs="Times New Roman"/>
          <w:color w:val="auto"/>
          <w:sz w:val="24"/>
          <w:szCs w:val="24"/>
        </w:rPr>
        <w:t>gai dầu</w:t>
      </w:r>
      <w:r w:rsidR="000A51A7" w:rsidRPr="00AF3B96">
        <w:rPr>
          <w:rFonts w:ascii="Times New Roman" w:eastAsia="Times New Roman" w:hAnsi="Times New Roman" w:cs="Times New Roman"/>
          <w:color w:val="auto"/>
          <w:sz w:val="24"/>
          <w:szCs w:val="24"/>
        </w:rPr>
        <w:t xml:space="preserve"> hay thêu quần áo cho dịp năm mới của người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vì trong dịp này mọi thành viên gia đình</w:t>
      </w:r>
      <w:r w:rsidRPr="00AF3B96">
        <w:rPr>
          <w:rFonts w:ascii="Times New Roman" w:eastAsia="Times New Roman" w:hAnsi="Times New Roman" w:cs="Times New Roman"/>
          <w:color w:val="auto"/>
          <w:sz w:val="24"/>
          <w:szCs w:val="24"/>
        </w:rPr>
        <w:t xml:space="preserve"> đều</w:t>
      </w:r>
      <w:r w:rsidR="000A51A7" w:rsidRPr="00AF3B96">
        <w:rPr>
          <w:rFonts w:ascii="Times New Roman" w:eastAsia="Times New Roman" w:hAnsi="Times New Roman" w:cs="Times New Roman"/>
          <w:color w:val="auto"/>
          <w:sz w:val="24"/>
          <w:szCs w:val="24"/>
        </w:rPr>
        <w:t xml:space="preserve"> phải mặc những bộ quần áo mới nhất và đẹp nhất của mình. Sau khi </w:t>
      </w:r>
      <w:r w:rsidRPr="00AF3B96">
        <w:rPr>
          <w:rFonts w:ascii="Times New Roman" w:eastAsia="Times New Roman" w:hAnsi="Times New Roman" w:cs="Times New Roman"/>
          <w:color w:val="auto"/>
          <w:sz w:val="24"/>
          <w:szCs w:val="24"/>
        </w:rPr>
        <w:t xml:space="preserve">đã </w:t>
      </w:r>
      <w:r w:rsidR="000A51A7" w:rsidRPr="00AF3B96">
        <w:rPr>
          <w:rFonts w:ascii="Times New Roman" w:eastAsia="Times New Roman" w:hAnsi="Times New Roman" w:cs="Times New Roman"/>
          <w:color w:val="auto"/>
          <w:sz w:val="24"/>
          <w:szCs w:val="24"/>
        </w:rPr>
        <w:t xml:space="preserve">hoàn thành xong những </w:t>
      </w:r>
      <w:r w:rsidRPr="00AF3B96">
        <w:rPr>
          <w:rFonts w:ascii="Times New Roman" w:eastAsia="Times New Roman" w:hAnsi="Times New Roman" w:cs="Times New Roman"/>
          <w:color w:val="auto"/>
          <w:sz w:val="24"/>
          <w:szCs w:val="24"/>
        </w:rPr>
        <w:t xml:space="preserve">công </w:t>
      </w:r>
      <w:r w:rsidR="000A51A7" w:rsidRPr="00AF3B96">
        <w:rPr>
          <w:rFonts w:ascii="Times New Roman" w:eastAsia="Times New Roman" w:hAnsi="Times New Roman" w:cs="Times New Roman"/>
          <w:color w:val="auto"/>
          <w:sz w:val="24"/>
          <w:szCs w:val="24"/>
        </w:rPr>
        <w:t xml:space="preserve">việc này, các phụ nữ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mới thỉnh thoảng dành thời gian </w:t>
      </w:r>
      <w:r w:rsidRPr="00AF3B96">
        <w:rPr>
          <w:rFonts w:ascii="Times New Roman" w:eastAsia="Times New Roman" w:hAnsi="Times New Roman" w:cs="Times New Roman"/>
          <w:color w:val="auto"/>
          <w:sz w:val="24"/>
          <w:szCs w:val="24"/>
        </w:rPr>
        <w:t>làm</w:t>
      </w:r>
      <w:r w:rsidR="000A51A7" w:rsidRPr="00AF3B96">
        <w:rPr>
          <w:rFonts w:ascii="Times New Roman" w:eastAsia="Times New Roman" w:hAnsi="Times New Roman" w:cs="Times New Roman"/>
          <w:color w:val="auto"/>
          <w:sz w:val="24"/>
          <w:szCs w:val="24"/>
        </w:rPr>
        <w:t xml:space="preserve"> các mảnh vải sợi để bán.</w:t>
      </w:r>
      <w:r w:rsidR="00286A5E" w:rsidRPr="00AF3B96">
        <w:rPr>
          <w:rFonts w:ascii="Times New Roman" w:eastAsia="Times New Roman" w:hAnsi="Times New Roman" w:cs="Times New Roman"/>
          <w:color w:val="auto"/>
          <w:sz w:val="24"/>
          <w:szCs w:val="24"/>
        </w:rPr>
        <w:t xml:space="preserve"> </w:t>
      </w:r>
      <w:r w:rsidR="000A51A7" w:rsidRPr="00AF3B96">
        <w:rPr>
          <w:rFonts w:ascii="Times New Roman" w:eastAsia="Times New Roman" w:hAnsi="Times New Roman" w:cs="Times New Roman"/>
          <w:color w:val="auto"/>
          <w:sz w:val="24"/>
          <w:szCs w:val="24"/>
        </w:rPr>
        <w:t xml:space="preserve">Những người chúng tôi hỏi chuyện nói rất rõ là trong những lúc cần tập trung làm việc nhà nông, trách nhiệm trên đồng ruộng luôn được </w:t>
      </w:r>
      <w:r w:rsidRPr="00AF3B96">
        <w:rPr>
          <w:rFonts w:ascii="Times New Roman" w:eastAsia="Times New Roman" w:hAnsi="Times New Roman" w:cs="Times New Roman"/>
          <w:color w:val="auto"/>
          <w:sz w:val="24"/>
          <w:szCs w:val="24"/>
        </w:rPr>
        <w:t xml:space="preserve">họ </w:t>
      </w:r>
      <w:r w:rsidR="000A51A7" w:rsidRPr="00AF3B96">
        <w:rPr>
          <w:rFonts w:ascii="Times New Roman" w:eastAsia="Times New Roman" w:hAnsi="Times New Roman" w:cs="Times New Roman"/>
          <w:color w:val="auto"/>
          <w:sz w:val="24"/>
          <w:szCs w:val="24"/>
        </w:rPr>
        <w:t>đặt lên hàng đầu. Hơn nữa, những người làm đồ thủ công còn cho biết nếu việc gia đình đòi hỏi họ dành thời gian quan tâm (ví dụ như chăm sóc người thân bị bệnh hay chuẩn bị cho một nghi lễ quan trọng), họ sẽ luôn bỏ qua/hi sinh những lợi nhuận kinh tế này.</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Đối với phần lớn những phụ nữ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hoạt động này đóng vai trò như một lựa chọn </w:t>
      </w:r>
      <w:r w:rsidR="00684AF2" w:rsidRPr="00AF3B96">
        <w:rPr>
          <w:rFonts w:ascii="Times New Roman" w:eastAsia="Times New Roman" w:hAnsi="Times New Roman" w:cs="Times New Roman"/>
          <w:color w:val="auto"/>
          <w:sz w:val="24"/>
          <w:szCs w:val="24"/>
        </w:rPr>
        <w:t>không bắt buộc</w:t>
      </w:r>
      <w:r w:rsidRPr="00AF3B96">
        <w:rPr>
          <w:rFonts w:ascii="Times New Roman" w:eastAsia="Times New Roman" w:hAnsi="Times New Roman" w:cs="Times New Roman"/>
          <w:color w:val="auto"/>
          <w:sz w:val="24"/>
          <w:szCs w:val="24"/>
        </w:rPr>
        <w:t xml:space="preserve">, </w:t>
      </w:r>
      <w:r w:rsidR="00A73903" w:rsidRPr="00AF3B96">
        <w:rPr>
          <w:rFonts w:ascii="Times New Roman" w:eastAsia="Times New Roman" w:hAnsi="Times New Roman" w:cs="Times New Roman"/>
          <w:color w:val="auto"/>
          <w:sz w:val="24"/>
          <w:szCs w:val="24"/>
        </w:rPr>
        <w:t>chỉ được</w:t>
      </w:r>
      <w:r w:rsidRPr="00AF3B96">
        <w:rPr>
          <w:rFonts w:ascii="Times New Roman" w:eastAsia="Times New Roman" w:hAnsi="Times New Roman" w:cs="Times New Roman"/>
          <w:color w:val="auto"/>
          <w:sz w:val="24"/>
          <w:szCs w:val="24"/>
        </w:rPr>
        <w:t xml:space="preserve"> dùng khi </w:t>
      </w:r>
      <w:r w:rsidR="00C72E73" w:rsidRPr="00AF3B96">
        <w:rPr>
          <w:rFonts w:ascii="Times New Roman" w:eastAsia="Times New Roman" w:hAnsi="Times New Roman" w:cs="Times New Roman"/>
          <w:color w:val="auto"/>
          <w:sz w:val="24"/>
          <w:szCs w:val="24"/>
        </w:rPr>
        <w:t>thuận tiện</w:t>
      </w:r>
      <w:r w:rsidRPr="00AF3B96">
        <w:rPr>
          <w:rFonts w:ascii="Times New Roman" w:eastAsia="Times New Roman" w:hAnsi="Times New Roman" w:cs="Times New Roman"/>
          <w:color w:val="auto"/>
          <w:sz w:val="24"/>
          <w:szCs w:val="24"/>
        </w:rPr>
        <w:t xml:space="preserve">. Mặc dù việc đa dạng hóa sinh kế </w:t>
      </w:r>
      <w:r w:rsidR="00C72E73" w:rsidRPr="00AF3B96">
        <w:rPr>
          <w:rFonts w:ascii="Times New Roman" w:eastAsia="Times New Roman" w:hAnsi="Times New Roman" w:cs="Times New Roman"/>
          <w:color w:val="auto"/>
          <w:sz w:val="24"/>
          <w:szCs w:val="24"/>
        </w:rPr>
        <w:t>như vậy sẽ đem lại thêm thu nhập hằng ngày và</w:t>
      </w:r>
      <w:r w:rsidRPr="00AF3B96">
        <w:rPr>
          <w:rFonts w:ascii="Times New Roman" w:eastAsia="Times New Roman" w:hAnsi="Times New Roman" w:cs="Times New Roman"/>
          <w:color w:val="auto"/>
          <w:sz w:val="24"/>
          <w:szCs w:val="24"/>
        </w:rPr>
        <w:t xml:space="preserve"> cho phép các cá nhân và </w:t>
      </w:r>
      <w:r w:rsidR="00C72E73" w:rsidRPr="00AF3B96">
        <w:rPr>
          <w:rFonts w:ascii="Times New Roman" w:eastAsia="Times New Roman" w:hAnsi="Times New Roman" w:cs="Times New Roman"/>
          <w:color w:val="auto"/>
          <w:sz w:val="24"/>
          <w:szCs w:val="24"/>
        </w:rPr>
        <w:t xml:space="preserve">các </w:t>
      </w:r>
      <w:r w:rsidRPr="00AF3B96">
        <w:rPr>
          <w:rFonts w:ascii="Times New Roman" w:eastAsia="Times New Roman" w:hAnsi="Times New Roman" w:cs="Times New Roman"/>
          <w:color w:val="auto"/>
          <w:sz w:val="24"/>
          <w:szCs w:val="24"/>
        </w:rPr>
        <w:t xml:space="preserve">hộ gia đình </w:t>
      </w:r>
      <w:r w:rsidR="00684AF2" w:rsidRPr="00AF3B96">
        <w:rPr>
          <w:rFonts w:ascii="Times New Roman" w:eastAsia="Times New Roman" w:hAnsi="Times New Roman" w:cs="Times New Roman"/>
          <w:color w:val="auto"/>
          <w:sz w:val="24"/>
          <w:szCs w:val="24"/>
        </w:rPr>
        <w:t>đối phó</w:t>
      </w:r>
      <w:r w:rsidR="00C72E73" w:rsidRPr="00AF3B96">
        <w:rPr>
          <w:rFonts w:ascii="Times New Roman" w:eastAsia="Times New Roman" w:hAnsi="Times New Roman" w:cs="Times New Roman"/>
          <w:color w:val="auto"/>
          <w:sz w:val="24"/>
          <w:szCs w:val="24"/>
        </w:rPr>
        <w:t xml:space="preserve"> với các khó khăn trong </w:t>
      </w:r>
      <w:r w:rsidR="00C72E73" w:rsidRPr="00AF3B96">
        <w:rPr>
          <w:rFonts w:ascii="Times New Roman" w:eastAsia="Times New Roman" w:hAnsi="Times New Roman" w:cs="Times New Roman"/>
          <w:color w:val="auto"/>
          <w:sz w:val="24"/>
          <w:szCs w:val="24"/>
        </w:rPr>
        <w:lastRenderedPageBreak/>
        <w:t>cuộc sống một cách tốt hơn</w:t>
      </w:r>
      <w:r w:rsidRPr="00AF3B96">
        <w:rPr>
          <w:rFonts w:ascii="Times New Roman" w:eastAsia="Times New Roman" w:hAnsi="Times New Roman" w:cs="Times New Roman"/>
          <w:color w:val="auto"/>
          <w:sz w:val="24"/>
          <w:szCs w:val="24"/>
        </w:rPr>
        <w:t xml:space="preserve">, </w:t>
      </w:r>
      <w:r w:rsidR="00C72E73" w:rsidRPr="00AF3B96">
        <w:rPr>
          <w:rFonts w:ascii="Times New Roman" w:eastAsia="Times New Roman" w:hAnsi="Times New Roman" w:cs="Times New Roman"/>
          <w:color w:val="auto"/>
          <w:sz w:val="24"/>
          <w:szCs w:val="24"/>
        </w:rPr>
        <w:t>nhưng điều đó không phải</w:t>
      </w:r>
      <w:r w:rsidRPr="00AF3B96">
        <w:rPr>
          <w:rFonts w:ascii="Times New Roman" w:eastAsia="Times New Roman" w:hAnsi="Times New Roman" w:cs="Times New Roman"/>
          <w:color w:val="auto"/>
          <w:sz w:val="24"/>
          <w:szCs w:val="24"/>
        </w:rPr>
        <w:t xml:space="preserve"> và không </w:t>
      </w:r>
      <w:r w:rsidR="00C72E73" w:rsidRPr="00AF3B96">
        <w:rPr>
          <w:rFonts w:ascii="Times New Roman" w:eastAsia="Times New Roman" w:hAnsi="Times New Roman" w:cs="Times New Roman"/>
          <w:color w:val="auto"/>
          <w:sz w:val="24"/>
          <w:szCs w:val="24"/>
        </w:rPr>
        <w:t>cần phải</w:t>
      </w:r>
      <w:r w:rsidRPr="00AF3B96">
        <w:rPr>
          <w:rFonts w:ascii="Times New Roman" w:eastAsia="Times New Roman" w:hAnsi="Times New Roman" w:cs="Times New Roman"/>
          <w:color w:val="auto"/>
          <w:sz w:val="24"/>
          <w:szCs w:val="24"/>
        </w:rPr>
        <w:t xml:space="preserve"> trở thành một điều thiết yếu</w:t>
      </w:r>
      <w:r w:rsidR="00286A5E" w:rsidRPr="00AF3B96">
        <w:rPr>
          <w:rFonts w:ascii="Times New Roman" w:eastAsia="Times New Roman" w:hAnsi="Times New Roman" w:cs="Times New Roman"/>
          <w:color w:val="auto"/>
          <w:sz w:val="24"/>
          <w:szCs w:val="24"/>
        </w:rPr>
        <w:t xml:space="preserve"> </w:t>
      </w:r>
      <w:r w:rsidR="00C72E73" w:rsidRPr="00AF3B96">
        <w:rPr>
          <w:rFonts w:ascii="Times New Roman" w:eastAsia="Times New Roman" w:hAnsi="Times New Roman" w:cs="Times New Roman"/>
          <w:color w:val="auto"/>
          <w:sz w:val="24"/>
          <w:szCs w:val="24"/>
        </w:rPr>
        <w:t>đối với hầu hết những người phụ nữ này</w:t>
      </w:r>
      <w:r w:rsidRPr="00AF3B96">
        <w:rPr>
          <w:rFonts w:ascii="Times New Roman" w:eastAsia="Times New Roman" w:hAnsi="Times New Roman" w:cs="Times New Roman"/>
          <w:color w:val="auto"/>
          <w:sz w:val="24"/>
          <w:szCs w:val="24"/>
        </w:rPr>
        <w:t>.</w:t>
      </w:r>
    </w:p>
    <w:p w:rsidR="008236C1" w:rsidRPr="00AF3B96" w:rsidRDefault="00315F9E">
      <w:pPr>
        <w:pStyle w:val="Normal1"/>
        <w:jc w:val="both"/>
        <w:rPr>
          <w:color w:val="auto"/>
          <w:sz w:val="24"/>
          <w:szCs w:val="24"/>
        </w:rPr>
      </w:pPr>
      <w:r w:rsidRPr="00AF3B96">
        <w:rPr>
          <w:rFonts w:ascii="Times New Roman" w:eastAsia="Times New Roman" w:hAnsi="Times New Roman" w:cs="Times New Roman"/>
          <w:color w:val="auto"/>
          <w:sz w:val="24"/>
          <w:szCs w:val="24"/>
        </w:rPr>
        <w:t>Ở phía biên giới Vân Nam, nhu c</w:t>
      </w:r>
      <w:r w:rsidR="00B95F39" w:rsidRPr="00AF3B96">
        <w:rPr>
          <w:rFonts w:ascii="Times New Roman" w:eastAsia="Times New Roman" w:hAnsi="Times New Roman" w:cs="Times New Roman"/>
          <w:color w:val="auto"/>
          <w:sz w:val="24"/>
          <w:szCs w:val="24"/>
        </w:rPr>
        <w:t>ầu vải sợi cho ngành du lịch rất</w:t>
      </w:r>
      <w:r w:rsidRPr="00AF3B96">
        <w:rPr>
          <w:rFonts w:ascii="Times New Roman" w:eastAsia="Times New Roman" w:hAnsi="Times New Roman" w:cs="Times New Roman"/>
          <w:color w:val="auto"/>
          <w:sz w:val="24"/>
          <w:szCs w:val="24"/>
        </w:rPr>
        <w:t xml:space="preserve"> thấp </w:t>
      </w:r>
      <w:r w:rsidR="000A51A7" w:rsidRPr="00AF3B96">
        <w:rPr>
          <w:rFonts w:ascii="Times New Roman" w:eastAsia="Times New Roman" w:hAnsi="Times New Roman" w:cs="Times New Roman"/>
          <w:color w:val="auto"/>
          <w:sz w:val="24"/>
          <w:szCs w:val="24"/>
        </w:rPr>
        <w:t xml:space="preserve">tại miền nam châu Honghe </w:t>
      </w:r>
      <w:r w:rsidRPr="00AF3B96">
        <w:rPr>
          <w:rFonts w:ascii="Times New Roman" w:eastAsia="Times New Roman" w:hAnsi="Times New Roman" w:cs="Times New Roman"/>
          <w:color w:val="auto"/>
          <w:sz w:val="24"/>
          <w:szCs w:val="24"/>
        </w:rPr>
        <w:t>(Hồng Hà)</w:t>
      </w:r>
      <w:r w:rsidR="000A51A7" w:rsidRPr="00AF3B96">
        <w:rPr>
          <w:rFonts w:ascii="Times New Roman" w:eastAsia="Times New Roman" w:hAnsi="Times New Roman" w:cs="Times New Roman"/>
          <w:color w:val="auto"/>
          <w:sz w:val="24"/>
          <w:szCs w:val="24"/>
        </w:rPr>
        <w:t xml:space="preserve"> và Wenshan </w:t>
      </w:r>
      <w:r w:rsidRPr="00AF3B96">
        <w:rPr>
          <w:rFonts w:ascii="Times New Roman" w:eastAsia="Times New Roman" w:hAnsi="Times New Roman" w:cs="Times New Roman"/>
          <w:color w:val="auto"/>
          <w:sz w:val="24"/>
          <w:szCs w:val="24"/>
        </w:rPr>
        <w:t>(Văn Sơn)</w:t>
      </w:r>
      <w:r w:rsidR="00CA0F14" w:rsidRPr="00AF3B96">
        <w:rPr>
          <w:rFonts w:ascii="Times New Roman" w:eastAsia="Times New Roman" w:hAnsi="Times New Roman" w:cs="Times New Roman"/>
          <w:color w:val="auto"/>
          <w:sz w:val="24"/>
          <w:szCs w:val="24"/>
        </w:rPr>
        <w:t>, trong</w:t>
      </w:r>
      <w:r w:rsidR="001B67DC" w:rsidRPr="00AF3B96">
        <w:rPr>
          <w:rFonts w:ascii="Times New Roman" w:eastAsia="Times New Roman" w:hAnsi="Times New Roman" w:cs="Times New Roman"/>
          <w:color w:val="auto"/>
          <w:sz w:val="24"/>
          <w:szCs w:val="24"/>
        </w:rPr>
        <w:t xml:space="preserve"> khi đó</w:t>
      </w:r>
      <w:r w:rsidR="000A51A7" w:rsidRPr="00AF3B96">
        <w:rPr>
          <w:rFonts w:ascii="Times New Roman" w:eastAsia="Times New Roman" w:hAnsi="Times New Roman" w:cs="Times New Roman"/>
          <w:color w:val="auto"/>
          <w:sz w:val="24"/>
          <w:szCs w:val="24"/>
        </w:rPr>
        <w:t xml:space="preserve"> một nhu cầu khác đã tạo ra sự xuất hiện của quần áo vải </w:t>
      </w:r>
      <w:r w:rsidR="00684AF2" w:rsidRPr="00AF3B96">
        <w:rPr>
          <w:rFonts w:ascii="Times New Roman" w:eastAsia="Times New Roman" w:hAnsi="Times New Roman" w:cs="Times New Roman"/>
          <w:color w:val="auto"/>
          <w:sz w:val="24"/>
          <w:szCs w:val="24"/>
        </w:rPr>
        <w:t>tổng hợp</w:t>
      </w:r>
      <w:r w:rsidR="001B67DC" w:rsidRPr="00AF3B96">
        <w:rPr>
          <w:rFonts w:ascii="Times New Roman" w:eastAsia="Times New Roman" w:hAnsi="Times New Roman" w:cs="Times New Roman"/>
          <w:color w:val="auto"/>
          <w:sz w:val="24"/>
          <w:szCs w:val="24"/>
        </w:rPr>
        <w:t xml:space="preserve"> hiện đang rất được ưa chuộng và</w:t>
      </w:r>
      <w:r w:rsidR="000A51A7" w:rsidRPr="00AF3B96">
        <w:rPr>
          <w:rFonts w:ascii="Times New Roman" w:eastAsia="Times New Roman" w:hAnsi="Times New Roman" w:cs="Times New Roman"/>
          <w:color w:val="auto"/>
          <w:sz w:val="24"/>
          <w:szCs w:val="24"/>
        </w:rPr>
        <w:t xml:space="preserve"> trông giống của các sản phẩm từ </w:t>
      </w:r>
      <w:r w:rsidR="00684AF2" w:rsidRPr="00AF3B96">
        <w:rPr>
          <w:rFonts w:ascii="Times New Roman" w:eastAsia="Times New Roman" w:hAnsi="Times New Roman" w:cs="Times New Roman"/>
          <w:color w:val="auto"/>
          <w:sz w:val="24"/>
          <w:szCs w:val="24"/>
        </w:rPr>
        <w:t>gai dầu</w:t>
      </w:r>
      <w:r w:rsidR="000A51A7" w:rsidRPr="00AF3B96">
        <w:rPr>
          <w:rFonts w:ascii="Times New Roman" w:eastAsia="Times New Roman" w:hAnsi="Times New Roman" w:cs="Times New Roman"/>
          <w:color w:val="auto"/>
          <w:sz w:val="24"/>
          <w:szCs w:val="24"/>
        </w:rPr>
        <w:t xml:space="preserve"> của người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Điều này thể hiện </w:t>
      </w:r>
      <w:r w:rsidR="001B67DC" w:rsidRPr="00AF3B96">
        <w:rPr>
          <w:rFonts w:ascii="Times New Roman" w:eastAsia="Times New Roman" w:hAnsi="Times New Roman" w:cs="Times New Roman"/>
          <w:color w:val="auto"/>
          <w:sz w:val="24"/>
          <w:szCs w:val="24"/>
        </w:rPr>
        <w:t>sự</w:t>
      </w:r>
      <w:r w:rsidR="000A51A7" w:rsidRPr="00AF3B96">
        <w:rPr>
          <w:rFonts w:ascii="Times New Roman" w:eastAsia="Times New Roman" w:hAnsi="Times New Roman" w:cs="Times New Roman"/>
          <w:color w:val="auto"/>
          <w:sz w:val="24"/>
          <w:szCs w:val="24"/>
        </w:rPr>
        <w:t xml:space="preserve"> lựa chọn </w:t>
      </w:r>
      <w:r w:rsidR="001B67DC" w:rsidRPr="00AF3B96">
        <w:rPr>
          <w:rFonts w:ascii="Times New Roman" w:eastAsia="Times New Roman" w:hAnsi="Times New Roman" w:cs="Times New Roman"/>
          <w:color w:val="auto"/>
          <w:sz w:val="24"/>
          <w:szCs w:val="24"/>
        </w:rPr>
        <w:t>về</w:t>
      </w:r>
      <w:r w:rsidR="000A51A7" w:rsidRPr="00AF3B96">
        <w:rPr>
          <w:rFonts w:ascii="Times New Roman" w:eastAsia="Times New Roman" w:hAnsi="Times New Roman" w:cs="Times New Roman"/>
          <w:color w:val="auto"/>
          <w:sz w:val="24"/>
          <w:szCs w:val="24"/>
        </w:rPr>
        <w:t xml:space="preserve"> chiến lược kinh tế, khi mà việc trồng </w:t>
      </w:r>
      <w:r w:rsidR="00684AF2" w:rsidRPr="00AF3B96">
        <w:rPr>
          <w:rFonts w:ascii="Times New Roman" w:eastAsia="Times New Roman" w:hAnsi="Times New Roman" w:cs="Times New Roman"/>
          <w:color w:val="auto"/>
          <w:sz w:val="24"/>
          <w:szCs w:val="24"/>
        </w:rPr>
        <w:t>gai dầu</w:t>
      </w:r>
      <w:r w:rsidR="000A51A7" w:rsidRPr="00AF3B96">
        <w:rPr>
          <w:rFonts w:ascii="Times New Roman" w:eastAsia="Times New Roman" w:hAnsi="Times New Roman" w:cs="Times New Roman"/>
          <w:color w:val="auto"/>
          <w:sz w:val="24"/>
          <w:szCs w:val="24"/>
        </w:rPr>
        <w:t xml:space="preserve"> hiện đang bị cấm ở một số vùng biên giới của Trung Quốc. Tại đây, khác với phía biên giới Việt Nam, </w:t>
      </w:r>
      <w:r w:rsidR="001B67DC" w:rsidRPr="00AF3B96">
        <w:rPr>
          <w:rFonts w:ascii="Times New Roman" w:eastAsia="Times New Roman" w:hAnsi="Times New Roman" w:cs="Times New Roman"/>
          <w:color w:val="auto"/>
          <w:sz w:val="24"/>
          <w:szCs w:val="24"/>
        </w:rPr>
        <w:t xml:space="preserve">người dân </w:t>
      </w:r>
      <w:r w:rsidR="000A51A7" w:rsidRPr="00AF3B96">
        <w:rPr>
          <w:rFonts w:ascii="Times New Roman" w:eastAsia="Times New Roman" w:hAnsi="Times New Roman" w:cs="Times New Roman"/>
          <w:color w:val="auto"/>
          <w:sz w:val="24"/>
          <w:szCs w:val="24"/>
        </w:rPr>
        <w:t xml:space="preserve">tham gia nhiều hơn vào nền kinh tế </w:t>
      </w:r>
      <w:r w:rsidR="001B67DC" w:rsidRPr="00AF3B96">
        <w:rPr>
          <w:rFonts w:ascii="Times New Roman" w:eastAsia="Times New Roman" w:hAnsi="Times New Roman" w:cs="Times New Roman"/>
          <w:color w:val="auto"/>
          <w:sz w:val="24"/>
          <w:szCs w:val="24"/>
        </w:rPr>
        <w:t xml:space="preserve">dựa trên </w:t>
      </w:r>
      <w:r w:rsidR="000A51A7" w:rsidRPr="00AF3B96">
        <w:rPr>
          <w:rFonts w:ascii="Times New Roman" w:eastAsia="Times New Roman" w:hAnsi="Times New Roman" w:cs="Times New Roman"/>
          <w:color w:val="auto"/>
          <w:sz w:val="24"/>
          <w:szCs w:val="24"/>
        </w:rPr>
        <w:t xml:space="preserve">cây </w:t>
      </w:r>
      <w:r w:rsidR="00684AF2" w:rsidRPr="00AF3B96">
        <w:rPr>
          <w:rFonts w:ascii="Times New Roman" w:eastAsia="Times New Roman" w:hAnsi="Times New Roman" w:cs="Times New Roman"/>
          <w:color w:val="auto"/>
          <w:sz w:val="24"/>
          <w:szCs w:val="24"/>
        </w:rPr>
        <w:t>trồng thu hoa lợi</w:t>
      </w:r>
      <w:r w:rsidR="00CA0F14" w:rsidRPr="00AF3B96">
        <w:rPr>
          <w:rFonts w:ascii="Times New Roman" w:eastAsia="Times New Roman" w:hAnsi="Times New Roman" w:cs="Times New Roman"/>
          <w:color w:val="auto"/>
          <w:sz w:val="24"/>
          <w:szCs w:val="24"/>
        </w:rPr>
        <w:t xml:space="preserve"> </w:t>
      </w:r>
      <w:r w:rsidR="00B95F39" w:rsidRPr="00AF3B96">
        <w:rPr>
          <w:rFonts w:ascii="Times New Roman" w:eastAsia="Times New Roman" w:hAnsi="Times New Roman" w:cs="Times New Roman"/>
          <w:color w:val="auto"/>
          <w:sz w:val="24"/>
          <w:szCs w:val="24"/>
        </w:rPr>
        <w:t>nên đã xảy ra</w:t>
      </w:r>
      <w:r w:rsidR="000A51A7" w:rsidRPr="00AF3B96">
        <w:rPr>
          <w:rFonts w:ascii="Times New Roman" w:eastAsia="Times New Roman" w:hAnsi="Times New Roman" w:cs="Times New Roman"/>
          <w:color w:val="auto"/>
          <w:sz w:val="24"/>
          <w:szCs w:val="24"/>
        </w:rPr>
        <w:t xml:space="preserve"> việc thiếu hụt về thời gian và nhân công cho một số hoạt động truyền thống như việc tự may quần áo, do đó </w:t>
      </w:r>
      <w:r w:rsidR="001B67DC" w:rsidRPr="00AF3B96">
        <w:rPr>
          <w:rFonts w:ascii="Times New Roman" w:eastAsia="Times New Roman" w:hAnsi="Times New Roman" w:cs="Times New Roman"/>
          <w:color w:val="auto"/>
          <w:sz w:val="24"/>
          <w:szCs w:val="24"/>
        </w:rPr>
        <w:t xml:space="preserve">họ cần dùng đồ sản xuất </w:t>
      </w:r>
      <w:r w:rsidR="000A51A7" w:rsidRPr="00AF3B96">
        <w:rPr>
          <w:rFonts w:ascii="Times New Roman" w:eastAsia="Times New Roman" w:hAnsi="Times New Roman" w:cs="Times New Roman"/>
          <w:color w:val="auto"/>
          <w:sz w:val="24"/>
          <w:szCs w:val="24"/>
        </w:rPr>
        <w:t xml:space="preserve">công nghiệp. Nhưng thay vì bỏ hẳn quần áo truyền thống để mặc quần áo công nghiệp của phương Tây (được cho là của người Han), những người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Vân Nam này đã </w:t>
      </w:r>
      <w:r w:rsidR="001B67DC" w:rsidRPr="00AF3B96">
        <w:rPr>
          <w:rFonts w:ascii="Times New Roman" w:eastAsia="Times New Roman" w:hAnsi="Times New Roman" w:cs="Times New Roman"/>
          <w:color w:val="auto"/>
          <w:sz w:val="24"/>
          <w:szCs w:val="24"/>
        </w:rPr>
        <w:t>có những</w:t>
      </w:r>
      <w:r w:rsidR="000A51A7" w:rsidRPr="00AF3B96">
        <w:rPr>
          <w:rFonts w:ascii="Times New Roman" w:eastAsia="Times New Roman" w:hAnsi="Times New Roman" w:cs="Times New Roman"/>
          <w:color w:val="auto"/>
          <w:sz w:val="24"/>
          <w:szCs w:val="24"/>
        </w:rPr>
        <w:t xml:space="preserve"> thay thế</w:t>
      </w:r>
      <w:r w:rsidR="001B67DC" w:rsidRPr="00AF3B96">
        <w:rPr>
          <w:rFonts w:ascii="Times New Roman" w:eastAsia="Times New Roman" w:hAnsi="Times New Roman" w:cs="Times New Roman"/>
          <w:color w:val="auto"/>
          <w:sz w:val="24"/>
          <w:szCs w:val="24"/>
        </w:rPr>
        <w:t xml:space="preserve"> rất</w:t>
      </w:r>
      <w:r w:rsidR="000A51A7" w:rsidRPr="00AF3B96">
        <w:rPr>
          <w:rFonts w:ascii="Times New Roman" w:eastAsia="Times New Roman" w:hAnsi="Times New Roman" w:cs="Times New Roman"/>
          <w:color w:val="auto"/>
          <w:sz w:val="24"/>
          <w:szCs w:val="24"/>
        </w:rPr>
        <w:t xml:space="preserve"> sáng tạo mà chúng tôi cho là một ví dụ điển hình của</w:t>
      </w:r>
      <w:r w:rsidR="00AE41EE" w:rsidRPr="00AF3B96">
        <w:rPr>
          <w:rFonts w:ascii="Times New Roman" w:eastAsia="Times New Roman" w:hAnsi="Times New Roman" w:cs="Times New Roman"/>
          <w:color w:val="auto"/>
          <w:sz w:val="24"/>
          <w:szCs w:val="24"/>
        </w:rPr>
        <w:t xml:space="preserve"> việc</w:t>
      </w:r>
      <w:r w:rsidR="00286A5E"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w:t>
      </w:r>
      <w:r w:rsidR="00DB7128" w:rsidRPr="00AF3B96">
        <w:rPr>
          <w:rFonts w:ascii="Times New Roman" w:eastAsia="Times New Roman" w:hAnsi="Times New Roman" w:cs="Times New Roman"/>
          <w:color w:val="auto"/>
          <w:sz w:val="24"/>
          <w:szCs w:val="24"/>
        </w:rPr>
        <w:t xml:space="preserve">modernity being vernacularized’ (‘tính hiện đại được </w:t>
      </w:r>
      <w:r w:rsidR="000D6B98" w:rsidRPr="00AF3B96">
        <w:rPr>
          <w:rFonts w:ascii="Times New Roman" w:eastAsia="Times New Roman" w:hAnsi="Times New Roman" w:cs="Times New Roman"/>
          <w:color w:val="auto"/>
          <w:sz w:val="24"/>
          <w:szCs w:val="24"/>
        </w:rPr>
        <w:t>phù hợp hoá với hoàn cảnh địa phương</w:t>
      </w:r>
      <w:r w:rsidR="00DB7128" w:rsidRPr="00AF3B96">
        <w:rPr>
          <w:rFonts w:ascii="Times New Roman" w:eastAsia="Times New Roman" w:hAnsi="Times New Roman" w:cs="Times New Roman"/>
          <w:color w:val="auto"/>
          <w:sz w:val="24"/>
          <w:szCs w:val="24"/>
        </w:rPr>
        <w:t>’).</w:t>
      </w:r>
      <w:r w:rsidR="00286A5E" w:rsidRPr="00AF3B96">
        <w:rPr>
          <w:rFonts w:ascii="Times New Roman" w:eastAsia="Times New Roman" w:hAnsi="Times New Roman" w:cs="Times New Roman"/>
          <w:color w:val="auto"/>
          <w:sz w:val="24"/>
          <w:szCs w:val="24"/>
        </w:rPr>
        <w:t xml:space="preserve"> </w:t>
      </w:r>
      <w:r w:rsidR="0096006D" w:rsidRPr="00AF3B96">
        <w:rPr>
          <w:rFonts w:ascii="Times New Roman" w:eastAsia="Times New Roman" w:hAnsi="Times New Roman" w:cs="Times New Roman"/>
          <w:color w:val="auto"/>
          <w:sz w:val="24"/>
          <w:szCs w:val="24"/>
        </w:rPr>
        <w:t>Tuy</w:t>
      </w:r>
      <w:r w:rsidR="00AE41EE" w:rsidRPr="00AF3B96">
        <w:rPr>
          <w:rFonts w:ascii="Times New Roman" w:eastAsia="Times New Roman" w:hAnsi="Times New Roman" w:cs="Times New Roman"/>
          <w:color w:val="auto"/>
          <w:sz w:val="24"/>
          <w:szCs w:val="24"/>
        </w:rPr>
        <w:t xml:space="preserve"> các sạp chợ được chất đầy các quần áo may công nghiệp giá rẻ như áo phông, quần dài, váy ngắn, </w:t>
      </w:r>
      <w:r w:rsidR="0094750E" w:rsidRPr="00AF3B96">
        <w:rPr>
          <w:rFonts w:ascii="Times New Roman" w:eastAsia="Times New Roman" w:hAnsi="Times New Roman" w:cs="Times New Roman"/>
          <w:color w:val="auto"/>
          <w:sz w:val="24"/>
          <w:szCs w:val="24"/>
        </w:rPr>
        <w:t xml:space="preserve">nhưng </w:t>
      </w:r>
      <w:r w:rsidR="0096006D" w:rsidRPr="00AF3B96">
        <w:rPr>
          <w:rFonts w:ascii="Times New Roman" w:eastAsia="Times New Roman" w:hAnsi="Times New Roman" w:cs="Times New Roman"/>
          <w:color w:val="auto"/>
          <w:sz w:val="24"/>
          <w:szCs w:val="24"/>
        </w:rPr>
        <w:t xml:space="preserve">các phụ nữ </w:t>
      </w:r>
      <w:r w:rsidR="0021797D" w:rsidRPr="00AF3B96">
        <w:rPr>
          <w:rFonts w:ascii="Times New Roman" w:eastAsia="Times New Roman" w:hAnsi="Times New Roman" w:cs="Times New Roman"/>
          <w:color w:val="auto"/>
          <w:sz w:val="24"/>
          <w:szCs w:val="24"/>
        </w:rPr>
        <w:t>Hmông</w:t>
      </w:r>
      <w:r w:rsidR="0096006D" w:rsidRPr="00AF3B96">
        <w:rPr>
          <w:rFonts w:ascii="Times New Roman" w:eastAsia="Times New Roman" w:hAnsi="Times New Roman" w:cs="Times New Roman"/>
          <w:color w:val="auto"/>
          <w:sz w:val="24"/>
          <w:szCs w:val="24"/>
        </w:rPr>
        <w:t xml:space="preserve"> vẫn mua các quần áo kiểu </w:t>
      </w:r>
      <w:r w:rsidR="0021797D" w:rsidRPr="00AF3B96">
        <w:rPr>
          <w:rFonts w:ascii="Times New Roman" w:eastAsia="Times New Roman" w:hAnsi="Times New Roman" w:cs="Times New Roman"/>
          <w:color w:val="auto"/>
          <w:sz w:val="24"/>
          <w:szCs w:val="24"/>
        </w:rPr>
        <w:t>Hmông</w:t>
      </w:r>
      <w:r w:rsidR="00C334D8" w:rsidRPr="00AF3B96">
        <w:rPr>
          <w:rFonts w:ascii="Times New Roman" w:eastAsia="Times New Roman" w:hAnsi="Times New Roman" w:cs="Times New Roman"/>
          <w:color w:val="auto"/>
          <w:sz w:val="24"/>
          <w:szCs w:val="24"/>
        </w:rPr>
        <w:t xml:space="preserve"> nhưng chất vải là </w:t>
      </w:r>
      <w:r w:rsidR="0096006D" w:rsidRPr="00AF3B96">
        <w:rPr>
          <w:rFonts w:ascii="Times New Roman" w:eastAsia="Times New Roman" w:hAnsi="Times New Roman" w:cs="Times New Roman"/>
          <w:color w:val="auto"/>
          <w:sz w:val="24"/>
          <w:szCs w:val="24"/>
        </w:rPr>
        <w:t>vải dệt công nghiệp, và những xu</w:t>
      </w:r>
      <w:r w:rsidR="0094750E" w:rsidRPr="00AF3B96">
        <w:rPr>
          <w:rFonts w:ascii="Times New Roman" w:eastAsia="Times New Roman" w:hAnsi="Times New Roman" w:cs="Times New Roman"/>
          <w:color w:val="auto"/>
          <w:sz w:val="24"/>
          <w:szCs w:val="24"/>
        </w:rPr>
        <w:t xml:space="preserve"> hướng thời trang </w:t>
      </w:r>
      <w:r w:rsidR="0021797D" w:rsidRPr="00AF3B96">
        <w:rPr>
          <w:rFonts w:ascii="Times New Roman" w:eastAsia="Times New Roman" w:hAnsi="Times New Roman" w:cs="Times New Roman"/>
          <w:color w:val="auto"/>
          <w:sz w:val="24"/>
          <w:szCs w:val="24"/>
        </w:rPr>
        <w:t>Hmông</w:t>
      </w:r>
      <w:r w:rsidR="0094750E" w:rsidRPr="00AF3B96">
        <w:rPr>
          <w:rFonts w:ascii="Times New Roman" w:eastAsia="Times New Roman" w:hAnsi="Times New Roman" w:cs="Times New Roman"/>
          <w:color w:val="auto"/>
          <w:sz w:val="24"/>
          <w:szCs w:val="24"/>
        </w:rPr>
        <w:t xml:space="preserve"> mới</w:t>
      </w:r>
      <w:r w:rsidR="00286A5E" w:rsidRPr="00AF3B96">
        <w:rPr>
          <w:rFonts w:ascii="Times New Roman" w:eastAsia="Times New Roman" w:hAnsi="Times New Roman" w:cs="Times New Roman"/>
          <w:color w:val="auto"/>
          <w:sz w:val="24"/>
          <w:szCs w:val="24"/>
        </w:rPr>
        <w:t xml:space="preserve"> </w:t>
      </w:r>
      <w:r w:rsidR="00B95F39" w:rsidRPr="00AF3B96">
        <w:rPr>
          <w:rFonts w:ascii="Times New Roman" w:eastAsia="Times New Roman" w:hAnsi="Times New Roman" w:cs="Times New Roman"/>
          <w:color w:val="auto"/>
          <w:sz w:val="24"/>
          <w:szCs w:val="24"/>
        </w:rPr>
        <w:t xml:space="preserve">vẫn </w:t>
      </w:r>
      <w:r w:rsidR="0094750E" w:rsidRPr="00AF3B96">
        <w:rPr>
          <w:rFonts w:ascii="Times New Roman" w:eastAsia="Times New Roman" w:hAnsi="Times New Roman" w:cs="Times New Roman"/>
          <w:color w:val="auto"/>
          <w:sz w:val="24"/>
          <w:szCs w:val="24"/>
        </w:rPr>
        <w:t>tiếp tục ra đời với tốc độ nhanh chóng và được</w:t>
      </w:r>
      <w:r w:rsidR="00286A5E" w:rsidRPr="00AF3B96">
        <w:rPr>
          <w:rFonts w:ascii="Times New Roman" w:eastAsia="Times New Roman" w:hAnsi="Times New Roman" w:cs="Times New Roman"/>
          <w:color w:val="auto"/>
          <w:sz w:val="24"/>
          <w:szCs w:val="24"/>
        </w:rPr>
        <w:t xml:space="preserve"> </w:t>
      </w:r>
      <w:r w:rsidR="0096006D" w:rsidRPr="00AF3B96">
        <w:rPr>
          <w:rFonts w:ascii="Times New Roman" w:eastAsia="Times New Roman" w:hAnsi="Times New Roman" w:cs="Times New Roman"/>
          <w:color w:val="auto"/>
          <w:sz w:val="24"/>
          <w:szCs w:val="24"/>
        </w:rPr>
        <w:t xml:space="preserve">các thế hệ </w:t>
      </w:r>
      <w:r w:rsidR="0094750E" w:rsidRPr="00AF3B96">
        <w:rPr>
          <w:rFonts w:ascii="Times New Roman" w:eastAsia="Times New Roman" w:hAnsi="Times New Roman" w:cs="Times New Roman"/>
          <w:color w:val="auto"/>
          <w:sz w:val="24"/>
          <w:szCs w:val="24"/>
        </w:rPr>
        <w:t>cả già lẫn</w:t>
      </w:r>
      <w:r w:rsidR="0096006D" w:rsidRPr="00AF3B96">
        <w:rPr>
          <w:rFonts w:ascii="Times New Roman" w:eastAsia="Times New Roman" w:hAnsi="Times New Roman" w:cs="Times New Roman"/>
          <w:color w:val="auto"/>
          <w:sz w:val="24"/>
          <w:szCs w:val="24"/>
        </w:rPr>
        <w:t xml:space="preserve"> trẻ ưa chuộng. Vì lí do gì? Các phụ nữ ở cả hai bên biên giới liên tục nhắc lại với chúng tôi rằng “Bởi vì chúng tôi phải như vậy.</w:t>
      </w:r>
      <w:r w:rsidR="005161D5" w:rsidRPr="00AF3B96">
        <w:rPr>
          <w:rFonts w:ascii="Times New Roman" w:eastAsia="Times New Roman" w:hAnsi="Times New Roman" w:cs="Times New Roman"/>
          <w:color w:val="auto"/>
          <w:sz w:val="24"/>
          <w:szCs w:val="24"/>
        </w:rPr>
        <w:t xml:space="preserve"> </w:t>
      </w:r>
      <w:r w:rsidR="0096006D" w:rsidRPr="00AF3B96">
        <w:rPr>
          <w:rFonts w:ascii="Times New Roman" w:eastAsia="Times New Roman" w:hAnsi="Times New Roman" w:cs="Times New Roman"/>
          <w:color w:val="auto"/>
          <w:sz w:val="24"/>
          <w:szCs w:val="24"/>
        </w:rPr>
        <w:t xml:space="preserve">Chúng tôi là người </w:t>
      </w:r>
      <w:r w:rsidR="0021797D" w:rsidRPr="00AF3B96">
        <w:rPr>
          <w:rFonts w:ascii="Times New Roman" w:eastAsia="Times New Roman" w:hAnsi="Times New Roman" w:cs="Times New Roman"/>
          <w:color w:val="auto"/>
          <w:sz w:val="24"/>
          <w:szCs w:val="24"/>
        </w:rPr>
        <w:t>Hmông</w:t>
      </w:r>
      <w:r w:rsidR="0096006D" w:rsidRPr="00AF3B96">
        <w:rPr>
          <w:rFonts w:ascii="Times New Roman" w:eastAsia="Times New Roman" w:hAnsi="Times New Roman" w:cs="Times New Roman"/>
          <w:color w:val="auto"/>
          <w:sz w:val="24"/>
          <w:szCs w:val="24"/>
        </w:rPr>
        <w:t>.”</w:t>
      </w:r>
      <w:r w:rsidR="0094750E" w:rsidRPr="00AF3B96">
        <w:rPr>
          <w:rFonts w:ascii="Times New Roman" w:eastAsia="Times New Roman" w:hAnsi="Times New Roman" w:cs="Times New Roman"/>
          <w:color w:val="auto"/>
          <w:sz w:val="24"/>
          <w:szCs w:val="24"/>
        </w:rPr>
        <w:t xml:space="preserve"> Vì đó là</w:t>
      </w:r>
      <w:r w:rsidR="0096006D" w:rsidRPr="00AF3B96">
        <w:rPr>
          <w:rFonts w:ascii="Times New Roman" w:eastAsia="Times New Roman" w:hAnsi="Times New Roman" w:cs="Times New Roman"/>
          <w:color w:val="auto"/>
          <w:sz w:val="24"/>
          <w:szCs w:val="24"/>
        </w:rPr>
        <w:t xml:space="preserve"> một phần q</w:t>
      </w:r>
      <w:r w:rsidR="0094750E" w:rsidRPr="00AF3B96">
        <w:rPr>
          <w:rFonts w:ascii="Times New Roman" w:eastAsia="Times New Roman" w:hAnsi="Times New Roman" w:cs="Times New Roman"/>
          <w:color w:val="auto"/>
          <w:sz w:val="24"/>
          <w:szCs w:val="24"/>
        </w:rPr>
        <w:t>uan trọng trong bản sắc của họ, phụ nữ và nam giới</w:t>
      </w:r>
      <w:r w:rsidR="0096006D" w:rsidRPr="00AF3B96">
        <w:rPr>
          <w:rFonts w:ascii="Times New Roman" w:eastAsia="Times New Roman" w:hAnsi="Times New Roman" w:cs="Times New Roman"/>
          <w:color w:val="auto"/>
          <w:sz w:val="24"/>
          <w:szCs w:val="24"/>
        </w:rPr>
        <w:t xml:space="preserve"> </w:t>
      </w:r>
      <w:r w:rsidR="0021797D" w:rsidRPr="00AF3B96">
        <w:rPr>
          <w:rFonts w:ascii="Times New Roman" w:eastAsia="Times New Roman" w:hAnsi="Times New Roman" w:cs="Times New Roman"/>
          <w:color w:val="auto"/>
          <w:sz w:val="24"/>
          <w:szCs w:val="24"/>
        </w:rPr>
        <w:t>Hmông</w:t>
      </w:r>
      <w:r w:rsidR="0096006D" w:rsidRPr="00AF3B96">
        <w:rPr>
          <w:rFonts w:ascii="Times New Roman" w:eastAsia="Times New Roman" w:hAnsi="Times New Roman" w:cs="Times New Roman"/>
          <w:color w:val="auto"/>
          <w:sz w:val="24"/>
          <w:szCs w:val="24"/>
        </w:rPr>
        <w:t xml:space="preserve"> tiếp tục coi áo váy </w:t>
      </w:r>
      <w:r w:rsidR="0021797D" w:rsidRPr="00AF3B96">
        <w:rPr>
          <w:rFonts w:ascii="Times New Roman" w:eastAsia="Times New Roman" w:hAnsi="Times New Roman" w:cs="Times New Roman"/>
          <w:color w:val="auto"/>
          <w:sz w:val="24"/>
          <w:szCs w:val="24"/>
        </w:rPr>
        <w:t>Hmông</w:t>
      </w:r>
      <w:r w:rsidR="0096006D" w:rsidRPr="00AF3B96">
        <w:rPr>
          <w:rFonts w:ascii="Times New Roman" w:eastAsia="Times New Roman" w:hAnsi="Times New Roman" w:cs="Times New Roman"/>
          <w:color w:val="auto"/>
          <w:sz w:val="24"/>
          <w:szCs w:val="24"/>
        </w:rPr>
        <w:t xml:space="preserve"> là đẹp</w:t>
      </w:r>
      <w:r w:rsidR="005161D5" w:rsidRPr="00AF3B96">
        <w:rPr>
          <w:rFonts w:ascii="Times New Roman" w:eastAsia="Times New Roman" w:hAnsi="Times New Roman" w:cs="Times New Roman"/>
          <w:color w:val="auto"/>
          <w:sz w:val="24"/>
          <w:szCs w:val="24"/>
        </w:rPr>
        <w:t xml:space="preserve"> </w:t>
      </w:r>
      <w:r w:rsidR="000A51A7" w:rsidRPr="00AF3B96">
        <w:rPr>
          <w:rFonts w:ascii="Times New Roman" w:eastAsia="Times New Roman" w:hAnsi="Times New Roman" w:cs="Times New Roman"/>
          <w:color w:val="auto"/>
          <w:sz w:val="24"/>
          <w:szCs w:val="24"/>
        </w:rPr>
        <w:t>dù là quần áo hiện đại hay cổ truyền, và dù chúng có đến từ Việt Nam, Trung Quốc, hay Lào đi nữa</w:t>
      </w:r>
      <w:r w:rsidR="00C44B95" w:rsidRPr="00AF3B96">
        <w:rPr>
          <w:rFonts w:ascii="Times New Roman" w:eastAsia="Times New Roman" w:hAnsi="Times New Roman" w:cs="Times New Roman"/>
          <w:color w:val="auto"/>
          <w:sz w:val="24"/>
          <w:szCs w:val="24"/>
        </w:rPr>
        <w:t xml:space="preserve"> (Turner và đồng sự, 2015).</w:t>
      </w:r>
    </w:p>
    <w:p w:rsidR="008236C1" w:rsidRPr="00AF3B96" w:rsidRDefault="00F0280F">
      <w:pPr>
        <w:pStyle w:val="Normal1"/>
        <w:keepNext/>
        <w:spacing w:before="240"/>
        <w:jc w:val="both"/>
        <w:rPr>
          <w:color w:val="auto"/>
        </w:rPr>
      </w:pPr>
      <w:r w:rsidRPr="00AF3B96">
        <w:rPr>
          <w:rFonts w:ascii="Times New Roman" w:eastAsia="Times New Roman" w:hAnsi="Times New Roman" w:cs="Times New Roman"/>
          <w:b/>
          <w:i/>
          <w:color w:val="auto"/>
          <w:sz w:val="24"/>
          <w:szCs w:val="24"/>
        </w:rPr>
        <w:t xml:space="preserve">3.4. </w:t>
      </w:r>
      <w:bookmarkStart w:id="4" w:name="h.1t3h5sf" w:colFirst="0" w:colLast="0"/>
      <w:bookmarkEnd w:id="4"/>
      <w:r w:rsidR="000A51A7" w:rsidRPr="00AF3B96">
        <w:rPr>
          <w:rFonts w:ascii="Times New Roman" w:eastAsia="Times New Roman" w:hAnsi="Times New Roman" w:cs="Times New Roman"/>
          <w:b/>
          <w:i/>
          <w:color w:val="auto"/>
          <w:sz w:val="24"/>
          <w:szCs w:val="24"/>
        </w:rPr>
        <w:t>Trâu, rượu, và lòng tin</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Việc buôn b</w:t>
      </w:r>
      <w:r w:rsidR="0094750E" w:rsidRPr="00AF3B96">
        <w:rPr>
          <w:rFonts w:ascii="Times New Roman" w:eastAsia="Times New Roman" w:hAnsi="Times New Roman" w:cs="Times New Roman"/>
          <w:color w:val="auto"/>
          <w:sz w:val="24"/>
          <w:szCs w:val="24"/>
        </w:rPr>
        <w:t>án trâu và rượu cho thấy</w:t>
      </w:r>
      <w:r w:rsidRPr="00AF3B96">
        <w:rPr>
          <w:rFonts w:ascii="Times New Roman" w:eastAsia="Times New Roman" w:hAnsi="Times New Roman" w:cs="Times New Roman"/>
          <w:color w:val="auto"/>
          <w:sz w:val="24"/>
          <w:szCs w:val="24"/>
        </w:rPr>
        <w:t xml:space="preserve"> mức độ tin cậy </w:t>
      </w:r>
      <w:r w:rsidR="0094750E" w:rsidRPr="00AF3B96">
        <w:rPr>
          <w:rFonts w:ascii="Times New Roman" w:eastAsia="Times New Roman" w:hAnsi="Times New Roman" w:cs="Times New Roman"/>
          <w:color w:val="auto"/>
          <w:sz w:val="24"/>
          <w:szCs w:val="24"/>
        </w:rPr>
        <w:t xml:space="preserve">rất </w:t>
      </w:r>
      <w:r w:rsidRPr="00AF3B96">
        <w:rPr>
          <w:rFonts w:ascii="Times New Roman" w:eastAsia="Times New Roman" w:hAnsi="Times New Roman" w:cs="Times New Roman"/>
          <w:color w:val="auto"/>
          <w:sz w:val="24"/>
          <w:szCs w:val="24"/>
        </w:rPr>
        <w:t xml:space="preserve">lớn trong việc trao đổi và mua bán, </w:t>
      </w:r>
      <w:r w:rsidR="003D53B2" w:rsidRPr="00AF3B96">
        <w:rPr>
          <w:rFonts w:ascii="Times New Roman" w:eastAsia="Times New Roman" w:hAnsi="Times New Roman" w:cs="Times New Roman"/>
          <w:color w:val="auto"/>
          <w:sz w:val="24"/>
          <w:szCs w:val="24"/>
        </w:rPr>
        <w:t xml:space="preserve">chúng </w:t>
      </w:r>
      <w:r w:rsidRPr="00AF3B96">
        <w:rPr>
          <w:rFonts w:ascii="Times New Roman" w:eastAsia="Times New Roman" w:hAnsi="Times New Roman" w:cs="Times New Roman"/>
          <w:color w:val="auto"/>
          <w:sz w:val="24"/>
          <w:szCs w:val="24"/>
        </w:rPr>
        <w:t xml:space="preserve">được thương lượng cẩn thận trong gia đình, </w:t>
      </w:r>
      <w:r w:rsidR="0094750E" w:rsidRPr="00AF3B96">
        <w:rPr>
          <w:rFonts w:ascii="Times New Roman" w:eastAsia="Times New Roman" w:hAnsi="Times New Roman" w:cs="Times New Roman"/>
          <w:color w:val="auto"/>
          <w:sz w:val="24"/>
          <w:szCs w:val="24"/>
        </w:rPr>
        <w:t>giữa hàng xóm</w:t>
      </w:r>
      <w:r w:rsidRPr="00AF3B96">
        <w:rPr>
          <w:rFonts w:ascii="Times New Roman" w:eastAsia="Times New Roman" w:hAnsi="Times New Roman" w:cs="Times New Roman"/>
          <w:color w:val="auto"/>
          <w:sz w:val="24"/>
          <w:szCs w:val="24"/>
        </w:rPr>
        <w:t xml:space="preserve"> và </w:t>
      </w:r>
      <w:r w:rsidR="0094750E" w:rsidRPr="00AF3B96">
        <w:rPr>
          <w:rFonts w:ascii="Times New Roman" w:eastAsia="Times New Roman" w:hAnsi="Times New Roman" w:cs="Times New Roman"/>
          <w:color w:val="auto"/>
          <w:sz w:val="24"/>
          <w:szCs w:val="24"/>
        </w:rPr>
        <w:t>giữa các dân làng</w:t>
      </w:r>
      <w:r w:rsidRPr="00AF3B96">
        <w:rPr>
          <w:rFonts w:ascii="Times New Roman" w:eastAsia="Times New Roman" w:hAnsi="Times New Roman" w:cs="Times New Roman"/>
          <w:color w:val="auto"/>
          <w:sz w:val="24"/>
          <w:szCs w:val="24"/>
        </w:rPr>
        <w:t xml:space="preserve">. Để </w:t>
      </w:r>
      <w:r w:rsidR="003D53B2" w:rsidRPr="00AF3B96">
        <w:rPr>
          <w:rFonts w:ascii="Times New Roman" w:eastAsia="Times New Roman" w:hAnsi="Times New Roman" w:cs="Times New Roman"/>
          <w:color w:val="auto"/>
          <w:sz w:val="24"/>
          <w:szCs w:val="24"/>
        </w:rPr>
        <w:t xml:space="preserve">đảm bảo </w:t>
      </w:r>
      <w:r w:rsidRPr="00AF3B96">
        <w:rPr>
          <w:rFonts w:ascii="Times New Roman" w:eastAsia="Times New Roman" w:hAnsi="Times New Roman" w:cs="Times New Roman"/>
          <w:color w:val="auto"/>
          <w:sz w:val="24"/>
          <w:szCs w:val="24"/>
        </w:rPr>
        <w:t xml:space="preserve">luôn có nguồn cung cấp trâu, dân vùng biên giới phải cân nhắc </w:t>
      </w:r>
      <w:r w:rsidR="003D53B2" w:rsidRPr="00AF3B96">
        <w:rPr>
          <w:rFonts w:ascii="Times New Roman" w:eastAsia="Times New Roman" w:hAnsi="Times New Roman" w:cs="Times New Roman"/>
          <w:color w:val="auto"/>
          <w:sz w:val="24"/>
          <w:szCs w:val="24"/>
        </w:rPr>
        <w:t>giữa</w:t>
      </w:r>
      <w:r w:rsidRPr="00AF3B96">
        <w:rPr>
          <w:rFonts w:ascii="Times New Roman" w:eastAsia="Times New Roman" w:hAnsi="Times New Roman" w:cs="Times New Roman"/>
          <w:color w:val="auto"/>
          <w:sz w:val="24"/>
          <w:szCs w:val="24"/>
        </w:rPr>
        <w:t xml:space="preserve"> các thuận lợi và khó khăn khi tham gia</w:t>
      </w:r>
      <w:r w:rsidR="003D53B2" w:rsidRPr="00AF3B96">
        <w:rPr>
          <w:rFonts w:ascii="Times New Roman" w:eastAsia="Times New Roman" w:hAnsi="Times New Roman" w:cs="Times New Roman"/>
          <w:color w:val="auto"/>
          <w:sz w:val="24"/>
          <w:szCs w:val="24"/>
        </w:rPr>
        <w:t xml:space="preserve"> vào</w:t>
      </w:r>
      <w:r w:rsidRPr="00AF3B96">
        <w:rPr>
          <w:rFonts w:ascii="Times New Roman" w:eastAsia="Times New Roman" w:hAnsi="Times New Roman" w:cs="Times New Roman"/>
          <w:color w:val="auto"/>
          <w:sz w:val="24"/>
          <w:szCs w:val="24"/>
        </w:rPr>
        <w:t xml:space="preserve"> các </w:t>
      </w:r>
      <w:r w:rsidR="003D53B2" w:rsidRPr="00AF3B96">
        <w:rPr>
          <w:rFonts w:ascii="Times New Roman" w:eastAsia="Times New Roman" w:hAnsi="Times New Roman" w:cs="Times New Roman"/>
          <w:color w:val="auto"/>
          <w:sz w:val="24"/>
          <w:szCs w:val="24"/>
        </w:rPr>
        <w:t>mạng lưới</w:t>
      </w:r>
      <w:r w:rsidRPr="00AF3B96">
        <w:rPr>
          <w:rFonts w:ascii="Times New Roman" w:eastAsia="Times New Roman" w:hAnsi="Times New Roman" w:cs="Times New Roman"/>
          <w:color w:val="auto"/>
          <w:sz w:val="24"/>
          <w:szCs w:val="24"/>
        </w:rPr>
        <w:t xml:space="preserve"> mua bán trao đổi mặt hàng này ở vùng cao.</w:t>
      </w:r>
      <w:r w:rsidR="005161D5"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Những vật nuôi có giá trị cao này được mua</w:t>
      </w:r>
      <w:r w:rsidR="00F271AC" w:rsidRPr="00AF3B96">
        <w:rPr>
          <w:rFonts w:ascii="Times New Roman" w:eastAsia="Times New Roman" w:hAnsi="Times New Roman" w:cs="Times New Roman"/>
          <w:color w:val="auto"/>
          <w:sz w:val="24"/>
          <w:szCs w:val="24"/>
        </w:rPr>
        <w:t xml:space="preserve"> bán và trao đổi qua ba đường. Đường t</w:t>
      </w:r>
      <w:r w:rsidRPr="00AF3B96">
        <w:rPr>
          <w:rFonts w:ascii="Times New Roman" w:eastAsia="Times New Roman" w:hAnsi="Times New Roman" w:cs="Times New Roman"/>
          <w:color w:val="auto"/>
          <w:sz w:val="24"/>
          <w:szCs w:val="24"/>
        </w:rPr>
        <w:t xml:space="preserve">hứ nhất là ở mức độ địa phương, trong cùng một thôn bản, </w:t>
      </w:r>
      <w:r w:rsidR="00F271AC" w:rsidRPr="00AF3B96">
        <w:rPr>
          <w:rFonts w:ascii="Times New Roman" w:eastAsia="Times New Roman" w:hAnsi="Times New Roman" w:cs="Times New Roman"/>
          <w:color w:val="auto"/>
          <w:sz w:val="24"/>
          <w:szCs w:val="24"/>
        </w:rPr>
        <w:t xml:space="preserve">đường </w:t>
      </w:r>
      <w:r w:rsidRPr="00AF3B96">
        <w:rPr>
          <w:rFonts w:ascii="Times New Roman" w:eastAsia="Times New Roman" w:hAnsi="Times New Roman" w:cs="Times New Roman"/>
          <w:color w:val="auto"/>
          <w:sz w:val="24"/>
          <w:szCs w:val="24"/>
        </w:rPr>
        <w:t xml:space="preserve">thứ hai là qua những nơi được gọi là “các làng trâu”, </w:t>
      </w:r>
      <w:r w:rsidR="00F271AC" w:rsidRPr="00AF3B96">
        <w:rPr>
          <w:rFonts w:ascii="Times New Roman" w:eastAsia="Times New Roman" w:hAnsi="Times New Roman" w:cs="Times New Roman"/>
          <w:color w:val="auto"/>
          <w:sz w:val="24"/>
          <w:szCs w:val="24"/>
        </w:rPr>
        <w:t>và đường</w:t>
      </w:r>
      <w:r w:rsidRPr="00AF3B96">
        <w:rPr>
          <w:rFonts w:ascii="Times New Roman" w:eastAsia="Times New Roman" w:hAnsi="Times New Roman" w:cs="Times New Roman"/>
          <w:color w:val="auto"/>
          <w:sz w:val="24"/>
          <w:szCs w:val="24"/>
        </w:rPr>
        <w:t xml:space="preserve"> thứ ba là ở các chợ bán trâu ít mang tính </w:t>
      </w:r>
      <w:r w:rsidR="00593F08" w:rsidRPr="00AF3B96">
        <w:rPr>
          <w:rFonts w:ascii="Times New Roman" w:eastAsia="Times New Roman" w:hAnsi="Times New Roman" w:cs="Times New Roman"/>
          <w:color w:val="auto"/>
          <w:sz w:val="24"/>
          <w:szCs w:val="24"/>
        </w:rPr>
        <w:t>cá nhân</w:t>
      </w:r>
      <w:r w:rsidRPr="00AF3B96">
        <w:rPr>
          <w:rFonts w:ascii="Times New Roman" w:eastAsia="Times New Roman" w:hAnsi="Times New Roman" w:cs="Times New Roman"/>
          <w:color w:val="auto"/>
          <w:sz w:val="24"/>
          <w:szCs w:val="24"/>
        </w:rPr>
        <w:t xml:space="preserve"> hơn (Turner và đồng sự, 2015</w:t>
      </w:r>
      <w:r w:rsidR="005161D5" w:rsidRPr="00AF3B96">
        <w:rPr>
          <w:rFonts w:ascii="Times New Roman" w:eastAsia="Times New Roman" w:hAnsi="Times New Roman" w:cs="Times New Roman"/>
          <w:color w:val="auto"/>
          <w:sz w:val="24"/>
          <w:szCs w:val="24"/>
        </w:rPr>
        <w:t>: 72</w:t>
      </w:r>
      <w:r w:rsidR="00DB7128" w:rsidRPr="00AF3B96">
        <w:rPr>
          <w:rFonts w:ascii="Times New Roman" w:eastAsia="Times New Roman" w:hAnsi="Times New Roman" w:cs="Times New Roman"/>
          <w:color w:val="auto"/>
          <w:sz w:val="24"/>
          <w:szCs w:val="24"/>
        </w:rPr>
        <w:t xml:space="preserve">). Khả năng tiếp xúc với các mạng lưới phức tạp này có thể dao động rất nhiều cho các cá nhân và hộ gia đình </w:t>
      </w:r>
      <w:r w:rsidR="0021797D" w:rsidRPr="00AF3B96">
        <w:rPr>
          <w:rFonts w:ascii="Times New Roman" w:eastAsia="Times New Roman" w:hAnsi="Times New Roman" w:cs="Times New Roman"/>
          <w:color w:val="auto"/>
          <w:sz w:val="24"/>
          <w:szCs w:val="24"/>
        </w:rPr>
        <w:t>Hmông</w:t>
      </w:r>
      <w:r w:rsidR="00DB7128" w:rsidRPr="00AF3B96">
        <w:rPr>
          <w:rFonts w:ascii="Times New Roman" w:eastAsia="Times New Roman" w:hAnsi="Times New Roman" w:cs="Times New Roman"/>
          <w:color w:val="auto"/>
          <w:sz w:val="24"/>
          <w:szCs w:val="24"/>
        </w:rPr>
        <w:t>. C</w:t>
      </w:r>
      <w:r w:rsidR="00F271AC" w:rsidRPr="00AF3B96">
        <w:rPr>
          <w:rFonts w:ascii="Times New Roman" w:eastAsia="Times New Roman" w:hAnsi="Times New Roman" w:cs="Times New Roman"/>
          <w:color w:val="auto"/>
          <w:sz w:val="24"/>
          <w:szCs w:val="24"/>
        </w:rPr>
        <w:t>ác trào lưu cung và cầu mới đã được hình thành do v</w:t>
      </w:r>
      <w:r w:rsidRPr="00AF3B96">
        <w:rPr>
          <w:rFonts w:ascii="Times New Roman" w:eastAsia="Times New Roman" w:hAnsi="Times New Roman" w:cs="Times New Roman"/>
          <w:color w:val="auto"/>
          <w:sz w:val="24"/>
          <w:szCs w:val="24"/>
        </w:rPr>
        <w:t xml:space="preserve">iệc thay đổi phương thức vận chuyển, </w:t>
      </w:r>
      <w:r w:rsidR="00DB7128" w:rsidRPr="00AF3B96">
        <w:rPr>
          <w:rFonts w:ascii="Times New Roman" w:eastAsia="Times New Roman" w:hAnsi="Times New Roman" w:cs="Times New Roman"/>
          <w:color w:val="auto"/>
          <w:sz w:val="24"/>
          <w:szCs w:val="24"/>
        </w:rPr>
        <w:t xml:space="preserve">việc đường biên giới bị thắt chặt, các lo ngại về bệnh gia súc, và do thiên tai khắc nghiệt, tuy vậy vị trí quan trọng của trâu trong sinh kế của người </w:t>
      </w:r>
      <w:r w:rsidR="0021797D" w:rsidRPr="00AF3B96">
        <w:rPr>
          <w:rFonts w:ascii="Times New Roman" w:eastAsia="Times New Roman" w:hAnsi="Times New Roman" w:cs="Times New Roman"/>
          <w:color w:val="auto"/>
          <w:sz w:val="24"/>
          <w:szCs w:val="24"/>
        </w:rPr>
        <w:t>Hmông</w:t>
      </w:r>
      <w:r w:rsidR="00DB7128" w:rsidRPr="00AF3B96">
        <w:rPr>
          <w:rFonts w:ascii="Times New Roman" w:eastAsia="Times New Roman" w:hAnsi="Times New Roman" w:cs="Times New Roman"/>
          <w:color w:val="auto"/>
          <w:sz w:val="24"/>
          <w:szCs w:val="24"/>
        </w:rPr>
        <w:t xml:space="preserve"> vùng cao có vẻ như vẫn rất ổn định. Các</w:t>
      </w:r>
      <w:r w:rsidR="005161D5" w:rsidRPr="00AF3B96">
        <w:rPr>
          <w:rFonts w:ascii="Times New Roman" w:eastAsia="Times New Roman" w:hAnsi="Times New Roman" w:cs="Times New Roman"/>
          <w:color w:val="auto"/>
          <w:sz w:val="24"/>
          <w:szCs w:val="24"/>
        </w:rPr>
        <w:t xml:space="preserve"> </w:t>
      </w:r>
      <w:r w:rsidR="00017893" w:rsidRPr="00AF3B96">
        <w:rPr>
          <w:rFonts w:ascii="Times New Roman" w:eastAsia="Times New Roman" w:hAnsi="Times New Roman" w:cs="Times New Roman"/>
          <w:color w:val="auto"/>
          <w:sz w:val="24"/>
          <w:szCs w:val="24"/>
        </w:rPr>
        <w:t>buôn bán</w:t>
      </w:r>
      <w:r w:rsidR="005161D5" w:rsidRPr="00AF3B96">
        <w:rPr>
          <w:rFonts w:ascii="Times New Roman" w:eastAsia="Times New Roman" w:hAnsi="Times New Roman" w:cs="Times New Roman"/>
          <w:color w:val="auto"/>
          <w:sz w:val="24"/>
          <w:szCs w:val="24"/>
        </w:rPr>
        <w:t xml:space="preserve"> </w:t>
      </w:r>
      <w:r w:rsidR="00DB7128" w:rsidRPr="00AF3B96">
        <w:rPr>
          <w:rFonts w:ascii="Times New Roman" w:eastAsia="Times New Roman" w:hAnsi="Times New Roman" w:cs="Times New Roman"/>
          <w:color w:val="auto"/>
          <w:sz w:val="24"/>
          <w:szCs w:val="24"/>
        </w:rPr>
        <w:t xml:space="preserve">trao đổi ở địa phương và mối quan hệ gắn bó giữa người mua và người bán luôn là cách thức được ưa chuộng nhất. Những người tham gia hoạt động </w:t>
      </w:r>
      <w:r w:rsidR="00493D36" w:rsidRPr="00AF3B96">
        <w:rPr>
          <w:rFonts w:ascii="Times New Roman" w:eastAsia="Times New Roman" w:hAnsi="Times New Roman" w:cs="Times New Roman"/>
          <w:color w:val="auto"/>
          <w:sz w:val="24"/>
          <w:szCs w:val="24"/>
        </w:rPr>
        <w:t xml:space="preserve">mua </w:t>
      </w:r>
      <w:r w:rsidR="00017893" w:rsidRPr="00AF3B96">
        <w:rPr>
          <w:rFonts w:ascii="Times New Roman" w:eastAsia="Times New Roman" w:hAnsi="Times New Roman" w:cs="Times New Roman"/>
          <w:color w:val="auto"/>
          <w:sz w:val="24"/>
          <w:szCs w:val="24"/>
        </w:rPr>
        <w:t>bán</w:t>
      </w:r>
      <w:r w:rsidR="005161D5" w:rsidRPr="00AF3B96">
        <w:rPr>
          <w:rFonts w:ascii="Times New Roman" w:eastAsia="Times New Roman" w:hAnsi="Times New Roman" w:cs="Times New Roman"/>
          <w:color w:val="auto"/>
          <w:sz w:val="24"/>
          <w:szCs w:val="24"/>
        </w:rPr>
        <w:t xml:space="preserve"> </w:t>
      </w:r>
      <w:r w:rsidR="00DB7128" w:rsidRPr="00AF3B96">
        <w:rPr>
          <w:rFonts w:ascii="Times New Roman" w:eastAsia="Times New Roman" w:hAnsi="Times New Roman" w:cs="Times New Roman"/>
          <w:color w:val="auto"/>
          <w:sz w:val="24"/>
          <w:szCs w:val="24"/>
        </w:rPr>
        <w:t xml:space="preserve">này </w:t>
      </w:r>
      <w:r w:rsidR="00017893" w:rsidRPr="00AF3B96">
        <w:rPr>
          <w:rFonts w:ascii="Times New Roman" w:eastAsia="Times New Roman" w:hAnsi="Times New Roman" w:cs="Times New Roman"/>
          <w:color w:val="auto"/>
          <w:sz w:val="24"/>
          <w:szCs w:val="24"/>
        </w:rPr>
        <w:t>hiểu rằng việc tham lợi nhuận</w:t>
      </w:r>
      <w:r w:rsidR="005161D5" w:rsidRPr="00AF3B96">
        <w:rPr>
          <w:rFonts w:ascii="Times New Roman" w:eastAsia="Times New Roman" w:hAnsi="Times New Roman" w:cs="Times New Roman"/>
          <w:color w:val="auto"/>
          <w:sz w:val="24"/>
          <w:szCs w:val="24"/>
        </w:rPr>
        <w:t xml:space="preserve"> </w:t>
      </w:r>
      <w:r w:rsidR="00DB7128" w:rsidRPr="00AF3B96">
        <w:rPr>
          <w:rFonts w:ascii="Times New Roman" w:eastAsia="Times New Roman" w:hAnsi="Times New Roman" w:cs="Times New Roman"/>
          <w:color w:val="auto"/>
          <w:sz w:val="24"/>
          <w:szCs w:val="24"/>
        </w:rPr>
        <w:t xml:space="preserve">trước mắt </w:t>
      </w:r>
      <w:r w:rsidR="00493D36" w:rsidRPr="00AF3B96">
        <w:rPr>
          <w:rFonts w:ascii="Times New Roman" w:eastAsia="Times New Roman" w:hAnsi="Times New Roman" w:cs="Times New Roman"/>
          <w:color w:val="auto"/>
          <w:sz w:val="24"/>
          <w:szCs w:val="24"/>
        </w:rPr>
        <w:t xml:space="preserve">khi mua </w:t>
      </w:r>
      <w:r w:rsidR="00017893" w:rsidRPr="00AF3B96">
        <w:rPr>
          <w:rFonts w:ascii="Times New Roman" w:eastAsia="Times New Roman" w:hAnsi="Times New Roman" w:cs="Times New Roman"/>
          <w:color w:val="auto"/>
          <w:sz w:val="24"/>
          <w:szCs w:val="24"/>
        </w:rPr>
        <w:t>bán ở chợ mà không quen biết</w:t>
      </w:r>
      <w:r w:rsidR="005161D5" w:rsidRPr="00AF3B96">
        <w:rPr>
          <w:rFonts w:ascii="Times New Roman" w:eastAsia="Times New Roman" w:hAnsi="Times New Roman" w:cs="Times New Roman"/>
          <w:color w:val="auto"/>
          <w:sz w:val="24"/>
          <w:szCs w:val="24"/>
        </w:rPr>
        <w:t xml:space="preserve"> </w:t>
      </w:r>
      <w:r w:rsidR="00F95EAA" w:rsidRPr="00AF3B96">
        <w:rPr>
          <w:rFonts w:ascii="Times New Roman" w:eastAsia="Times New Roman" w:hAnsi="Times New Roman" w:cs="Times New Roman"/>
          <w:color w:val="auto"/>
          <w:sz w:val="24"/>
          <w:szCs w:val="24"/>
        </w:rPr>
        <w:t xml:space="preserve">có thể sẽ gây ra nhiều </w:t>
      </w:r>
      <w:r w:rsidR="00F95EAA" w:rsidRPr="00AF3B96">
        <w:rPr>
          <w:rFonts w:ascii="Times New Roman" w:eastAsia="Times New Roman" w:hAnsi="Times New Roman" w:cs="Times New Roman"/>
          <w:color w:val="auto"/>
          <w:sz w:val="24"/>
          <w:szCs w:val="24"/>
        </w:rPr>
        <w:lastRenderedPageBreak/>
        <w:t xml:space="preserve">vấn đề, do vậy họ chuộng </w:t>
      </w:r>
      <w:r w:rsidR="00446139" w:rsidRPr="00AF3B96">
        <w:rPr>
          <w:rFonts w:ascii="Times New Roman" w:eastAsia="Times New Roman" w:hAnsi="Times New Roman" w:cs="Times New Roman"/>
          <w:color w:val="auto"/>
          <w:sz w:val="24"/>
          <w:szCs w:val="24"/>
        </w:rPr>
        <w:t>‘</w:t>
      </w:r>
      <w:r w:rsidR="00F95EAA" w:rsidRPr="00AF3B96">
        <w:rPr>
          <w:rFonts w:ascii="Times New Roman" w:eastAsia="Times New Roman" w:hAnsi="Times New Roman" w:cs="Times New Roman"/>
          <w:color w:val="auto"/>
          <w:sz w:val="24"/>
          <w:szCs w:val="24"/>
        </w:rPr>
        <w:t>balanced reciprocity</w:t>
      </w:r>
      <w:r w:rsidR="00446139" w:rsidRPr="00AF3B96">
        <w:rPr>
          <w:rFonts w:ascii="Times New Roman" w:eastAsia="Times New Roman" w:hAnsi="Times New Roman" w:cs="Times New Roman"/>
          <w:color w:val="auto"/>
          <w:sz w:val="24"/>
          <w:szCs w:val="24"/>
        </w:rPr>
        <w:t>’</w:t>
      </w:r>
      <w:r w:rsidR="00F95EAA" w:rsidRPr="00AF3B96">
        <w:rPr>
          <w:rFonts w:ascii="Times New Roman" w:eastAsia="Times New Roman" w:hAnsi="Times New Roman" w:cs="Times New Roman"/>
          <w:color w:val="auto"/>
          <w:sz w:val="24"/>
          <w:szCs w:val="24"/>
        </w:rPr>
        <w:t xml:space="preserve"> (</w:t>
      </w:r>
      <w:r w:rsidR="00446139" w:rsidRPr="00AF3B96">
        <w:rPr>
          <w:rFonts w:ascii="Times New Roman" w:eastAsia="Times New Roman" w:hAnsi="Times New Roman" w:cs="Times New Roman"/>
          <w:color w:val="auto"/>
          <w:sz w:val="24"/>
          <w:szCs w:val="24"/>
        </w:rPr>
        <w:t>‘</w:t>
      </w:r>
      <w:r w:rsidR="00F95EAA" w:rsidRPr="00AF3B96">
        <w:rPr>
          <w:rFonts w:ascii="Times New Roman" w:eastAsia="Times New Roman" w:hAnsi="Times New Roman" w:cs="Times New Roman"/>
          <w:color w:val="auto"/>
          <w:sz w:val="24"/>
          <w:szCs w:val="24"/>
        </w:rPr>
        <w:t>s</w:t>
      </w:r>
      <w:r w:rsidR="00315F9E" w:rsidRPr="00AF3B96">
        <w:rPr>
          <w:rFonts w:ascii="Times New Roman" w:eastAsia="Times New Roman" w:hAnsi="Times New Roman" w:cs="Times New Roman"/>
          <w:color w:val="auto"/>
          <w:sz w:val="24"/>
          <w:szCs w:val="24"/>
        </w:rPr>
        <w:t>ự qua lại lẫn nhau</w:t>
      </w:r>
      <w:r w:rsidR="00446139" w:rsidRPr="00AF3B96">
        <w:rPr>
          <w:rFonts w:ascii="Times New Roman" w:eastAsia="Times New Roman" w:hAnsi="Times New Roman" w:cs="Times New Roman"/>
          <w:color w:val="auto"/>
          <w:sz w:val="24"/>
          <w:szCs w:val="24"/>
        </w:rPr>
        <w:t>’</w:t>
      </w:r>
      <w:r w:rsidR="00315F9E"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và</w:t>
      </w:r>
      <w:r w:rsidR="00017893" w:rsidRPr="00AF3B96">
        <w:rPr>
          <w:rFonts w:ascii="Times New Roman" w:eastAsia="Times New Roman" w:hAnsi="Times New Roman" w:cs="Times New Roman"/>
          <w:color w:val="auto"/>
          <w:sz w:val="24"/>
          <w:szCs w:val="24"/>
        </w:rPr>
        <w:t>n</w:t>
      </w:r>
      <w:r w:rsidR="005161D5" w:rsidRPr="00AF3B96">
        <w:rPr>
          <w:rFonts w:ascii="Times New Roman" w:eastAsia="Times New Roman" w:hAnsi="Times New Roman" w:cs="Times New Roman"/>
          <w:color w:val="auto"/>
          <w:sz w:val="24"/>
          <w:szCs w:val="24"/>
        </w:rPr>
        <w:t xml:space="preserve"> </w:t>
      </w:r>
      <w:r w:rsidR="00017893" w:rsidRPr="00AF3B96">
        <w:rPr>
          <w:rFonts w:ascii="Times New Roman" w:eastAsia="Times New Roman" w:hAnsi="Times New Roman" w:cs="Times New Roman"/>
          <w:color w:val="auto"/>
          <w:sz w:val="24"/>
          <w:szCs w:val="24"/>
        </w:rPr>
        <w:t xml:space="preserve">hững mối quan hệ quen biết trong mạng lưới xã hội </w:t>
      </w:r>
      <w:r w:rsidR="00F95EAA" w:rsidRPr="00AF3B96">
        <w:rPr>
          <w:rFonts w:ascii="Times New Roman" w:eastAsia="Times New Roman" w:hAnsi="Times New Roman" w:cs="Times New Roman"/>
          <w:color w:val="auto"/>
          <w:sz w:val="24"/>
          <w:szCs w:val="24"/>
        </w:rPr>
        <w:t>của mình hơn.</w:t>
      </w:r>
    </w:p>
    <w:p w:rsidR="008236C1" w:rsidRPr="00AF3B96" w:rsidRDefault="00F95EAA">
      <w:pPr>
        <w:pStyle w:val="Normal1"/>
        <w:jc w:val="both"/>
        <w:rPr>
          <w:color w:val="auto"/>
        </w:rPr>
      </w:pPr>
      <w:r w:rsidRPr="00AF3B96">
        <w:rPr>
          <w:rFonts w:ascii="Times New Roman" w:eastAsia="Times New Roman" w:hAnsi="Times New Roman" w:cs="Times New Roman"/>
          <w:color w:val="auto"/>
          <w:sz w:val="24"/>
          <w:szCs w:val="24"/>
        </w:rPr>
        <w:t>Nếu</w:t>
      </w:r>
      <w:r w:rsidR="000A51A7" w:rsidRPr="00AF3B96">
        <w:rPr>
          <w:rFonts w:ascii="Times New Roman" w:eastAsia="Times New Roman" w:hAnsi="Times New Roman" w:cs="Times New Roman"/>
          <w:color w:val="auto"/>
          <w:sz w:val="24"/>
          <w:szCs w:val="24"/>
        </w:rPr>
        <w:t xml:space="preserve"> con trâu luôn đóng vai trò quan trọng về mặt xã</w:t>
      </w:r>
      <w:r w:rsidRPr="00AF3B96">
        <w:rPr>
          <w:rFonts w:ascii="Times New Roman" w:eastAsia="Times New Roman" w:hAnsi="Times New Roman" w:cs="Times New Roman"/>
          <w:color w:val="auto"/>
          <w:sz w:val="24"/>
          <w:szCs w:val="24"/>
        </w:rPr>
        <w:t xml:space="preserve"> hội, tín ngưỡng, và sinh kế đối với</w:t>
      </w:r>
      <w:r w:rsidR="000A51A7" w:rsidRPr="00AF3B96">
        <w:rPr>
          <w:rFonts w:ascii="Times New Roman" w:eastAsia="Times New Roman" w:hAnsi="Times New Roman" w:cs="Times New Roman"/>
          <w:color w:val="auto"/>
          <w:sz w:val="24"/>
          <w:szCs w:val="24"/>
        </w:rPr>
        <w:t xml:space="preserve"> nhiều nhóm dân tộc thiểu số trên vùng cao Tây Nam Trung Quốc và Bắc Việt Nam, </w:t>
      </w:r>
      <w:r w:rsidR="007D7F48" w:rsidRPr="00AF3B96">
        <w:rPr>
          <w:rFonts w:ascii="Times New Roman" w:eastAsia="Times New Roman" w:hAnsi="Times New Roman" w:cs="Times New Roman"/>
          <w:color w:val="auto"/>
          <w:sz w:val="24"/>
          <w:szCs w:val="24"/>
        </w:rPr>
        <w:t xml:space="preserve">thì </w:t>
      </w:r>
      <w:r w:rsidR="000A51A7" w:rsidRPr="00AF3B96">
        <w:rPr>
          <w:rFonts w:ascii="Times New Roman" w:eastAsia="Times New Roman" w:hAnsi="Times New Roman" w:cs="Times New Roman"/>
          <w:color w:val="auto"/>
          <w:sz w:val="24"/>
          <w:szCs w:val="24"/>
        </w:rPr>
        <w:t xml:space="preserve">rượu gạo và rượu ngô cũng có vai trò quan trọng như vậy. Truyền thống nấu rượu là một tập tục của người </w:t>
      </w:r>
      <w:r w:rsidR="0021797D" w:rsidRPr="00AF3B96">
        <w:rPr>
          <w:rFonts w:ascii="Times New Roman" w:eastAsia="Times New Roman" w:hAnsi="Times New Roman" w:cs="Times New Roman"/>
          <w:color w:val="auto"/>
          <w:sz w:val="24"/>
          <w:szCs w:val="24"/>
        </w:rPr>
        <w:t>Hmông</w:t>
      </w:r>
      <w:r w:rsidR="003C6ED2" w:rsidRPr="00AF3B96">
        <w:rPr>
          <w:rFonts w:ascii="Times New Roman" w:eastAsia="Times New Roman" w:hAnsi="Times New Roman" w:cs="Times New Roman"/>
          <w:color w:val="auto"/>
          <w:sz w:val="24"/>
          <w:szCs w:val="24"/>
        </w:rPr>
        <w:t xml:space="preserve"> từ </w:t>
      </w:r>
      <w:r w:rsidR="000A51A7" w:rsidRPr="00AF3B96">
        <w:rPr>
          <w:rFonts w:ascii="Times New Roman" w:eastAsia="Times New Roman" w:hAnsi="Times New Roman" w:cs="Times New Roman"/>
          <w:color w:val="auto"/>
          <w:sz w:val="24"/>
          <w:szCs w:val="24"/>
        </w:rPr>
        <w:t xml:space="preserve">nhiều thế kỉ nay. Việc dùng rượu tự nấu ở địa phương khá phổ biến hiện nay, </w:t>
      </w:r>
      <w:r w:rsidRPr="00AF3B96">
        <w:rPr>
          <w:rFonts w:ascii="Times New Roman" w:eastAsia="Times New Roman" w:hAnsi="Times New Roman" w:cs="Times New Roman"/>
          <w:color w:val="auto"/>
          <w:sz w:val="24"/>
          <w:szCs w:val="24"/>
        </w:rPr>
        <w:t xml:space="preserve">rượu </w:t>
      </w:r>
      <w:r w:rsidR="000A51A7" w:rsidRPr="00AF3B96">
        <w:rPr>
          <w:rFonts w:ascii="Times New Roman" w:eastAsia="Times New Roman" w:hAnsi="Times New Roman" w:cs="Times New Roman"/>
          <w:color w:val="auto"/>
          <w:sz w:val="24"/>
          <w:szCs w:val="24"/>
        </w:rPr>
        <w:t xml:space="preserve">được dùng để mời khách, </w:t>
      </w:r>
      <w:r w:rsidR="00B95F39" w:rsidRPr="00AF3B96">
        <w:rPr>
          <w:rFonts w:ascii="Times New Roman" w:eastAsia="Times New Roman" w:hAnsi="Times New Roman" w:cs="Times New Roman"/>
          <w:color w:val="auto"/>
          <w:sz w:val="24"/>
          <w:szCs w:val="24"/>
        </w:rPr>
        <w:t xml:space="preserve">dùng </w:t>
      </w:r>
      <w:r w:rsidR="000A51A7" w:rsidRPr="00AF3B96">
        <w:rPr>
          <w:rFonts w:ascii="Times New Roman" w:eastAsia="Times New Roman" w:hAnsi="Times New Roman" w:cs="Times New Roman"/>
          <w:color w:val="auto"/>
          <w:sz w:val="24"/>
          <w:szCs w:val="24"/>
        </w:rPr>
        <w:t xml:space="preserve">trong những ngày chợ phiên, những hoạt động lao động cộng đồng, và một loạt các lễ hội khác. Nhà nước và các công ty </w:t>
      </w:r>
      <w:r w:rsidRPr="00AF3B96">
        <w:rPr>
          <w:rFonts w:ascii="Times New Roman" w:eastAsia="Times New Roman" w:hAnsi="Times New Roman" w:cs="Times New Roman"/>
          <w:color w:val="auto"/>
          <w:sz w:val="24"/>
          <w:szCs w:val="24"/>
        </w:rPr>
        <w:t xml:space="preserve">ở </w:t>
      </w:r>
      <w:r w:rsidR="000A51A7" w:rsidRPr="00AF3B96">
        <w:rPr>
          <w:rFonts w:ascii="Times New Roman" w:eastAsia="Times New Roman" w:hAnsi="Times New Roman" w:cs="Times New Roman"/>
          <w:color w:val="auto"/>
          <w:sz w:val="24"/>
          <w:szCs w:val="24"/>
        </w:rPr>
        <w:t xml:space="preserve">vùng đồng bằng </w:t>
      </w:r>
      <w:r w:rsidR="003C6ED2" w:rsidRPr="00AF3B96">
        <w:rPr>
          <w:rFonts w:ascii="Times New Roman" w:eastAsia="Times New Roman" w:hAnsi="Times New Roman" w:cs="Times New Roman"/>
          <w:color w:val="auto"/>
          <w:sz w:val="24"/>
          <w:szCs w:val="24"/>
        </w:rPr>
        <w:t xml:space="preserve">mong muốn mở rộng mạng lưới các đại lý kinh doanh rượu này xuống miền xuôi. Trong khi có một số các nhà buôn địa phương táo bạo liều lĩnh tìm các cách thức sáng tạo để đưa </w:t>
      </w:r>
      <w:r w:rsidR="00446139" w:rsidRPr="00AF3B96">
        <w:rPr>
          <w:rFonts w:ascii="Times New Roman" w:eastAsia="Times New Roman" w:hAnsi="Times New Roman" w:cs="Times New Roman"/>
          <w:color w:val="auto"/>
          <w:sz w:val="24"/>
          <w:szCs w:val="24"/>
        </w:rPr>
        <w:t>‘</w:t>
      </w:r>
      <w:r w:rsidR="003C6ED2" w:rsidRPr="00AF3B96">
        <w:rPr>
          <w:rFonts w:ascii="Times New Roman" w:eastAsia="Times New Roman" w:hAnsi="Times New Roman" w:cs="Times New Roman"/>
          <w:color w:val="auto"/>
          <w:sz w:val="24"/>
          <w:szCs w:val="24"/>
        </w:rPr>
        <w:t>thương hiệu</w:t>
      </w:r>
      <w:r w:rsidR="00446139" w:rsidRPr="00AF3B96">
        <w:rPr>
          <w:rFonts w:ascii="Times New Roman" w:eastAsia="Times New Roman" w:hAnsi="Times New Roman" w:cs="Times New Roman"/>
          <w:color w:val="auto"/>
          <w:sz w:val="24"/>
          <w:szCs w:val="24"/>
        </w:rPr>
        <w:t>’</w:t>
      </w:r>
      <w:r w:rsidR="005161D5" w:rsidRPr="00AF3B96">
        <w:rPr>
          <w:rFonts w:ascii="Times New Roman" w:eastAsia="Times New Roman" w:hAnsi="Times New Roman" w:cs="Times New Roman"/>
          <w:color w:val="auto"/>
          <w:sz w:val="24"/>
          <w:szCs w:val="24"/>
        </w:rPr>
        <w:t xml:space="preserve"> </w:t>
      </w:r>
      <w:r w:rsidR="003C6ED2" w:rsidRPr="00AF3B96">
        <w:rPr>
          <w:rFonts w:ascii="Times New Roman" w:eastAsia="Times New Roman" w:hAnsi="Times New Roman" w:cs="Times New Roman"/>
          <w:color w:val="auto"/>
          <w:sz w:val="24"/>
          <w:szCs w:val="24"/>
        </w:rPr>
        <w:t>rượu này vào thị trường mới thì một số khác lại muốn kép kín thị trường này lại</w:t>
      </w:r>
      <w:r w:rsidR="000A51A7" w:rsidRPr="00AF3B96">
        <w:rPr>
          <w:rFonts w:ascii="Times New Roman" w:eastAsia="Times New Roman" w:hAnsi="Times New Roman" w:cs="Times New Roman"/>
          <w:color w:val="auto"/>
          <w:sz w:val="24"/>
          <w:szCs w:val="24"/>
        </w:rPr>
        <w:t xml:space="preserve">. Nhưng ngay cả những cá nhân này cũng </w:t>
      </w:r>
      <w:r w:rsidR="002D5655" w:rsidRPr="00AF3B96">
        <w:rPr>
          <w:rFonts w:ascii="Times New Roman" w:eastAsia="Times New Roman" w:hAnsi="Times New Roman" w:cs="Times New Roman"/>
          <w:color w:val="auto"/>
          <w:sz w:val="24"/>
          <w:szCs w:val="24"/>
        </w:rPr>
        <w:t>thận</w:t>
      </w:r>
      <w:r w:rsidR="000A51A7" w:rsidRPr="00AF3B96">
        <w:rPr>
          <w:rFonts w:ascii="Times New Roman" w:eastAsia="Times New Roman" w:hAnsi="Times New Roman" w:cs="Times New Roman"/>
          <w:color w:val="auto"/>
          <w:sz w:val="24"/>
          <w:szCs w:val="24"/>
        </w:rPr>
        <w:t xml:space="preserve"> trọng tạo dựng các mạng lưới chắc chắn với người bán buôn và người mua, và tìm cách tạo nên lòng tin trong </w:t>
      </w:r>
      <w:r w:rsidR="00D9774E" w:rsidRPr="00AF3B96">
        <w:rPr>
          <w:rFonts w:ascii="Times New Roman" w:eastAsia="Times New Roman" w:hAnsi="Times New Roman" w:cs="Times New Roman"/>
          <w:color w:val="auto"/>
          <w:sz w:val="24"/>
          <w:szCs w:val="24"/>
        </w:rPr>
        <w:t>kinh doanh</w:t>
      </w:r>
      <w:r w:rsidR="00FA7EE3" w:rsidRPr="00AF3B96">
        <w:rPr>
          <w:rFonts w:ascii="Times New Roman" w:eastAsia="Times New Roman" w:hAnsi="Times New Roman" w:cs="Times New Roman"/>
          <w:color w:val="auto"/>
          <w:sz w:val="24"/>
          <w:szCs w:val="24"/>
        </w:rPr>
        <w:t>.</w:t>
      </w:r>
    </w:p>
    <w:p w:rsidR="008236C1" w:rsidRPr="00AF3B96" w:rsidRDefault="00DB7128">
      <w:pPr>
        <w:pStyle w:val="Normal1"/>
        <w:jc w:val="both"/>
        <w:rPr>
          <w:color w:val="auto"/>
        </w:rPr>
      </w:pPr>
      <w:r w:rsidRPr="00AF3B96">
        <w:rPr>
          <w:rFonts w:ascii="Times New Roman" w:eastAsia="Times New Roman" w:hAnsi="Times New Roman" w:cs="Times New Roman"/>
          <w:color w:val="auto"/>
          <w:sz w:val="24"/>
          <w:szCs w:val="24"/>
        </w:rPr>
        <w:t xml:space="preserve">Giống với người </w:t>
      </w:r>
      <w:r w:rsidR="00017893" w:rsidRPr="00AF3B96">
        <w:rPr>
          <w:rFonts w:ascii="Times New Roman" w:eastAsia="Times New Roman" w:hAnsi="Times New Roman" w:cs="Times New Roman"/>
          <w:color w:val="auto"/>
          <w:sz w:val="24"/>
          <w:szCs w:val="24"/>
        </w:rPr>
        <w:t xml:space="preserve">trồng </w:t>
      </w:r>
      <w:r w:rsidRPr="00AF3B96">
        <w:rPr>
          <w:rFonts w:ascii="Times New Roman" w:eastAsia="Times New Roman" w:hAnsi="Times New Roman" w:cs="Times New Roman"/>
          <w:color w:val="auto"/>
          <w:sz w:val="24"/>
          <w:szCs w:val="24"/>
        </w:rPr>
        <w:t xml:space="preserve">thảo quả và người </w:t>
      </w:r>
      <w:r w:rsidR="00017893" w:rsidRPr="00AF3B96">
        <w:rPr>
          <w:rFonts w:ascii="Times New Roman" w:eastAsia="Times New Roman" w:hAnsi="Times New Roman" w:cs="Times New Roman"/>
          <w:color w:val="auto"/>
          <w:sz w:val="24"/>
          <w:szCs w:val="24"/>
        </w:rPr>
        <w:t xml:space="preserve">dệt </w:t>
      </w:r>
      <w:r w:rsidRPr="00AF3B96">
        <w:rPr>
          <w:rFonts w:ascii="Times New Roman" w:eastAsia="Times New Roman" w:hAnsi="Times New Roman" w:cs="Times New Roman"/>
          <w:color w:val="auto"/>
          <w:sz w:val="24"/>
          <w:szCs w:val="24"/>
        </w:rPr>
        <w:t>vải sợi</w:t>
      </w:r>
      <w:r w:rsidR="005161D5" w:rsidRPr="00AF3B96">
        <w:rPr>
          <w:rFonts w:ascii="Times New Roman" w:eastAsia="Times New Roman" w:hAnsi="Times New Roman" w:cs="Times New Roman"/>
          <w:color w:val="auto"/>
          <w:sz w:val="24"/>
          <w:szCs w:val="24"/>
        </w:rPr>
        <w:t xml:space="preserve"> </w:t>
      </w:r>
      <w:r w:rsidR="00017893" w:rsidRPr="00AF3B96">
        <w:rPr>
          <w:rFonts w:ascii="Times New Roman" w:eastAsia="Times New Roman" w:hAnsi="Times New Roman" w:cs="Times New Roman"/>
          <w:color w:val="auto"/>
          <w:sz w:val="24"/>
          <w:szCs w:val="24"/>
        </w:rPr>
        <w:t>thủ công</w:t>
      </w:r>
      <w:r w:rsidR="000A51A7" w:rsidRPr="00AF3B96">
        <w:rPr>
          <w:rFonts w:ascii="Times New Roman" w:eastAsia="Times New Roman" w:hAnsi="Times New Roman" w:cs="Times New Roman"/>
          <w:color w:val="auto"/>
          <w:sz w:val="24"/>
          <w:szCs w:val="24"/>
        </w:rPr>
        <w:t xml:space="preserve">, những người nấu rượu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luôn </w:t>
      </w:r>
      <w:r w:rsidRPr="00AF3B96">
        <w:rPr>
          <w:rFonts w:ascii="Times New Roman" w:eastAsia="Times New Roman" w:hAnsi="Times New Roman" w:cs="Times New Roman"/>
          <w:color w:val="auto"/>
          <w:sz w:val="24"/>
          <w:szCs w:val="24"/>
        </w:rPr>
        <w:t>thận trọng xem xét rằng có nên tập trung hết vào việc buôn bán mặt hàng này mà dừng lại công việc nương rẫy khác của mình lại hay không?</w:t>
      </w:r>
      <w:r w:rsidR="00A4196B" w:rsidRPr="00AF3B96">
        <w:rPr>
          <w:rFonts w:ascii="Times New Roman" w:eastAsia="Times New Roman" w:hAnsi="Times New Roman" w:cs="Times New Roman"/>
          <w:color w:val="auto"/>
          <w:sz w:val="24"/>
          <w:szCs w:val="24"/>
        </w:rPr>
        <w:t xml:space="preserve"> C</w:t>
      </w:r>
      <w:r w:rsidRPr="00AF3B96">
        <w:rPr>
          <w:rFonts w:ascii="Times New Roman" w:eastAsia="Times New Roman" w:hAnsi="Times New Roman" w:cs="Times New Roman"/>
          <w:color w:val="auto"/>
          <w:sz w:val="24"/>
          <w:szCs w:val="24"/>
        </w:rPr>
        <w:t>ẩn trọng trong việc tham gia hết mình vào việc buôn bán mặt hàng này mà dừng các sinh kế nông nghiệp khác của mình lại</w:t>
      </w:r>
      <w:r w:rsidR="000A51A7" w:rsidRPr="00AF3B96">
        <w:rPr>
          <w:rFonts w:ascii="Times New Roman" w:eastAsia="Times New Roman" w:hAnsi="Times New Roman" w:cs="Times New Roman"/>
          <w:color w:val="auto"/>
          <w:sz w:val="24"/>
          <w:szCs w:val="24"/>
        </w:rPr>
        <w:t xml:space="preserve">. Tất nhiên chúng ta có thể cho rằng những </w:t>
      </w:r>
      <w:r w:rsidR="002D5655" w:rsidRPr="00AF3B96">
        <w:rPr>
          <w:rFonts w:ascii="Times New Roman" w:eastAsia="Times New Roman" w:hAnsi="Times New Roman" w:cs="Times New Roman"/>
          <w:color w:val="auto"/>
          <w:sz w:val="24"/>
          <w:szCs w:val="24"/>
        </w:rPr>
        <w:t xml:space="preserve">người làm rượu </w:t>
      </w:r>
      <w:r w:rsidR="000A51A7" w:rsidRPr="00AF3B96">
        <w:rPr>
          <w:rFonts w:ascii="Times New Roman" w:eastAsia="Times New Roman" w:hAnsi="Times New Roman" w:cs="Times New Roman"/>
          <w:color w:val="auto"/>
          <w:sz w:val="24"/>
          <w:szCs w:val="24"/>
        </w:rPr>
        <w:t xml:space="preserve">này cũng mong muốn có được một phần lợi nhuận lớn hơn từ việc buôn bán </w:t>
      </w:r>
      <w:r w:rsidR="002D5655" w:rsidRPr="00AF3B96">
        <w:rPr>
          <w:rFonts w:ascii="Times New Roman" w:eastAsia="Times New Roman" w:hAnsi="Times New Roman" w:cs="Times New Roman"/>
          <w:color w:val="auto"/>
          <w:sz w:val="24"/>
          <w:szCs w:val="24"/>
        </w:rPr>
        <w:t>rượu</w:t>
      </w:r>
      <w:r w:rsidR="000A51A7" w:rsidRPr="00AF3B96">
        <w:rPr>
          <w:rFonts w:ascii="Times New Roman" w:eastAsia="Times New Roman" w:hAnsi="Times New Roman" w:cs="Times New Roman"/>
          <w:color w:val="auto"/>
          <w:sz w:val="24"/>
          <w:szCs w:val="24"/>
        </w:rPr>
        <w:t xml:space="preserve">, nhưng cho đến giờ họ chưa thực sự tha thiết </w:t>
      </w:r>
      <w:r w:rsidR="006900D6" w:rsidRPr="00AF3B96">
        <w:rPr>
          <w:rFonts w:ascii="Times New Roman" w:eastAsia="Times New Roman" w:hAnsi="Times New Roman" w:cs="Times New Roman"/>
          <w:color w:val="auto"/>
          <w:sz w:val="24"/>
          <w:szCs w:val="24"/>
        </w:rPr>
        <w:t xml:space="preserve">trong </w:t>
      </w:r>
      <w:r w:rsidR="000A51A7" w:rsidRPr="00AF3B96">
        <w:rPr>
          <w:rFonts w:ascii="Times New Roman" w:eastAsia="Times New Roman" w:hAnsi="Times New Roman" w:cs="Times New Roman"/>
          <w:color w:val="auto"/>
          <w:sz w:val="24"/>
          <w:szCs w:val="24"/>
        </w:rPr>
        <w:t>việc cạnh tranh với những người khác – đặc biệt là những nhóm dân tộc khác.</w:t>
      </w:r>
      <w:r w:rsidR="005161D5" w:rsidRPr="00AF3B96">
        <w:rPr>
          <w:rFonts w:ascii="Times New Roman" w:eastAsia="Times New Roman" w:hAnsi="Times New Roman" w:cs="Times New Roman"/>
          <w:color w:val="auto"/>
          <w:sz w:val="24"/>
          <w:szCs w:val="24"/>
        </w:rPr>
        <w:t xml:space="preserve"> </w:t>
      </w:r>
      <w:r w:rsidR="000A51A7" w:rsidRPr="00AF3B96">
        <w:rPr>
          <w:rFonts w:ascii="Times New Roman" w:eastAsia="Times New Roman" w:hAnsi="Times New Roman" w:cs="Times New Roman"/>
          <w:color w:val="auto"/>
          <w:sz w:val="24"/>
          <w:szCs w:val="24"/>
        </w:rPr>
        <w:t xml:space="preserve">Hơn nữa, thị trường rượu bản địa nhằm đáp ứng nhu cầu người tiêu dùng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đã đủ để có thể giúp nhiều nông dân kiếm được tiền trong những phiên chợ hàng tuần.</w:t>
      </w:r>
      <w:r w:rsidR="007D7F48" w:rsidRPr="00AF3B96">
        <w:rPr>
          <w:rFonts w:ascii="Times New Roman" w:eastAsia="Times New Roman" w:hAnsi="Times New Roman" w:cs="Times New Roman"/>
          <w:color w:val="auto"/>
          <w:sz w:val="24"/>
          <w:szCs w:val="24"/>
        </w:rPr>
        <w:t xml:space="preserve"> Vì thế chúng ta có thể thấy tuy là họ có nắm lấy các cơ hội bên ngoài</w:t>
      </w:r>
      <w:r w:rsidR="000A51A7" w:rsidRPr="00AF3B96">
        <w:rPr>
          <w:rFonts w:ascii="Times New Roman" w:eastAsia="Times New Roman" w:hAnsi="Times New Roman" w:cs="Times New Roman"/>
          <w:color w:val="auto"/>
          <w:sz w:val="24"/>
          <w:szCs w:val="24"/>
        </w:rPr>
        <w:t xml:space="preserve">, nhưng họ vẫn chú ý đến </w:t>
      </w:r>
      <w:r w:rsidR="000D4DE7" w:rsidRPr="00AF3B96">
        <w:rPr>
          <w:rFonts w:ascii="Times New Roman" w:eastAsia="Times New Roman" w:hAnsi="Times New Roman" w:cs="Times New Roman"/>
          <w:color w:val="auto"/>
          <w:sz w:val="24"/>
          <w:szCs w:val="24"/>
        </w:rPr>
        <w:t>những việc cần làm trong nhà,</w:t>
      </w:r>
      <w:r w:rsidR="005161D5" w:rsidRPr="00AF3B96">
        <w:rPr>
          <w:rFonts w:ascii="Times New Roman" w:eastAsia="Times New Roman" w:hAnsi="Times New Roman" w:cs="Times New Roman"/>
          <w:color w:val="auto"/>
          <w:sz w:val="24"/>
          <w:szCs w:val="24"/>
        </w:rPr>
        <w:t xml:space="preserve"> </w:t>
      </w:r>
      <w:r w:rsidR="000A51A7" w:rsidRPr="00AF3B96">
        <w:rPr>
          <w:rFonts w:ascii="Times New Roman" w:eastAsia="Times New Roman" w:hAnsi="Times New Roman" w:cs="Times New Roman"/>
          <w:color w:val="auto"/>
          <w:sz w:val="24"/>
          <w:szCs w:val="24"/>
        </w:rPr>
        <w:t>các rủi ro có thể xảy ra, các nhu cầu và trách nhiệm k</w:t>
      </w:r>
      <w:r w:rsidR="007D7F48" w:rsidRPr="00AF3B96">
        <w:rPr>
          <w:rFonts w:ascii="Times New Roman" w:eastAsia="Times New Roman" w:hAnsi="Times New Roman" w:cs="Times New Roman"/>
          <w:color w:val="auto"/>
          <w:sz w:val="24"/>
          <w:szCs w:val="24"/>
        </w:rPr>
        <w:t>hác của nhà nông.</w:t>
      </w:r>
      <w:r w:rsidR="000D4DE7" w:rsidRPr="00AF3B96">
        <w:rPr>
          <w:rFonts w:ascii="Times New Roman" w:eastAsia="Times New Roman" w:hAnsi="Times New Roman" w:cs="Times New Roman"/>
          <w:color w:val="auto"/>
          <w:sz w:val="24"/>
          <w:szCs w:val="24"/>
        </w:rPr>
        <w:t xml:space="preserve"> Thực chất trong việc buôn bán này, </w:t>
      </w:r>
      <w:r w:rsidR="000A51A7" w:rsidRPr="00AF3B96">
        <w:rPr>
          <w:rFonts w:ascii="Times New Roman" w:eastAsia="Times New Roman" w:hAnsi="Times New Roman" w:cs="Times New Roman"/>
          <w:color w:val="auto"/>
          <w:sz w:val="24"/>
          <w:szCs w:val="24"/>
        </w:rPr>
        <w:t xml:space="preserve">những thương nhân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w:t>
      </w:r>
      <w:r w:rsidR="000D4DE7" w:rsidRPr="00AF3B96">
        <w:rPr>
          <w:rFonts w:ascii="Times New Roman" w:eastAsia="Times New Roman" w:hAnsi="Times New Roman" w:cs="Times New Roman"/>
          <w:color w:val="auto"/>
          <w:sz w:val="24"/>
          <w:szCs w:val="24"/>
        </w:rPr>
        <w:t xml:space="preserve">đã </w:t>
      </w:r>
      <w:r w:rsidR="000A51A7" w:rsidRPr="00AF3B96">
        <w:rPr>
          <w:rFonts w:ascii="Times New Roman" w:eastAsia="Times New Roman" w:hAnsi="Times New Roman" w:cs="Times New Roman"/>
          <w:color w:val="auto"/>
          <w:sz w:val="24"/>
          <w:szCs w:val="24"/>
        </w:rPr>
        <w:t xml:space="preserve">thấy mình </w:t>
      </w:r>
      <w:r w:rsidR="000D4DE7" w:rsidRPr="00AF3B96">
        <w:rPr>
          <w:rFonts w:ascii="Times New Roman" w:eastAsia="Times New Roman" w:hAnsi="Times New Roman" w:cs="Times New Roman"/>
          <w:color w:val="auto"/>
          <w:sz w:val="24"/>
          <w:szCs w:val="24"/>
        </w:rPr>
        <w:t xml:space="preserve">chỉ </w:t>
      </w:r>
      <w:r w:rsidR="000A51A7" w:rsidRPr="00AF3B96">
        <w:rPr>
          <w:rFonts w:ascii="Times New Roman" w:eastAsia="Times New Roman" w:hAnsi="Times New Roman" w:cs="Times New Roman"/>
          <w:color w:val="auto"/>
          <w:sz w:val="24"/>
          <w:szCs w:val="24"/>
        </w:rPr>
        <w:t>nhận được phần lợi</w:t>
      </w:r>
      <w:r w:rsidR="000D4DE7" w:rsidRPr="00AF3B96">
        <w:rPr>
          <w:rFonts w:ascii="Times New Roman" w:eastAsia="Times New Roman" w:hAnsi="Times New Roman" w:cs="Times New Roman"/>
          <w:color w:val="auto"/>
          <w:sz w:val="24"/>
          <w:szCs w:val="24"/>
        </w:rPr>
        <w:t xml:space="preserve"> nhuận </w:t>
      </w:r>
      <w:r w:rsidR="000A51A7" w:rsidRPr="00AF3B96">
        <w:rPr>
          <w:rFonts w:ascii="Times New Roman" w:eastAsia="Times New Roman" w:hAnsi="Times New Roman" w:cs="Times New Roman"/>
          <w:color w:val="auto"/>
          <w:sz w:val="24"/>
          <w:szCs w:val="24"/>
        </w:rPr>
        <w:t xml:space="preserve">nhỏ nhất khi nằm ở phần đầu </w:t>
      </w:r>
      <w:r w:rsidR="000D4DE7" w:rsidRPr="00AF3B96">
        <w:rPr>
          <w:rFonts w:ascii="Times New Roman" w:eastAsia="Times New Roman" w:hAnsi="Times New Roman" w:cs="Times New Roman"/>
          <w:color w:val="auto"/>
          <w:sz w:val="24"/>
          <w:szCs w:val="24"/>
        </w:rPr>
        <w:t xml:space="preserve">trong những </w:t>
      </w:r>
      <w:r w:rsidR="000A51A7" w:rsidRPr="00AF3B96">
        <w:rPr>
          <w:rFonts w:ascii="Times New Roman" w:eastAsia="Times New Roman" w:hAnsi="Times New Roman" w:cs="Times New Roman"/>
          <w:color w:val="auto"/>
          <w:sz w:val="24"/>
          <w:szCs w:val="24"/>
        </w:rPr>
        <w:t xml:space="preserve">chuỗi giá trị </w:t>
      </w:r>
      <w:r w:rsidR="000D4DE7" w:rsidRPr="00AF3B96">
        <w:rPr>
          <w:rFonts w:ascii="Times New Roman" w:eastAsia="Times New Roman" w:hAnsi="Times New Roman" w:cs="Times New Roman"/>
          <w:color w:val="auto"/>
          <w:sz w:val="24"/>
          <w:szCs w:val="24"/>
        </w:rPr>
        <w:t xml:space="preserve">kinh doanh </w:t>
      </w:r>
      <w:r w:rsidR="000A51A7" w:rsidRPr="00AF3B96">
        <w:rPr>
          <w:rFonts w:ascii="Times New Roman" w:eastAsia="Times New Roman" w:hAnsi="Times New Roman" w:cs="Times New Roman"/>
          <w:color w:val="auto"/>
          <w:sz w:val="24"/>
          <w:szCs w:val="24"/>
        </w:rPr>
        <w:t>này.</w:t>
      </w:r>
      <w:r w:rsidR="005161D5" w:rsidRPr="00AF3B96">
        <w:rPr>
          <w:rFonts w:ascii="Times New Roman" w:eastAsia="Times New Roman" w:hAnsi="Times New Roman" w:cs="Times New Roman"/>
          <w:color w:val="auto"/>
          <w:sz w:val="24"/>
          <w:szCs w:val="24"/>
        </w:rPr>
        <w:t xml:space="preserve"> </w:t>
      </w:r>
      <w:r w:rsidR="000A51A7" w:rsidRPr="00AF3B96">
        <w:rPr>
          <w:rFonts w:ascii="Times New Roman" w:eastAsia="Times New Roman" w:hAnsi="Times New Roman" w:cs="Times New Roman"/>
          <w:color w:val="auto"/>
          <w:sz w:val="24"/>
          <w:szCs w:val="24"/>
        </w:rPr>
        <w:t xml:space="preserve">Trong tất </w:t>
      </w:r>
      <w:r w:rsidR="00224752" w:rsidRPr="00AF3B96">
        <w:rPr>
          <w:rFonts w:ascii="Times New Roman" w:eastAsia="Times New Roman" w:hAnsi="Times New Roman" w:cs="Times New Roman"/>
          <w:color w:val="auto"/>
          <w:sz w:val="24"/>
          <w:szCs w:val="24"/>
        </w:rPr>
        <w:t xml:space="preserve">cả các trường hợp này luôn có </w:t>
      </w:r>
      <w:r w:rsidR="000A51A7" w:rsidRPr="00AF3B96">
        <w:rPr>
          <w:rFonts w:ascii="Times New Roman" w:eastAsia="Times New Roman" w:hAnsi="Times New Roman" w:cs="Times New Roman"/>
          <w:color w:val="auto"/>
          <w:sz w:val="24"/>
          <w:szCs w:val="24"/>
        </w:rPr>
        <w:t xml:space="preserve">những thương nhân </w:t>
      </w:r>
      <w:r w:rsidR="007D7F48" w:rsidRPr="00AF3B96">
        <w:rPr>
          <w:rFonts w:ascii="Times New Roman" w:eastAsia="Times New Roman" w:hAnsi="Times New Roman" w:cs="Times New Roman"/>
          <w:color w:val="auto"/>
          <w:sz w:val="24"/>
          <w:szCs w:val="24"/>
        </w:rPr>
        <w:t>khác đến từ vùng cao và đồng bằng,</w:t>
      </w:r>
      <w:r w:rsidR="005161D5" w:rsidRPr="00AF3B96">
        <w:rPr>
          <w:rFonts w:ascii="Times New Roman" w:eastAsia="Times New Roman" w:hAnsi="Times New Roman" w:cs="Times New Roman"/>
          <w:color w:val="auto"/>
          <w:sz w:val="24"/>
          <w:szCs w:val="24"/>
        </w:rPr>
        <w:t xml:space="preserve"> </w:t>
      </w:r>
      <w:r w:rsidR="007D7F48" w:rsidRPr="00AF3B96">
        <w:rPr>
          <w:rFonts w:ascii="Times New Roman" w:eastAsia="Times New Roman" w:hAnsi="Times New Roman" w:cs="Times New Roman"/>
          <w:color w:val="auto"/>
          <w:sz w:val="24"/>
          <w:szCs w:val="24"/>
        </w:rPr>
        <w:t>có quyền lực hơn và</w:t>
      </w:r>
      <w:r w:rsidR="000A51A7" w:rsidRPr="00AF3B96">
        <w:rPr>
          <w:rFonts w:ascii="Times New Roman" w:eastAsia="Times New Roman" w:hAnsi="Times New Roman" w:cs="Times New Roman"/>
          <w:color w:val="auto"/>
          <w:sz w:val="24"/>
          <w:szCs w:val="24"/>
        </w:rPr>
        <w:t xml:space="preserve"> không phải người </w:t>
      </w:r>
      <w:r w:rsidR="0021797D" w:rsidRPr="00AF3B96">
        <w:rPr>
          <w:rFonts w:ascii="Times New Roman" w:eastAsia="Times New Roman" w:hAnsi="Times New Roman" w:cs="Times New Roman"/>
          <w:color w:val="auto"/>
          <w:sz w:val="24"/>
          <w:szCs w:val="24"/>
        </w:rPr>
        <w:t>Hmông</w:t>
      </w:r>
      <w:r w:rsidR="000A51A7" w:rsidRPr="00AF3B96">
        <w:rPr>
          <w:rFonts w:ascii="Times New Roman" w:eastAsia="Times New Roman" w:hAnsi="Times New Roman" w:cs="Times New Roman"/>
          <w:color w:val="auto"/>
          <w:sz w:val="24"/>
          <w:szCs w:val="24"/>
        </w:rPr>
        <w:t xml:space="preserve">, </w:t>
      </w:r>
      <w:r w:rsidR="00224752" w:rsidRPr="00AF3B96">
        <w:rPr>
          <w:rFonts w:ascii="Times New Roman" w:eastAsia="Times New Roman" w:hAnsi="Times New Roman" w:cs="Times New Roman"/>
          <w:color w:val="auto"/>
          <w:sz w:val="24"/>
          <w:szCs w:val="24"/>
        </w:rPr>
        <w:t xml:space="preserve">họ </w:t>
      </w:r>
      <w:r w:rsidR="000A51A7" w:rsidRPr="00AF3B96">
        <w:rPr>
          <w:rFonts w:ascii="Times New Roman" w:eastAsia="Times New Roman" w:hAnsi="Times New Roman" w:cs="Times New Roman"/>
          <w:color w:val="auto"/>
          <w:sz w:val="24"/>
          <w:szCs w:val="24"/>
        </w:rPr>
        <w:t>làm ăn tốt hơn</w:t>
      </w:r>
      <w:r w:rsidR="000D4DE7" w:rsidRPr="00AF3B96">
        <w:rPr>
          <w:rFonts w:ascii="Times New Roman" w:eastAsia="Times New Roman" w:hAnsi="Times New Roman" w:cs="Times New Roman"/>
          <w:color w:val="auto"/>
          <w:sz w:val="24"/>
          <w:szCs w:val="24"/>
        </w:rPr>
        <w:t>, thu được nhiều</w:t>
      </w:r>
      <w:r w:rsidR="005161D5" w:rsidRPr="00AF3B96">
        <w:rPr>
          <w:rFonts w:ascii="Times New Roman" w:eastAsia="Times New Roman" w:hAnsi="Times New Roman" w:cs="Times New Roman"/>
          <w:color w:val="auto"/>
          <w:sz w:val="24"/>
          <w:szCs w:val="24"/>
        </w:rPr>
        <w:t xml:space="preserve"> </w:t>
      </w:r>
      <w:r w:rsidR="000A51A7" w:rsidRPr="00AF3B96">
        <w:rPr>
          <w:rFonts w:ascii="Times New Roman" w:eastAsia="Times New Roman" w:hAnsi="Times New Roman" w:cs="Times New Roman"/>
          <w:color w:val="auto"/>
          <w:sz w:val="24"/>
          <w:szCs w:val="24"/>
        </w:rPr>
        <w:t>lợi nhuận kinh tế</w:t>
      </w:r>
      <w:r w:rsidR="000D4DE7" w:rsidRPr="00AF3B96">
        <w:rPr>
          <w:rFonts w:ascii="Times New Roman" w:eastAsia="Times New Roman" w:hAnsi="Times New Roman" w:cs="Times New Roman"/>
          <w:color w:val="auto"/>
          <w:sz w:val="24"/>
          <w:szCs w:val="24"/>
        </w:rPr>
        <w:t xml:space="preserve"> hơn</w:t>
      </w:r>
      <w:r w:rsidR="000A51A7" w:rsidRPr="00AF3B96">
        <w:rPr>
          <w:rFonts w:ascii="Times New Roman" w:eastAsia="Times New Roman" w:hAnsi="Times New Roman" w:cs="Times New Roman"/>
          <w:color w:val="auto"/>
          <w:sz w:val="24"/>
          <w:szCs w:val="24"/>
        </w:rPr>
        <w:t xml:space="preserve"> do</w:t>
      </w:r>
      <w:r w:rsidR="00224752" w:rsidRPr="00AF3B96">
        <w:rPr>
          <w:rFonts w:ascii="Times New Roman" w:eastAsia="Times New Roman" w:hAnsi="Times New Roman" w:cs="Times New Roman"/>
          <w:color w:val="auto"/>
          <w:sz w:val="24"/>
          <w:szCs w:val="24"/>
        </w:rPr>
        <w:t xml:space="preserve"> có</w:t>
      </w:r>
      <w:r w:rsidR="000A51A7" w:rsidRPr="00AF3B96">
        <w:rPr>
          <w:rFonts w:ascii="Times New Roman" w:eastAsia="Times New Roman" w:hAnsi="Times New Roman" w:cs="Times New Roman"/>
          <w:color w:val="auto"/>
          <w:sz w:val="24"/>
          <w:szCs w:val="24"/>
        </w:rPr>
        <w:t xml:space="preserve"> mạng lưới xã hội và </w:t>
      </w:r>
      <w:r w:rsidR="00224752" w:rsidRPr="00AF3B96">
        <w:rPr>
          <w:rFonts w:ascii="Times New Roman" w:eastAsia="Times New Roman" w:hAnsi="Times New Roman" w:cs="Times New Roman"/>
          <w:color w:val="auto"/>
          <w:sz w:val="24"/>
          <w:szCs w:val="24"/>
        </w:rPr>
        <w:t xml:space="preserve">có </w:t>
      </w:r>
      <w:r w:rsidR="000A51A7" w:rsidRPr="00AF3B96">
        <w:rPr>
          <w:rFonts w:ascii="Times New Roman" w:eastAsia="Times New Roman" w:hAnsi="Times New Roman" w:cs="Times New Roman"/>
          <w:color w:val="auto"/>
          <w:sz w:val="24"/>
          <w:szCs w:val="24"/>
        </w:rPr>
        <w:t>khả năng tiếp cận nguồn vốn tài chính, cũng như có các mạng lưới kinh tế, chính trị, luật pháp và truyền thông cần thiết cho việc buôn bán này.</w:t>
      </w:r>
    </w:p>
    <w:p w:rsidR="008236C1" w:rsidRPr="00AF3B96" w:rsidRDefault="000A51A7">
      <w:pPr>
        <w:pStyle w:val="Normal1"/>
        <w:jc w:val="center"/>
        <w:rPr>
          <w:color w:val="auto"/>
        </w:rPr>
      </w:pPr>
      <w:r w:rsidRPr="00AF3B96">
        <w:rPr>
          <w:rFonts w:ascii="Times New Roman" w:eastAsia="Times New Roman" w:hAnsi="Times New Roman" w:cs="Times New Roman"/>
          <w:color w:val="auto"/>
          <w:sz w:val="24"/>
          <w:szCs w:val="24"/>
        </w:rPr>
        <w:t>***</w:t>
      </w:r>
    </w:p>
    <w:p w:rsidR="008236C1" w:rsidRPr="00AF3B96" w:rsidRDefault="000A51A7">
      <w:pPr>
        <w:pStyle w:val="Normal1"/>
        <w:keepNext/>
        <w:spacing w:before="240" w:after="60"/>
        <w:jc w:val="both"/>
        <w:rPr>
          <w:color w:val="auto"/>
        </w:rPr>
      </w:pPr>
      <w:bookmarkStart w:id="5" w:name="h.4d34og8" w:colFirst="0" w:colLast="0"/>
      <w:bookmarkEnd w:id="5"/>
      <w:r w:rsidRPr="00AF3B96">
        <w:rPr>
          <w:rFonts w:ascii="Times New Roman" w:eastAsia="Times New Roman" w:hAnsi="Times New Roman" w:cs="Times New Roman"/>
          <w:color w:val="auto"/>
          <w:sz w:val="24"/>
          <w:szCs w:val="24"/>
        </w:rPr>
        <w:t xml:space="preserve">Những nghiên cứu trường hợp nhỏ này minh họa cho </w:t>
      </w:r>
      <w:r w:rsidR="00315F9E" w:rsidRPr="00AF3B96">
        <w:rPr>
          <w:rFonts w:ascii="Times New Roman" w:eastAsia="Times New Roman" w:hAnsi="Times New Roman" w:cs="Times New Roman"/>
          <w:color w:val="auto"/>
          <w:sz w:val="24"/>
          <w:szCs w:val="24"/>
        </w:rPr>
        <w:t xml:space="preserve">sự </w:t>
      </w:r>
      <w:r w:rsidR="00446139" w:rsidRPr="00AF3B96">
        <w:rPr>
          <w:rFonts w:ascii="Times New Roman" w:eastAsia="Times New Roman" w:hAnsi="Times New Roman" w:cs="Times New Roman"/>
          <w:color w:val="auto"/>
          <w:sz w:val="24"/>
          <w:szCs w:val="24"/>
        </w:rPr>
        <w:t>‘</w:t>
      </w:r>
      <w:r w:rsidR="00315F9E" w:rsidRPr="00AF3B96">
        <w:rPr>
          <w:rFonts w:ascii="Times New Roman" w:eastAsia="Times New Roman" w:hAnsi="Times New Roman" w:cs="Times New Roman"/>
          <w:color w:val="auto"/>
          <w:sz w:val="24"/>
          <w:szCs w:val="24"/>
        </w:rPr>
        <w:t xml:space="preserve">vernacularization of </w:t>
      </w:r>
      <w:r w:rsidR="00A4196B" w:rsidRPr="00AF3B96">
        <w:rPr>
          <w:rFonts w:ascii="Times New Roman" w:eastAsia="Times New Roman" w:hAnsi="Times New Roman" w:cs="Times New Roman"/>
          <w:color w:val="auto"/>
          <w:sz w:val="24"/>
          <w:szCs w:val="24"/>
        </w:rPr>
        <w:t>modernity</w:t>
      </w:r>
      <w:r w:rsidR="00446139" w:rsidRPr="00AF3B96">
        <w:rPr>
          <w:rFonts w:ascii="Times New Roman" w:eastAsia="Times New Roman" w:hAnsi="Times New Roman" w:cs="Times New Roman"/>
          <w:color w:val="auto"/>
          <w:sz w:val="24"/>
          <w:szCs w:val="24"/>
        </w:rPr>
        <w:t>’</w:t>
      </w:r>
      <w:r w:rsidR="00315F9E" w:rsidRPr="00AF3B96">
        <w:rPr>
          <w:rFonts w:ascii="Times New Roman" w:eastAsia="Times New Roman" w:hAnsi="Times New Roman" w:cs="Times New Roman"/>
          <w:color w:val="auto"/>
          <w:sz w:val="24"/>
          <w:szCs w:val="24"/>
        </w:rPr>
        <w:t xml:space="preserve"> (</w:t>
      </w:r>
      <w:r w:rsidR="005161D5" w:rsidRPr="00AF3B96">
        <w:rPr>
          <w:rFonts w:ascii="Times New Roman" w:eastAsia="Times New Roman" w:hAnsi="Times New Roman" w:cs="Times New Roman"/>
          <w:color w:val="auto"/>
          <w:sz w:val="24"/>
          <w:szCs w:val="24"/>
        </w:rPr>
        <w:t>‘p</w:t>
      </w:r>
      <w:r w:rsidR="00017893" w:rsidRPr="00AF3B96">
        <w:rPr>
          <w:rFonts w:ascii="Times New Roman" w:eastAsia="Times New Roman" w:hAnsi="Times New Roman" w:cs="Times New Roman"/>
          <w:color w:val="auto"/>
          <w:sz w:val="24"/>
          <w:szCs w:val="24"/>
        </w:rPr>
        <w:t>hù hợp hoá sự hiện đại</w:t>
      </w:r>
      <w:r w:rsidR="00CA0F14" w:rsidRPr="00AF3B96">
        <w:rPr>
          <w:rFonts w:ascii="Times New Roman" w:eastAsia="Times New Roman" w:hAnsi="Times New Roman" w:cs="Times New Roman"/>
          <w:color w:val="auto"/>
          <w:sz w:val="24"/>
          <w:szCs w:val="24"/>
        </w:rPr>
        <w:t xml:space="preserve"> để</w:t>
      </w:r>
      <w:r w:rsidR="00017893" w:rsidRPr="00AF3B96">
        <w:rPr>
          <w:rFonts w:ascii="Times New Roman" w:eastAsia="Times New Roman" w:hAnsi="Times New Roman" w:cs="Times New Roman"/>
          <w:color w:val="auto"/>
          <w:sz w:val="24"/>
          <w:szCs w:val="24"/>
        </w:rPr>
        <w:t xml:space="preserve"> thích ứng với điều kiện sống của địa phương</w:t>
      </w:r>
      <w:r w:rsidRPr="00AF3B96">
        <w:rPr>
          <w:rFonts w:ascii="Times New Roman" w:eastAsia="Times New Roman" w:hAnsi="Times New Roman" w:cs="Times New Roman"/>
          <w:color w:val="auto"/>
          <w:sz w:val="24"/>
          <w:szCs w:val="24"/>
        </w:rPr>
        <w:t xml:space="preserve"> một cách sáng</w:t>
      </w:r>
      <w:r w:rsidR="00224752" w:rsidRPr="00AF3B96">
        <w:rPr>
          <w:rFonts w:ascii="Times New Roman" w:eastAsia="Times New Roman" w:hAnsi="Times New Roman" w:cs="Times New Roman"/>
          <w:color w:val="auto"/>
          <w:sz w:val="24"/>
          <w:szCs w:val="24"/>
        </w:rPr>
        <w:t xml:space="preserve"> tạo</w:t>
      </w:r>
      <w:r w:rsidR="005161D5" w:rsidRPr="00AF3B96">
        <w:rPr>
          <w:rFonts w:ascii="Times New Roman" w:eastAsia="Times New Roman" w:hAnsi="Times New Roman" w:cs="Times New Roman"/>
          <w:color w:val="auto"/>
          <w:sz w:val="24"/>
          <w:szCs w:val="24"/>
        </w:rPr>
        <w:t>’</w:t>
      </w:r>
      <w:r w:rsidR="00CA0F14" w:rsidRPr="00AF3B96">
        <w:rPr>
          <w:rFonts w:ascii="Times New Roman" w:eastAsia="Times New Roman" w:hAnsi="Times New Roman" w:cs="Times New Roman"/>
          <w:color w:val="auto"/>
          <w:sz w:val="24"/>
          <w:szCs w:val="24"/>
        </w:rPr>
        <w:t>)</w:t>
      </w:r>
      <w:r w:rsidR="00224752" w:rsidRPr="00AF3B96">
        <w:rPr>
          <w:rFonts w:ascii="Times New Roman" w:eastAsia="Times New Roman" w:hAnsi="Times New Roman" w:cs="Times New Roman"/>
          <w:color w:val="auto"/>
          <w:sz w:val="24"/>
          <w:szCs w:val="24"/>
        </w:rPr>
        <w:t xml:space="preserve">, và đôi lúc </w:t>
      </w:r>
      <w:r w:rsidR="002D5655" w:rsidRPr="00AF3B96">
        <w:rPr>
          <w:rFonts w:ascii="Times New Roman" w:eastAsia="Times New Roman" w:hAnsi="Times New Roman" w:cs="Times New Roman"/>
          <w:color w:val="auto"/>
          <w:sz w:val="24"/>
          <w:szCs w:val="24"/>
        </w:rPr>
        <w:t>cho thấy</w:t>
      </w:r>
      <w:r w:rsidR="00224752" w:rsidRPr="00AF3B96">
        <w:rPr>
          <w:rFonts w:ascii="Times New Roman" w:eastAsia="Times New Roman" w:hAnsi="Times New Roman" w:cs="Times New Roman"/>
          <w:color w:val="auto"/>
          <w:sz w:val="24"/>
          <w:szCs w:val="24"/>
        </w:rPr>
        <w:t xml:space="preserve"> sự kháng cự</w:t>
      </w:r>
      <w:r w:rsidR="00AE28E0" w:rsidRPr="00AF3B96">
        <w:rPr>
          <w:rFonts w:ascii="Times New Roman" w:eastAsia="Times New Roman" w:hAnsi="Times New Roman" w:cs="Times New Roman"/>
          <w:color w:val="auto"/>
          <w:sz w:val="24"/>
          <w:szCs w:val="24"/>
        </w:rPr>
        <w:t>/phản kháng</w:t>
      </w:r>
      <w:r w:rsidR="00224752" w:rsidRPr="00AF3B96">
        <w:rPr>
          <w:rFonts w:ascii="Times New Roman" w:eastAsia="Times New Roman" w:hAnsi="Times New Roman" w:cs="Times New Roman"/>
          <w:color w:val="auto"/>
          <w:sz w:val="24"/>
          <w:szCs w:val="24"/>
        </w:rPr>
        <w:t>,</w:t>
      </w:r>
      <w:r w:rsidR="005161D5" w:rsidRPr="00AF3B96">
        <w:rPr>
          <w:rFonts w:ascii="Times New Roman" w:eastAsia="Times New Roman" w:hAnsi="Times New Roman" w:cs="Times New Roman"/>
          <w:color w:val="auto"/>
          <w:sz w:val="24"/>
          <w:szCs w:val="24"/>
        </w:rPr>
        <w:t xml:space="preserve"> </w:t>
      </w:r>
      <w:r w:rsidR="00224752" w:rsidRPr="00AF3B96">
        <w:rPr>
          <w:rFonts w:ascii="Times New Roman" w:eastAsia="Times New Roman" w:hAnsi="Times New Roman" w:cs="Times New Roman"/>
          <w:color w:val="auto"/>
          <w:sz w:val="24"/>
          <w:szCs w:val="24"/>
        </w:rPr>
        <w:t xml:space="preserve">tuy </w:t>
      </w:r>
      <w:r w:rsidR="00AE28E0" w:rsidRPr="00AF3B96">
        <w:rPr>
          <w:rFonts w:ascii="Times New Roman" w:eastAsia="Times New Roman" w:hAnsi="Times New Roman" w:cs="Times New Roman"/>
          <w:color w:val="auto"/>
          <w:sz w:val="24"/>
          <w:szCs w:val="24"/>
        </w:rPr>
        <w:t xml:space="preserve">khá hiếm khi nhưng lại bằng những </w:t>
      </w:r>
      <w:r w:rsidRPr="00AF3B96">
        <w:rPr>
          <w:rFonts w:ascii="Times New Roman" w:eastAsia="Times New Roman" w:hAnsi="Times New Roman" w:cs="Times New Roman"/>
          <w:color w:val="auto"/>
          <w:sz w:val="24"/>
          <w:szCs w:val="24"/>
        </w:rPr>
        <w:t xml:space="preserve">các </w:t>
      </w:r>
      <w:r w:rsidR="00224752" w:rsidRPr="00AF3B96">
        <w:rPr>
          <w:rFonts w:ascii="Times New Roman" w:eastAsia="Times New Roman" w:hAnsi="Times New Roman" w:cs="Times New Roman"/>
          <w:color w:val="auto"/>
          <w:sz w:val="24"/>
          <w:szCs w:val="24"/>
        </w:rPr>
        <w:t>biện pháp</w:t>
      </w:r>
      <w:r w:rsidRPr="00AF3B96">
        <w:rPr>
          <w:rFonts w:ascii="Times New Roman" w:eastAsia="Times New Roman" w:hAnsi="Times New Roman" w:cs="Times New Roman"/>
          <w:color w:val="auto"/>
          <w:sz w:val="24"/>
          <w:szCs w:val="24"/>
        </w:rPr>
        <w:t xml:space="preserve"> rõ r</w:t>
      </w:r>
      <w:r w:rsidR="002D5655" w:rsidRPr="00AF3B96">
        <w:rPr>
          <w:rFonts w:ascii="Times New Roman" w:eastAsia="Times New Roman" w:hAnsi="Times New Roman" w:cs="Times New Roman"/>
          <w:color w:val="auto"/>
          <w:sz w:val="24"/>
          <w:szCs w:val="24"/>
        </w:rPr>
        <w:t>ệt</w:t>
      </w:r>
      <w:r w:rsidRPr="00AF3B96">
        <w:rPr>
          <w:rFonts w:ascii="Times New Roman" w:eastAsia="Times New Roman" w:hAnsi="Times New Roman" w:cs="Times New Roman"/>
          <w:color w:val="auto"/>
          <w:sz w:val="24"/>
          <w:szCs w:val="24"/>
        </w:rPr>
        <w:t xml:space="preserve">. Đôi khi việc kết hợp giữa những quyết định và hành động như </w:t>
      </w:r>
      <w:r w:rsidR="00224752" w:rsidRPr="00AF3B96">
        <w:rPr>
          <w:rFonts w:ascii="Times New Roman" w:eastAsia="Times New Roman" w:hAnsi="Times New Roman" w:cs="Times New Roman"/>
          <w:color w:val="auto"/>
          <w:sz w:val="24"/>
          <w:szCs w:val="24"/>
        </w:rPr>
        <w:t>vậy</w:t>
      </w:r>
      <w:r w:rsidRPr="00AF3B96">
        <w:rPr>
          <w:rFonts w:ascii="Times New Roman" w:eastAsia="Times New Roman" w:hAnsi="Times New Roman" w:cs="Times New Roman"/>
          <w:color w:val="auto"/>
          <w:sz w:val="24"/>
          <w:szCs w:val="24"/>
        </w:rPr>
        <w:t xml:space="preserve"> giúp tránh </w:t>
      </w:r>
      <w:r w:rsidR="00224752" w:rsidRPr="00AF3B96">
        <w:rPr>
          <w:rFonts w:ascii="Times New Roman" w:eastAsia="Times New Roman" w:hAnsi="Times New Roman" w:cs="Times New Roman"/>
          <w:color w:val="auto"/>
          <w:sz w:val="24"/>
          <w:szCs w:val="24"/>
        </w:rPr>
        <w:t>được</w:t>
      </w:r>
      <w:r w:rsidRPr="00AF3B96">
        <w:rPr>
          <w:rFonts w:ascii="Times New Roman" w:eastAsia="Times New Roman" w:hAnsi="Times New Roman" w:cs="Times New Roman"/>
          <w:color w:val="auto"/>
          <w:sz w:val="24"/>
          <w:szCs w:val="24"/>
        </w:rPr>
        <w:t>, hoặc ít nhất là làm chậm lại</w:t>
      </w:r>
      <w:r w:rsidR="00CA0F14"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một số hậu quả đi kèm với việc thực hiện hiện đại hóa một cách toàn phần </w:t>
      </w:r>
      <w:r w:rsidRPr="00AF3B96">
        <w:rPr>
          <w:rFonts w:ascii="Times New Roman" w:eastAsia="Times New Roman" w:hAnsi="Times New Roman" w:cs="Times New Roman"/>
          <w:color w:val="auto"/>
          <w:sz w:val="24"/>
          <w:szCs w:val="24"/>
        </w:rPr>
        <w:lastRenderedPageBreak/>
        <w:t>khi đưa nền kinh tế bán tự cung tự cấp chuyển hẳ</w:t>
      </w:r>
      <w:r w:rsidR="00224752" w:rsidRPr="00AF3B96">
        <w:rPr>
          <w:rFonts w:ascii="Times New Roman" w:eastAsia="Times New Roman" w:hAnsi="Times New Roman" w:cs="Times New Roman"/>
          <w:color w:val="auto"/>
          <w:sz w:val="24"/>
          <w:szCs w:val="24"/>
        </w:rPr>
        <w:t xml:space="preserve">n sang nền kinh tế thị trường. </w:t>
      </w:r>
      <w:r w:rsidR="00B2405B" w:rsidRPr="00AF3B96">
        <w:rPr>
          <w:rFonts w:ascii="Times New Roman" w:eastAsia="Times New Roman" w:hAnsi="Times New Roman" w:cs="Times New Roman"/>
          <w:color w:val="auto"/>
          <w:sz w:val="24"/>
          <w:szCs w:val="24"/>
        </w:rPr>
        <w:t xml:space="preserve">Sự duy trì </w:t>
      </w:r>
      <w:r w:rsidRPr="00AF3B96">
        <w:rPr>
          <w:rFonts w:ascii="Times New Roman" w:eastAsia="Times New Roman" w:hAnsi="Times New Roman" w:cs="Times New Roman"/>
          <w:color w:val="auto"/>
          <w:sz w:val="24"/>
          <w:szCs w:val="24"/>
        </w:rPr>
        <w:t xml:space="preserve">các </w:t>
      </w:r>
      <w:r w:rsidR="008C74CC" w:rsidRPr="00AF3B96">
        <w:rPr>
          <w:rFonts w:ascii="Times New Roman" w:eastAsia="Times New Roman" w:hAnsi="Times New Roman" w:cs="Times New Roman"/>
          <w:color w:val="auto"/>
          <w:sz w:val="24"/>
          <w:szCs w:val="24"/>
        </w:rPr>
        <w:t>cách</w:t>
      </w:r>
      <w:r w:rsidRPr="00AF3B96">
        <w:rPr>
          <w:rFonts w:ascii="Times New Roman" w:eastAsia="Times New Roman" w:hAnsi="Times New Roman" w:cs="Times New Roman"/>
          <w:color w:val="auto"/>
          <w:sz w:val="24"/>
          <w:szCs w:val="24"/>
        </w:rPr>
        <w:t xml:space="preserve"> trồng trọt truyển thống thay vì chuyển hẳn sang trồng </w:t>
      </w:r>
      <w:r w:rsidR="00B2405B" w:rsidRPr="00AF3B96">
        <w:rPr>
          <w:rFonts w:ascii="Times New Roman" w:eastAsia="Times New Roman" w:hAnsi="Times New Roman" w:cs="Times New Roman"/>
          <w:color w:val="auto"/>
          <w:sz w:val="24"/>
          <w:szCs w:val="24"/>
        </w:rPr>
        <w:t xml:space="preserve">một loại </w:t>
      </w:r>
      <w:r w:rsidRPr="00AF3B96">
        <w:rPr>
          <w:rFonts w:ascii="Times New Roman" w:eastAsia="Times New Roman" w:hAnsi="Times New Roman" w:cs="Times New Roman"/>
          <w:color w:val="auto"/>
          <w:sz w:val="24"/>
          <w:szCs w:val="24"/>
        </w:rPr>
        <w:t xml:space="preserve">cây </w:t>
      </w:r>
      <w:r w:rsidR="008C74CC" w:rsidRPr="00AF3B96">
        <w:rPr>
          <w:rFonts w:ascii="Times New Roman" w:eastAsia="Times New Roman" w:hAnsi="Times New Roman" w:cs="Times New Roman"/>
          <w:color w:val="auto"/>
          <w:sz w:val="24"/>
          <w:szCs w:val="24"/>
        </w:rPr>
        <w:t>thu hoa lợi</w:t>
      </w:r>
      <w:r w:rsidR="00B2405B" w:rsidRPr="00AF3B96">
        <w:rPr>
          <w:rFonts w:ascii="Times New Roman" w:eastAsia="Times New Roman" w:hAnsi="Times New Roman" w:cs="Times New Roman"/>
          <w:color w:val="auto"/>
          <w:sz w:val="24"/>
          <w:szCs w:val="24"/>
        </w:rPr>
        <w:t xml:space="preserve"> nào đó cũng như</w:t>
      </w:r>
      <w:r w:rsidR="005161D5" w:rsidRPr="00AF3B96">
        <w:rPr>
          <w:rFonts w:ascii="Times New Roman" w:eastAsia="Times New Roman" w:hAnsi="Times New Roman" w:cs="Times New Roman"/>
          <w:color w:val="auto"/>
          <w:sz w:val="24"/>
          <w:szCs w:val="24"/>
        </w:rPr>
        <w:t xml:space="preserve"> </w:t>
      </w:r>
      <w:r w:rsidR="00224752" w:rsidRPr="00AF3B96">
        <w:rPr>
          <w:rFonts w:ascii="Times New Roman" w:eastAsia="Times New Roman" w:hAnsi="Times New Roman" w:cs="Times New Roman"/>
          <w:color w:val="auto"/>
          <w:sz w:val="24"/>
          <w:szCs w:val="24"/>
        </w:rPr>
        <w:t xml:space="preserve">việc </w:t>
      </w:r>
      <w:r w:rsidRPr="00AF3B96">
        <w:rPr>
          <w:rFonts w:ascii="Times New Roman" w:eastAsia="Times New Roman" w:hAnsi="Times New Roman" w:cs="Times New Roman"/>
          <w:color w:val="auto"/>
          <w:sz w:val="24"/>
          <w:szCs w:val="24"/>
        </w:rPr>
        <w:t>cẩn trọng chọn lựa xem kĩ</w:t>
      </w:r>
      <w:r w:rsidR="00224752" w:rsidRPr="00AF3B96">
        <w:rPr>
          <w:rFonts w:ascii="Times New Roman" w:eastAsia="Times New Roman" w:hAnsi="Times New Roman" w:cs="Times New Roman"/>
          <w:color w:val="auto"/>
          <w:sz w:val="24"/>
          <w:szCs w:val="24"/>
        </w:rPr>
        <w:t xml:space="preserve"> thuật mới nào nên được sử dụng</w:t>
      </w:r>
      <w:r w:rsidR="00B2405B" w:rsidRPr="00AF3B96">
        <w:rPr>
          <w:rFonts w:ascii="Times New Roman" w:eastAsia="Times New Roman" w:hAnsi="Times New Roman" w:cs="Times New Roman"/>
          <w:color w:val="auto"/>
          <w:sz w:val="24"/>
          <w:szCs w:val="24"/>
        </w:rPr>
        <w:t xml:space="preserve"> của người </w:t>
      </w:r>
      <w:r w:rsidR="0021797D" w:rsidRPr="00AF3B96">
        <w:rPr>
          <w:rFonts w:ascii="Times New Roman" w:eastAsia="Times New Roman" w:hAnsi="Times New Roman" w:cs="Times New Roman"/>
          <w:color w:val="auto"/>
          <w:sz w:val="24"/>
          <w:szCs w:val="24"/>
        </w:rPr>
        <w:t>Hmông</w:t>
      </w:r>
      <w:r w:rsidR="00224752" w:rsidRPr="00AF3B96">
        <w:rPr>
          <w:rFonts w:ascii="Times New Roman" w:eastAsia="Times New Roman" w:hAnsi="Times New Roman" w:cs="Times New Roman"/>
          <w:color w:val="auto"/>
          <w:sz w:val="24"/>
          <w:szCs w:val="24"/>
        </w:rPr>
        <w:t>, chúng ta có thể coi đó</w:t>
      </w:r>
      <w:r w:rsidRPr="00AF3B96">
        <w:rPr>
          <w:rFonts w:ascii="Times New Roman" w:eastAsia="Times New Roman" w:hAnsi="Times New Roman" w:cs="Times New Roman"/>
          <w:color w:val="auto"/>
          <w:sz w:val="24"/>
          <w:szCs w:val="24"/>
        </w:rPr>
        <w:t xml:space="preserve"> là</w:t>
      </w:r>
      <w:r w:rsidR="00B2405B" w:rsidRPr="00AF3B96">
        <w:rPr>
          <w:rFonts w:ascii="Times New Roman" w:eastAsia="Times New Roman" w:hAnsi="Times New Roman" w:cs="Times New Roman"/>
          <w:color w:val="auto"/>
          <w:sz w:val="24"/>
          <w:szCs w:val="24"/>
        </w:rPr>
        <w:t xml:space="preserve"> sự thận trọng trong</w:t>
      </w:r>
      <w:r w:rsidR="005161D5" w:rsidRPr="00AF3B96">
        <w:rPr>
          <w:rFonts w:ascii="Times New Roman" w:eastAsia="Times New Roman" w:hAnsi="Times New Roman" w:cs="Times New Roman"/>
          <w:color w:val="auto"/>
          <w:sz w:val="24"/>
          <w:szCs w:val="24"/>
        </w:rPr>
        <w:t xml:space="preserve"> </w:t>
      </w:r>
      <w:r w:rsidR="00446139" w:rsidRPr="00AF3B96">
        <w:rPr>
          <w:rFonts w:ascii="Times New Roman" w:eastAsia="Times New Roman" w:hAnsi="Times New Roman" w:cs="Times New Roman"/>
          <w:color w:val="auto"/>
          <w:sz w:val="24"/>
          <w:szCs w:val="24"/>
        </w:rPr>
        <w:t>‘toe the line of market integration’ (‘</w:t>
      </w:r>
      <w:r w:rsidR="00B2405B" w:rsidRPr="00AF3B96">
        <w:rPr>
          <w:rFonts w:ascii="Times New Roman" w:eastAsia="Times New Roman" w:hAnsi="Times New Roman" w:cs="Times New Roman"/>
          <w:color w:val="auto"/>
          <w:sz w:val="24"/>
          <w:szCs w:val="24"/>
        </w:rPr>
        <w:t>hội nhập kinh tế thị trường</w:t>
      </w:r>
      <w:r w:rsidR="00446139" w:rsidRPr="00AF3B96">
        <w:rPr>
          <w:rFonts w:ascii="Times New Roman" w:eastAsia="Times New Roman" w:hAnsi="Times New Roman" w:cs="Times New Roman"/>
          <w:color w:val="auto"/>
          <w:sz w:val="24"/>
          <w:szCs w:val="24"/>
        </w:rPr>
        <w:t>’)</w:t>
      </w:r>
      <w:r w:rsidR="00BA7BE6" w:rsidRPr="00AF3B96">
        <w:rPr>
          <w:rFonts w:ascii="Times New Roman" w:eastAsia="Times New Roman" w:hAnsi="Times New Roman" w:cs="Times New Roman"/>
          <w:color w:val="auto"/>
          <w:sz w:val="24"/>
          <w:szCs w:val="24"/>
        </w:rPr>
        <w:t>.</w:t>
      </w:r>
    </w:p>
    <w:p w:rsidR="008236C1" w:rsidRPr="00AF3B96" w:rsidRDefault="00F0280F">
      <w:pPr>
        <w:pStyle w:val="Normal1"/>
        <w:keepNext/>
        <w:spacing w:before="240" w:after="60"/>
        <w:jc w:val="both"/>
        <w:rPr>
          <w:color w:val="auto"/>
        </w:rPr>
      </w:pPr>
      <w:r w:rsidRPr="00AF3B96">
        <w:rPr>
          <w:rFonts w:ascii="Times New Roman" w:eastAsia="Times New Roman" w:hAnsi="Times New Roman" w:cs="Times New Roman"/>
          <w:b/>
          <w:color w:val="auto"/>
          <w:sz w:val="24"/>
          <w:szCs w:val="24"/>
        </w:rPr>
        <w:t xml:space="preserve">4. </w:t>
      </w:r>
      <w:r w:rsidR="00B2405B" w:rsidRPr="00AF3B96">
        <w:rPr>
          <w:rFonts w:ascii="Times New Roman" w:eastAsia="Times New Roman" w:hAnsi="Times New Roman" w:cs="Times New Roman"/>
          <w:b/>
          <w:color w:val="auto"/>
          <w:sz w:val="24"/>
          <w:szCs w:val="24"/>
        </w:rPr>
        <w:t xml:space="preserve">Những </w:t>
      </w:r>
      <w:r w:rsidR="00CB7101" w:rsidRPr="00AF3B96">
        <w:rPr>
          <w:rFonts w:ascii="Times New Roman" w:eastAsia="Times New Roman" w:hAnsi="Times New Roman" w:cs="Times New Roman"/>
          <w:b/>
          <w:color w:val="auto"/>
          <w:sz w:val="24"/>
          <w:szCs w:val="24"/>
        </w:rPr>
        <w:t xml:space="preserve">sinh </w:t>
      </w:r>
      <w:r w:rsidR="000A51A7" w:rsidRPr="00AF3B96">
        <w:rPr>
          <w:rFonts w:ascii="Times New Roman" w:eastAsia="Times New Roman" w:hAnsi="Times New Roman" w:cs="Times New Roman"/>
          <w:b/>
          <w:color w:val="auto"/>
          <w:sz w:val="24"/>
          <w:szCs w:val="24"/>
        </w:rPr>
        <w:t>kế</w:t>
      </w:r>
      <w:r w:rsidR="00B2405B" w:rsidRPr="00AF3B96">
        <w:rPr>
          <w:rFonts w:ascii="Times New Roman" w:eastAsia="Times New Roman" w:hAnsi="Times New Roman" w:cs="Times New Roman"/>
          <w:b/>
          <w:color w:val="auto"/>
          <w:sz w:val="24"/>
          <w:szCs w:val="24"/>
        </w:rPr>
        <w:t xml:space="preserve"> ở</w:t>
      </w:r>
      <w:r w:rsidR="000A51A7" w:rsidRPr="00AF3B96">
        <w:rPr>
          <w:rFonts w:ascii="Times New Roman" w:eastAsia="Times New Roman" w:hAnsi="Times New Roman" w:cs="Times New Roman"/>
          <w:b/>
          <w:color w:val="auto"/>
          <w:sz w:val="24"/>
          <w:szCs w:val="24"/>
        </w:rPr>
        <w:t xml:space="preserve"> nơi biên giới của người </w:t>
      </w:r>
      <w:r w:rsidR="0021797D" w:rsidRPr="00AF3B96">
        <w:rPr>
          <w:rFonts w:ascii="Times New Roman" w:eastAsia="Times New Roman" w:hAnsi="Times New Roman" w:cs="Times New Roman"/>
          <w:b/>
          <w:color w:val="auto"/>
          <w:sz w:val="24"/>
          <w:szCs w:val="24"/>
        </w:rPr>
        <w:t>Hmông</w:t>
      </w:r>
      <w:r w:rsidR="000A51A7" w:rsidRPr="00AF3B96">
        <w:rPr>
          <w:rFonts w:ascii="Times New Roman" w:eastAsia="Times New Roman" w:hAnsi="Times New Roman" w:cs="Times New Roman"/>
          <w:b/>
          <w:color w:val="auto"/>
          <w:sz w:val="24"/>
          <w:szCs w:val="24"/>
        </w:rPr>
        <w:t>: Một</w:t>
      </w:r>
      <w:r w:rsidR="00B2405B" w:rsidRPr="00AF3B96">
        <w:rPr>
          <w:rFonts w:ascii="Times New Roman" w:eastAsia="Times New Roman" w:hAnsi="Times New Roman" w:cs="Times New Roman"/>
          <w:b/>
          <w:color w:val="auto"/>
          <w:sz w:val="24"/>
          <w:szCs w:val="24"/>
        </w:rPr>
        <w:t xml:space="preserve"> số kết luận </w:t>
      </w:r>
    </w:p>
    <w:p w:rsidR="008236C1"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Các phân tích về </w:t>
      </w:r>
      <w:r w:rsidR="00B2405B" w:rsidRPr="00AF3B96">
        <w:rPr>
          <w:rFonts w:ascii="Times New Roman" w:eastAsia="Times New Roman" w:hAnsi="Times New Roman" w:cs="Times New Roman"/>
          <w:color w:val="auto"/>
          <w:sz w:val="24"/>
          <w:szCs w:val="24"/>
        </w:rPr>
        <w:t xml:space="preserve">những </w:t>
      </w:r>
      <w:r w:rsidRPr="00AF3B96">
        <w:rPr>
          <w:rFonts w:ascii="Times New Roman" w:eastAsia="Times New Roman" w:hAnsi="Times New Roman" w:cs="Times New Roman"/>
          <w:color w:val="auto"/>
          <w:sz w:val="24"/>
          <w:szCs w:val="24"/>
        </w:rPr>
        <w:t xml:space="preserve">quyết định sinh kế cần phải nhận ra sự tồn tại của </w:t>
      </w:r>
      <w:r w:rsidR="00315F9E" w:rsidRPr="00AF3B96">
        <w:rPr>
          <w:rFonts w:ascii="Times New Roman" w:eastAsia="Times New Roman" w:hAnsi="Times New Roman" w:cs="Times New Roman"/>
          <w:color w:val="auto"/>
          <w:sz w:val="24"/>
          <w:szCs w:val="24"/>
        </w:rPr>
        <w:t>“multiple social realities” (“hiện thực xã hội đa chiều”)</w:t>
      </w:r>
      <w:r w:rsidRPr="00AF3B96">
        <w:rPr>
          <w:rFonts w:ascii="Times New Roman" w:eastAsia="Times New Roman" w:hAnsi="Times New Roman" w:cs="Times New Roman"/>
          <w:color w:val="auto"/>
          <w:sz w:val="24"/>
          <w:szCs w:val="24"/>
        </w:rPr>
        <w:t xml:space="preserve"> (Long 2</w:t>
      </w:r>
      <w:r w:rsidR="008C74CC" w:rsidRPr="00AF3B96">
        <w:rPr>
          <w:rFonts w:ascii="Times New Roman" w:eastAsia="Times New Roman" w:hAnsi="Times New Roman" w:cs="Times New Roman"/>
          <w:color w:val="auto"/>
          <w:sz w:val="24"/>
          <w:szCs w:val="24"/>
        </w:rPr>
        <w:t>0</w:t>
      </w:r>
      <w:r w:rsidR="00576B87" w:rsidRPr="00AF3B96">
        <w:rPr>
          <w:rFonts w:ascii="Times New Roman" w:eastAsia="Times New Roman" w:hAnsi="Times New Roman" w:cs="Times New Roman"/>
          <w:color w:val="auto"/>
          <w:sz w:val="24"/>
          <w:szCs w:val="24"/>
        </w:rPr>
        <w:t>04, 15).</w:t>
      </w:r>
      <w:r w:rsidR="005161D5" w:rsidRPr="00AF3B96">
        <w:rPr>
          <w:rFonts w:ascii="Times New Roman" w:eastAsia="Times New Roman" w:hAnsi="Times New Roman" w:cs="Times New Roman"/>
          <w:color w:val="auto"/>
          <w:sz w:val="24"/>
          <w:szCs w:val="24"/>
        </w:rPr>
        <w:t xml:space="preserve"> </w:t>
      </w:r>
      <w:r w:rsidR="00576B87" w:rsidRPr="00AF3B96">
        <w:rPr>
          <w:rFonts w:ascii="Times New Roman" w:eastAsia="Times New Roman" w:hAnsi="Times New Roman" w:cs="Times New Roman"/>
          <w:color w:val="auto"/>
          <w:sz w:val="24"/>
          <w:szCs w:val="24"/>
        </w:rPr>
        <w:t>Các cá</w:t>
      </w:r>
      <w:r w:rsidRPr="00AF3B96">
        <w:rPr>
          <w:rFonts w:ascii="Times New Roman" w:eastAsia="Times New Roman" w:hAnsi="Times New Roman" w:cs="Times New Roman"/>
          <w:color w:val="auto"/>
          <w:sz w:val="24"/>
          <w:szCs w:val="24"/>
        </w:rPr>
        <w:t xml:space="preserve"> nhân và hộ dân </w:t>
      </w:r>
      <w:r w:rsidR="00B2405B" w:rsidRPr="00AF3B96">
        <w:rPr>
          <w:rFonts w:ascii="Times New Roman" w:eastAsia="Times New Roman" w:hAnsi="Times New Roman" w:cs="Times New Roman"/>
          <w:color w:val="auto"/>
          <w:sz w:val="24"/>
          <w:szCs w:val="24"/>
        </w:rPr>
        <w:t xml:space="preserve">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rõ ràng đang quyết định tham gia vào thị trường một</w:t>
      </w:r>
      <w:r w:rsidR="002E59C1" w:rsidRPr="00AF3B96">
        <w:rPr>
          <w:rFonts w:ascii="Times New Roman" w:eastAsia="Times New Roman" w:hAnsi="Times New Roman" w:cs="Times New Roman"/>
          <w:color w:val="auto"/>
          <w:sz w:val="24"/>
          <w:szCs w:val="24"/>
        </w:rPr>
        <w:t xml:space="preserve"> phần nào đó</w:t>
      </w:r>
      <w:r w:rsidRPr="00AF3B96">
        <w:rPr>
          <w:rFonts w:ascii="Times New Roman" w:eastAsia="Times New Roman" w:hAnsi="Times New Roman" w:cs="Times New Roman"/>
          <w:color w:val="auto"/>
          <w:sz w:val="24"/>
          <w:szCs w:val="24"/>
        </w:rPr>
        <w:t>/có chọn lọc. Những sinh kế</w:t>
      </w:r>
      <w:r w:rsidR="005161D5" w:rsidRPr="00AF3B96">
        <w:rPr>
          <w:rFonts w:ascii="Times New Roman" w:eastAsia="Times New Roman" w:hAnsi="Times New Roman" w:cs="Times New Roman"/>
          <w:color w:val="auto"/>
          <w:sz w:val="24"/>
          <w:szCs w:val="24"/>
        </w:rPr>
        <w:t xml:space="preserve"> </w:t>
      </w:r>
      <w:r w:rsidR="00E37A19" w:rsidRPr="00AF3B96">
        <w:rPr>
          <w:rFonts w:ascii="Times New Roman" w:eastAsia="Times New Roman" w:hAnsi="Times New Roman" w:cs="Times New Roman"/>
          <w:color w:val="auto"/>
          <w:sz w:val="24"/>
          <w:szCs w:val="24"/>
        </w:rPr>
        <w:t xml:space="preserve">của người </w:t>
      </w:r>
      <w:r w:rsidR="0021797D" w:rsidRPr="00AF3B96">
        <w:rPr>
          <w:rFonts w:ascii="Times New Roman" w:eastAsia="Times New Roman" w:hAnsi="Times New Roman" w:cs="Times New Roman"/>
          <w:color w:val="auto"/>
          <w:sz w:val="24"/>
          <w:szCs w:val="24"/>
        </w:rPr>
        <w:t>Hmông</w:t>
      </w:r>
      <w:r w:rsidR="002E59C1" w:rsidRPr="00AF3B96">
        <w:rPr>
          <w:rFonts w:ascii="Times New Roman" w:eastAsia="Times New Roman" w:hAnsi="Times New Roman" w:cs="Times New Roman"/>
          <w:color w:val="auto"/>
          <w:sz w:val="24"/>
          <w:szCs w:val="24"/>
        </w:rPr>
        <w:t xml:space="preserve"> này</w:t>
      </w:r>
      <w:r w:rsidRPr="00AF3B96">
        <w:rPr>
          <w:rFonts w:ascii="Times New Roman" w:eastAsia="Times New Roman" w:hAnsi="Times New Roman" w:cs="Times New Roman"/>
          <w:color w:val="auto"/>
          <w:sz w:val="24"/>
          <w:szCs w:val="24"/>
        </w:rPr>
        <w:t xml:space="preserve"> được rút ra từ nhiều </w:t>
      </w:r>
      <w:r w:rsidR="002E59C1" w:rsidRPr="00AF3B96">
        <w:rPr>
          <w:rFonts w:ascii="Times New Roman" w:eastAsia="Times New Roman" w:hAnsi="Times New Roman" w:cs="Times New Roman"/>
          <w:color w:val="auto"/>
          <w:sz w:val="24"/>
          <w:szCs w:val="24"/>
        </w:rPr>
        <w:t>kinh nghiệm</w:t>
      </w:r>
      <w:r w:rsidRPr="00AF3B96">
        <w:rPr>
          <w:rFonts w:ascii="Times New Roman" w:eastAsia="Times New Roman" w:hAnsi="Times New Roman" w:cs="Times New Roman"/>
          <w:color w:val="auto"/>
          <w:sz w:val="24"/>
          <w:szCs w:val="24"/>
        </w:rPr>
        <w:t>: đôi khi họ chào đón nền kinh tế thị trường và sử dụng các cơ hội đến với mình nhằm tạo thêm nguồn thu nhập; những</w:t>
      </w:r>
      <w:r w:rsidR="002E59C1" w:rsidRPr="00AF3B96">
        <w:rPr>
          <w:rFonts w:ascii="Times New Roman" w:eastAsia="Times New Roman" w:hAnsi="Times New Roman" w:cs="Times New Roman"/>
          <w:color w:val="auto"/>
          <w:sz w:val="24"/>
          <w:szCs w:val="24"/>
        </w:rPr>
        <w:t xml:space="preserve"> cũng có</w:t>
      </w:r>
      <w:r w:rsidRPr="00AF3B96">
        <w:rPr>
          <w:rFonts w:ascii="Times New Roman" w:eastAsia="Times New Roman" w:hAnsi="Times New Roman" w:cs="Times New Roman"/>
          <w:color w:val="auto"/>
          <w:sz w:val="24"/>
          <w:szCs w:val="24"/>
        </w:rPr>
        <w:t xml:space="preserve"> lúc, họ tránh </w:t>
      </w:r>
      <w:r w:rsidR="00E37A19" w:rsidRPr="00AF3B96">
        <w:rPr>
          <w:rFonts w:ascii="Times New Roman" w:eastAsia="Times New Roman" w:hAnsi="Times New Roman" w:cs="Times New Roman"/>
          <w:color w:val="auto"/>
          <w:sz w:val="24"/>
          <w:szCs w:val="24"/>
        </w:rPr>
        <w:t xml:space="preserve">việc </w:t>
      </w:r>
      <w:r w:rsidRPr="00AF3B96">
        <w:rPr>
          <w:rFonts w:ascii="Times New Roman" w:eastAsia="Times New Roman" w:hAnsi="Times New Roman" w:cs="Times New Roman"/>
          <w:color w:val="auto"/>
          <w:sz w:val="24"/>
          <w:szCs w:val="24"/>
        </w:rPr>
        <w:t xml:space="preserve">phụ thuộc nhiều vào các cơ cấu và cơ hội thị trường. Người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có nhiều lí do để tham gia</w:t>
      </w:r>
      <w:r w:rsidR="002E59C1" w:rsidRPr="00AF3B96">
        <w:rPr>
          <w:rFonts w:ascii="Times New Roman" w:eastAsia="Times New Roman" w:hAnsi="Times New Roman" w:cs="Times New Roman"/>
          <w:color w:val="auto"/>
          <w:sz w:val="24"/>
          <w:szCs w:val="24"/>
        </w:rPr>
        <w:t xml:space="preserve"> hay không vào</w:t>
      </w:r>
      <w:r w:rsidR="00BA7BE6"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nền kinh tế thị trường ở những địa điểm và thời điểm </w:t>
      </w:r>
      <w:r w:rsidR="002D5655" w:rsidRPr="00AF3B96">
        <w:rPr>
          <w:rFonts w:ascii="Times New Roman" w:eastAsia="Times New Roman" w:hAnsi="Times New Roman" w:cs="Times New Roman"/>
          <w:color w:val="auto"/>
          <w:sz w:val="24"/>
          <w:szCs w:val="24"/>
        </w:rPr>
        <w:t>cụ thể</w:t>
      </w:r>
      <w:r w:rsidRPr="00AF3B96">
        <w:rPr>
          <w:rFonts w:ascii="Times New Roman" w:eastAsia="Times New Roman" w:hAnsi="Times New Roman" w:cs="Times New Roman"/>
          <w:color w:val="auto"/>
          <w:sz w:val="24"/>
          <w:szCs w:val="24"/>
        </w:rPr>
        <w:t xml:space="preserve">. </w:t>
      </w:r>
      <w:r w:rsidR="002E59C1" w:rsidRPr="00AF3B96">
        <w:rPr>
          <w:rFonts w:ascii="Times New Roman" w:eastAsia="Times New Roman" w:hAnsi="Times New Roman" w:cs="Times New Roman"/>
          <w:color w:val="auto"/>
          <w:sz w:val="24"/>
          <w:szCs w:val="24"/>
        </w:rPr>
        <w:t xml:space="preserve">Dựa vào nền tảng văn hoá của mình để họ có thể </w:t>
      </w:r>
      <w:r w:rsidR="002D5655" w:rsidRPr="00AF3B96">
        <w:rPr>
          <w:rFonts w:ascii="Times New Roman" w:eastAsia="Times New Roman" w:hAnsi="Times New Roman" w:cs="Times New Roman"/>
          <w:color w:val="auto"/>
          <w:sz w:val="24"/>
          <w:szCs w:val="24"/>
        </w:rPr>
        <w:t>không</w:t>
      </w:r>
      <w:r w:rsidRPr="00AF3B96">
        <w:rPr>
          <w:rFonts w:ascii="Times New Roman" w:eastAsia="Times New Roman" w:hAnsi="Times New Roman" w:cs="Times New Roman"/>
          <w:color w:val="auto"/>
          <w:sz w:val="24"/>
          <w:szCs w:val="24"/>
        </w:rPr>
        <w:t xml:space="preserve"> tham gia vào nền kinh tế thị trường nhiều hơn </w:t>
      </w:r>
      <w:r w:rsidR="002D5655" w:rsidRPr="00AF3B96">
        <w:rPr>
          <w:rFonts w:ascii="Times New Roman" w:eastAsia="Times New Roman" w:hAnsi="Times New Roman" w:cs="Times New Roman"/>
          <w:color w:val="auto"/>
          <w:sz w:val="24"/>
          <w:szCs w:val="24"/>
        </w:rPr>
        <w:t>mức cần thiết.</w:t>
      </w:r>
    </w:p>
    <w:p w:rsidR="000A51A7" w:rsidRPr="00AF3B96" w:rsidRDefault="000A51A7">
      <w:pPr>
        <w:pStyle w:val="Normal1"/>
        <w:jc w:val="both"/>
        <w:rPr>
          <w:color w:val="auto"/>
        </w:rPr>
      </w:pPr>
      <w:r w:rsidRPr="00AF3B96">
        <w:rPr>
          <w:rFonts w:ascii="Times New Roman" w:eastAsia="Times New Roman" w:hAnsi="Times New Roman" w:cs="Times New Roman"/>
          <w:color w:val="auto"/>
          <w:sz w:val="24"/>
          <w:szCs w:val="24"/>
        </w:rPr>
        <w:t xml:space="preserve">Các ví dụ được đưa ra ở đây </w:t>
      </w:r>
      <w:r w:rsidR="002E59C1" w:rsidRPr="00AF3B96">
        <w:rPr>
          <w:rFonts w:ascii="Times New Roman" w:eastAsia="Times New Roman" w:hAnsi="Times New Roman" w:cs="Times New Roman"/>
          <w:color w:val="auto"/>
          <w:sz w:val="24"/>
          <w:szCs w:val="24"/>
        </w:rPr>
        <w:t>đặt ra một tranh luận rằng</w:t>
      </w:r>
      <w:r w:rsidR="005161D5" w:rsidRPr="00AF3B96">
        <w:rPr>
          <w:rFonts w:ascii="Times New Roman" w:eastAsia="Times New Roman" w:hAnsi="Times New Roman" w:cs="Times New Roman"/>
          <w:color w:val="auto"/>
          <w:sz w:val="24"/>
          <w:szCs w:val="24"/>
        </w:rPr>
        <w:t xml:space="preserve"> </w:t>
      </w:r>
      <w:r w:rsidR="002E59C1" w:rsidRPr="00AF3B96">
        <w:rPr>
          <w:rFonts w:ascii="Times New Roman" w:eastAsia="Times New Roman" w:hAnsi="Times New Roman" w:cs="Times New Roman"/>
          <w:color w:val="auto"/>
          <w:sz w:val="24"/>
          <w:szCs w:val="24"/>
        </w:rPr>
        <w:t xml:space="preserve">liệu có phải người </w:t>
      </w:r>
      <w:r w:rsidR="0021797D" w:rsidRPr="00AF3B96">
        <w:rPr>
          <w:rFonts w:ascii="Times New Roman" w:eastAsia="Times New Roman" w:hAnsi="Times New Roman" w:cs="Times New Roman"/>
          <w:color w:val="auto"/>
          <w:sz w:val="24"/>
          <w:szCs w:val="24"/>
        </w:rPr>
        <w:t>Hmông</w:t>
      </w:r>
      <w:r w:rsidR="0059042F" w:rsidRPr="00AF3B96">
        <w:rPr>
          <w:rFonts w:ascii="Times New Roman" w:eastAsia="Times New Roman" w:hAnsi="Times New Roman" w:cs="Times New Roman"/>
          <w:color w:val="auto"/>
          <w:sz w:val="24"/>
          <w:szCs w:val="24"/>
        </w:rPr>
        <w:t xml:space="preserve"> trong việc lựa chọn kế sinh nhai cho mình thì không chỉ làm theo mà còn biết phản kháng đối với sự hội nhập thị trường quá nhanh và những ý tưởng hiện đại </w:t>
      </w:r>
      <w:r w:rsidRPr="00AF3B96">
        <w:rPr>
          <w:rFonts w:ascii="Times New Roman" w:eastAsia="Times New Roman" w:hAnsi="Times New Roman" w:cs="Times New Roman"/>
          <w:color w:val="auto"/>
          <w:sz w:val="24"/>
          <w:szCs w:val="24"/>
        </w:rPr>
        <w:t>đều chỉ</w:t>
      </w:r>
      <w:r w:rsidR="005161D5" w:rsidRPr="00AF3B96">
        <w:rPr>
          <w:rFonts w:ascii="Times New Roman" w:eastAsia="Times New Roman" w:hAnsi="Times New Roman" w:cs="Times New Roman"/>
          <w:color w:val="auto"/>
          <w:sz w:val="24"/>
          <w:szCs w:val="24"/>
        </w:rPr>
        <w:t xml:space="preserve"> </w:t>
      </w:r>
      <w:r w:rsidR="002E59C1" w:rsidRPr="00AF3B96">
        <w:rPr>
          <w:rFonts w:ascii="Times New Roman" w:eastAsia="Times New Roman" w:hAnsi="Times New Roman" w:cs="Times New Roman"/>
          <w:color w:val="auto"/>
          <w:sz w:val="24"/>
          <w:szCs w:val="24"/>
        </w:rPr>
        <w:t xml:space="preserve">mang tính trao đổi </w:t>
      </w:r>
      <w:r w:rsidRPr="00AF3B96">
        <w:rPr>
          <w:rFonts w:ascii="Times New Roman" w:eastAsia="Times New Roman" w:hAnsi="Times New Roman" w:cs="Times New Roman"/>
          <w:color w:val="auto"/>
          <w:sz w:val="24"/>
          <w:szCs w:val="24"/>
        </w:rPr>
        <w:t xml:space="preserve">chỉ bao gồm sự làm theo, mà </w:t>
      </w:r>
      <w:r w:rsidR="00E37A19" w:rsidRPr="00AF3B96">
        <w:rPr>
          <w:rFonts w:ascii="Times New Roman" w:eastAsia="Times New Roman" w:hAnsi="Times New Roman" w:cs="Times New Roman"/>
          <w:color w:val="auto"/>
          <w:sz w:val="24"/>
          <w:szCs w:val="24"/>
        </w:rPr>
        <w:t xml:space="preserve">còn </w:t>
      </w:r>
      <w:r w:rsidR="002D5655" w:rsidRPr="00AF3B96">
        <w:rPr>
          <w:rFonts w:ascii="Times New Roman" w:eastAsia="Times New Roman" w:hAnsi="Times New Roman" w:cs="Times New Roman"/>
          <w:color w:val="auto"/>
          <w:sz w:val="24"/>
          <w:szCs w:val="24"/>
        </w:rPr>
        <w:t xml:space="preserve">bao gồm </w:t>
      </w:r>
      <w:r w:rsidR="00E37A19" w:rsidRPr="00AF3B96">
        <w:rPr>
          <w:rFonts w:ascii="Times New Roman" w:eastAsia="Times New Roman" w:hAnsi="Times New Roman" w:cs="Times New Roman"/>
          <w:color w:val="auto"/>
          <w:sz w:val="24"/>
          <w:szCs w:val="24"/>
        </w:rPr>
        <w:t>cả các dạng kháng cự ‘under-the-radar’ (‘</w:t>
      </w:r>
      <w:r w:rsidR="00315F9E" w:rsidRPr="00AF3B96">
        <w:rPr>
          <w:rFonts w:ascii="Times New Roman" w:eastAsia="Times New Roman" w:hAnsi="Times New Roman" w:cs="Times New Roman"/>
          <w:color w:val="auto"/>
          <w:sz w:val="24"/>
          <w:szCs w:val="24"/>
        </w:rPr>
        <w:t>ngoài tầm ngắm</w:t>
      </w:r>
      <w:r w:rsidR="00E37A19"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diễn ra hằng ngày</w:t>
      </w:r>
      <w:r w:rsidR="002D5655" w:rsidRPr="00AF3B96">
        <w:rPr>
          <w:rFonts w:ascii="Times New Roman" w:eastAsia="Times New Roman" w:hAnsi="Times New Roman" w:cs="Times New Roman"/>
          <w:color w:val="auto"/>
          <w:sz w:val="24"/>
          <w:szCs w:val="24"/>
        </w:rPr>
        <w:t>,</w:t>
      </w:r>
      <w:r w:rsidR="005161D5" w:rsidRPr="00AF3B96">
        <w:rPr>
          <w:rFonts w:ascii="Times New Roman" w:eastAsia="Times New Roman" w:hAnsi="Times New Roman" w:cs="Times New Roman"/>
          <w:color w:val="auto"/>
          <w:sz w:val="24"/>
          <w:szCs w:val="24"/>
        </w:rPr>
        <w:t xml:space="preserve"> </w:t>
      </w:r>
      <w:r w:rsidR="00E37A19" w:rsidRPr="00AF3B96">
        <w:rPr>
          <w:rFonts w:ascii="Times New Roman" w:eastAsia="Times New Roman" w:hAnsi="Times New Roman" w:cs="Times New Roman"/>
          <w:color w:val="auto"/>
          <w:sz w:val="24"/>
          <w:szCs w:val="24"/>
        </w:rPr>
        <w:t>nhằm</w:t>
      </w:r>
      <w:r w:rsidRPr="00AF3B96">
        <w:rPr>
          <w:rFonts w:ascii="Times New Roman" w:eastAsia="Times New Roman" w:hAnsi="Times New Roman" w:cs="Times New Roman"/>
          <w:color w:val="auto"/>
          <w:sz w:val="24"/>
          <w:szCs w:val="24"/>
        </w:rPr>
        <w:t xml:space="preserve"> chống lại sự hội nhập thị trường nhanh chóng và những </w:t>
      </w:r>
      <w:r w:rsidR="00E37A19" w:rsidRPr="00AF3B96">
        <w:rPr>
          <w:rFonts w:ascii="Times New Roman" w:eastAsia="Times New Roman" w:hAnsi="Times New Roman" w:cs="Times New Roman"/>
          <w:color w:val="auto"/>
          <w:sz w:val="24"/>
          <w:szCs w:val="24"/>
        </w:rPr>
        <w:t>chuẩn mực tân thời</w:t>
      </w:r>
      <w:r w:rsidRPr="00AF3B96">
        <w:rPr>
          <w:rFonts w:ascii="Times New Roman" w:eastAsia="Times New Roman" w:hAnsi="Times New Roman" w:cs="Times New Roman"/>
          <w:color w:val="auto"/>
          <w:sz w:val="24"/>
          <w:szCs w:val="24"/>
        </w:rPr>
        <w:t xml:space="preserve">. Những cư dân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vùng cao không thờ </w:t>
      </w:r>
      <w:r w:rsidR="0059042F" w:rsidRPr="00AF3B96">
        <w:rPr>
          <w:rFonts w:ascii="Times New Roman" w:eastAsia="Times New Roman" w:hAnsi="Times New Roman" w:cs="Times New Roman"/>
          <w:color w:val="auto"/>
          <w:sz w:val="24"/>
          <w:szCs w:val="24"/>
        </w:rPr>
        <w:t>ơ</w:t>
      </w:r>
      <w:r w:rsidR="00F753B0"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trước những cơ hội kiếm tiền xung quanh mình.Tuy nhiên, họ </w:t>
      </w:r>
      <w:r w:rsidRPr="00AF3B96">
        <w:rPr>
          <w:rFonts w:ascii="Times New Roman" w:eastAsia="Times New Roman" w:hAnsi="Times New Roman" w:cs="Times New Roman"/>
          <w:i/>
          <w:color w:val="auto"/>
          <w:sz w:val="24"/>
          <w:szCs w:val="24"/>
        </w:rPr>
        <w:t xml:space="preserve">tự </w:t>
      </w:r>
      <w:r w:rsidRPr="00AF3B96">
        <w:rPr>
          <w:rFonts w:ascii="Times New Roman" w:eastAsia="Times New Roman" w:hAnsi="Times New Roman" w:cs="Times New Roman"/>
          <w:color w:val="auto"/>
          <w:sz w:val="24"/>
          <w:szCs w:val="24"/>
        </w:rPr>
        <w:t xml:space="preserve">quyết định xem có nên nắm lấy những cơ hội này không: những cân nhắc dựa trên những hiểu biết văn hoá về những sinh kế thích hợp và làm thế nào để cân </w:t>
      </w:r>
      <w:r w:rsidR="00E37A19" w:rsidRPr="00AF3B96">
        <w:rPr>
          <w:rFonts w:ascii="Times New Roman" w:eastAsia="Times New Roman" w:hAnsi="Times New Roman" w:cs="Times New Roman"/>
          <w:color w:val="auto"/>
          <w:sz w:val="24"/>
          <w:szCs w:val="24"/>
        </w:rPr>
        <w:t xml:space="preserve">bằng </w:t>
      </w:r>
      <w:r w:rsidRPr="00AF3B96">
        <w:rPr>
          <w:rFonts w:ascii="Times New Roman" w:eastAsia="Times New Roman" w:hAnsi="Times New Roman" w:cs="Times New Roman"/>
          <w:color w:val="auto"/>
          <w:sz w:val="24"/>
          <w:szCs w:val="24"/>
        </w:rPr>
        <w:t xml:space="preserve">cuộc sống và nhu cầu của mình. Họ đưa ra những quyết định về sinh kế hoàn toàn mang tính lí trí trong khi vẫn </w:t>
      </w:r>
      <w:r w:rsidR="00E37A19" w:rsidRPr="00AF3B96">
        <w:rPr>
          <w:rFonts w:ascii="Times New Roman" w:eastAsia="Times New Roman" w:hAnsi="Times New Roman" w:cs="Times New Roman"/>
          <w:color w:val="auto"/>
          <w:sz w:val="24"/>
          <w:szCs w:val="24"/>
        </w:rPr>
        <w:t>đặt chúng trong</w:t>
      </w:r>
      <w:r w:rsidRPr="00AF3B96">
        <w:rPr>
          <w:rFonts w:ascii="Times New Roman" w:eastAsia="Times New Roman" w:hAnsi="Times New Roman" w:cs="Times New Roman"/>
          <w:color w:val="auto"/>
          <w:sz w:val="24"/>
          <w:szCs w:val="24"/>
        </w:rPr>
        <w:t xml:space="preserve"> khung cảnh văn hoá của mình.</w:t>
      </w:r>
    </w:p>
    <w:p w:rsidR="000A51A7" w:rsidRPr="00AF3B96" w:rsidRDefault="00110252">
      <w:pPr>
        <w:pStyle w:val="Normal1"/>
        <w:jc w:val="both"/>
        <w:rPr>
          <w:color w:val="auto"/>
        </w:rPr>
      </w:pPr>
      <w:r w:rsidRPr="00AF3B96">
        <w:rPr>
          <w:rFonts w:ascii="Times New Roman" w:eastAsia="Times New Roman" w:hAnsi="Times New Roman" w:cs="Times New Roman"/>
          <w:color w:val="auto"/>
          <w:sz w:val="24"/>
          <w:szCs w:val="24"/>
        </w:rPr>
        <w:t>Việc luôn lựa chọn và tạo ra những phương pháp thích ứng bản địa góp phần</w:t>
      </w:r>
      <w:r w:rsidR="005161D5"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 xml:space="preserve">làm nên </w:t>
      </w:r>
      <w:r w:rsidR="006A0882" w:rsidRPr="00AF3B96">
        <w:rPr>
          <w:rFonts w:ascii="Times New Roman" w:eastAsia="Times New Roman" w:hAnsi="Times New Roman" w:cs="Times New Roman"/>
          <w:color w:val="auto"/>
          <w:sz w:val="24"/>
          <w:szCs w:val="24"/>
        </w:rPr>
        <w:t xml:space="preserve">và duy trì những sinh kế phù hợp </w:t>
      </w:r>
      <w:r w:rsidR="00E37A19" w:rsidRPr="00AF3B96">
        <w:rPr>
          <w:rFonts w:ascii="Times New Roman" w:eastAsia="Times New Roman" w:hAnsi="Times New Roman" w:cs="Times New Roman"/>
          <w:color w:val="auto"/>
          <w:sz w:val="24"/>
          <w:szCs w:val="24"/>
        </w:rPr>
        <w:t xml:space="preserve">khi </w:t>
      </w:r>
      <w:r w:rsidRPr="00AF3B96">
        <w:rPr>
          <w:rFonts w:ascii="Times New Roman" w:eastAsia="Times New Roman" w:hAnsi="Times New Roman" w:cs="Times New Roman"/>
          <w:color w:val="auto"/>
          <w:sz w:val="24"/>
          <w:szCs w:val="24"/>
        </w:rPr>
        <w:t xml:space="preserve">phải </w:t>
      </w:r>
      <w:r w:rsidR="00E37A19" w:rsidRPr="00AF3B96">
        <w:rPr>
          <w:rFonts w:ascii="Times New Roman" w:eastAsia="Times New Roman" w:hAnsi="Times New Roman" w:cs="Times New Roman"/>
          <w:color w:val="auto"/>
          <w:sz w:val="24"/>
          <w:szCs w:val="24"/>
        </w:rPr>
        <w:t>đối mặt với sự lan tỏa của chủ nghĩa tư bản ở vùng cao</w:t>
      </w:r>
      <w:r w:rsidR="006A0882" w:rsidRPr="00AF3B96">
        <w:rPr>
          <w:rFonts w:ascii="Times New Roman" w:eastAsia="Times New Roman" w:hAnsi="Times New Roman" w:cs="Times New Roman"/>
          <w:color w:val="auto"/>
          <w:sz w:val="24"/>
          <w:szCs w:val="24"/>
        </w:rPr>
        <w:t xml:space="preserve">. Trong khi Trung Quốc và Việt Nam tiếp tục tiến lên với những định hướng hiện đại hóa </w:t>
      </w:r>
      <w:r w:rsidRPr="00AF3B96">
        <w:rPr>
          <w:rFonts w:ascii="Times New Roman" w:eastAsia="Times New Roman" w:hAnsi="Times New Roman" w:cs="Times New Roman"/>
          <w:color w:val="auto"/>
          <w:sz w:val="24"/>
          <w:szCs w:val="24"/>
        </w:rPr>
        <w:t xml:space="preserve">cụ thể </w:t>
      </w:r>
      <w:r w:rsidR="006A0882" w:rsidRPr="00AF3B96">
        <w:rPr>
          <w:rFonts w:ascii="Times New Roman" w:eastAsia="Times New Roman" w:hAnsi="Times New Roman" w:cs="Times New Roman"/>
          <w:color w:val="auto"/>
          <w:sz w:val="24"/>
          <w:szCs w:val="24"/>
        </w:rPr>
        <w:t>cho những “khu vực vùng sâu vùng xa” như thế này (ADB 2011</w:t>
      </w:r>
      <w:r w:rsidR="006252D3" w:rsidRPr="00AF3B96">
        <w:rPr>
          <w:rFonts w:ascii="Times New Roman" w:eastAsia="Times New Roman" w:hAnsi="Times New Roman" w:cs="Times New Roman"/>
          <w:color w:val="auto"/>
          <w:sz w:val="24"/>
          <w:szCs w:val="24"/>
        </w:rPr>
        <w:t xml:space="preserve"> online</w:t>
      </w:r>
      <w:r w:rsidR="006A0882" w:rsidRPr="00AF3B96">
        <w:rPr>
          <w:rFonts w:ascii="Times New Roman" w:eastAsia="Times New Roman" w:hAnsi="Times New Roman" w:cs="Times New Roman"/>
          <w:color w:val="auto"/>
          <w:sz w:val="24"/>
          <w:szCs w:val="24"/>
        </w:rPr>
        <w:t xml:space="preserve">), những người dân </w:t>
      </w:r>
      <w:r w:rsidR="0021797D" w:rsidRPr="00AF3B96">
        <w:rPr>
          <w:rFonts w:ascii="Times New Roman" w:eastAsia="Times New Roman" w:hAnsi="Times New Roman" w:cs="Times New Roman"/>
          <w:color w:val="auto"/>
          <w:sz w:val="24"/>
          <w:szCs w:val="24"/>
        </w:rPr>
        <w:t>Hmông</w:t>
      </w:r>
      <w:r w:rsidR="006A0882" w:rsidRPr="00AF3B96">
        <w:rPr>
          <w:rFonts w:ascii="Times New Roman" w:eastAsia="Times New Roman" w:hAnsi="Times New Roman" w:cs="Times New Roman"/>
          <w:color w:val="auto"/>
          <w:sz w:val="24"/>
          <w:szCs w:val="24"/>
        </w:rPr>
        <w:t xml:space="preserve"> sở tại tiếp tục tạo ra nhữn</w:t>
      </w:r>
      <w:r w:rsidRPr="00AF3B96">
        <w:rPr>
          <w:rFonts w:ascii="Times New Roman" w:eastAsia="Times New Roman" w:hAnsi="Times New Roman" w:cs="Times New Roman"/>
          <w:color w:val="auto"/>
          <w:sz w:val="24"/>
          <w:szCs w:val="24"/>
        </w:rPr>
        <w:t xml:space="preserve">g cách phát triển </w:t>
      </w:r>
      <w:r w:rsidR="00BC57E1" w:rsidRPr="00AF3B96">
        <w:rPr>
          <w:rFonts w:ascii="Times New Roman" w:eastAsia="Times New Roman" w:hAnsi="Times New Roman" w:cs="Times New Roman"/>
          <w:color w:val="auto"/>
          <w:sz w:val="24"/>
          <w:szCs w:val="24"/>
        </w:rPr>
        <w:t>khác cho vùng cao</w:t>
      </w:r>
      <w:r w:rsidRPr="00AF3B96">
        <w:rPr>
          <w:rFonts w:ascii="Times New Roman" w:eastAsia="Times New Roman" w:hAnsi="Times New Roman" w:cs="Times New Roman"/>
          <w:color w:val="auto"/>
          <w:sz w:val="24"/>
          <w:szCs w:val="24"/>
        </w:rPr>
        <w:t xml:space="preserve">, </w:t>
      </w:r>
      <w:r w:rsidR="006A0882" w:rsidRPr="00AF3B96">
        <w:rPr>
          <w:rFonts w:ascii="Times New Roman" w:eastAsia="Times New Roman" w:hAnsi="Times New Roman" w:cs="Times New Roman"/>
          <w:color w:val="auto"/>
          <w:sz w:val="24"/>
          <w:szCs w:val="24"/>
        </w:rPr>
        <w:t>phù hợp với sinh kế của mình</w:t>
      </w:r>
      <w:r w:rsidR="002E0D2E" w:rsidRPr="00AF3B96">
        <w:rPr>
          <w:rFonts w:ascii="Times New Roman" w:eastAsia="Times New Roman" w:hAnsi="Times New Roman" w:cs="Times New Roman"/>
          <w:color w:val="auto"/>
          <w:sz w:val="24"/>
          <w:szCs w:val="24"/>
        </w:rPr>
        <w:t xml:space="preserve"> một cách bền bỉ, và đôi khi là </w:t>
      </w:r>
      <w:r w:rsidR="006252D3" w:rsidRPr="00AF3B96">
        <w:rPr>
          <w:rFonts w:ascii="Times New Roman" w:eastAsia="Times New Roman" w:hAnsi="Times New Roman" w:cs="Times New Roman"/>
          <w:color w:val="auto"/>
          <w:sz w:val="24"/>
          <w:szCs w:val="24"/>
        </w:rPr>
        <w:t>‘</w:t>
      </w:r>
      <w:r w:rsidR="002E0D2E" w:rsidRPr="00AF3B96">
        <w:rPr>
          <w:rFonts w:ascii="Times New Roman" w:eastAsia="Times New Roman" w:hAnsi="Times New Roman" w:cs="Times New Roman"/>
          <w:color w:val="auto"/>
          <w:sz w:val="24"/>
          <w:szCs w:val="24"/>
        </w:rPr>
        <w:t>stealthily</w:t>
      </w:r>
      <w:r w:rsidR="006252D3" w:rsidRPr="00AF3B96">
        <w:rPr>
          <w:rFonts w:ascii="Times New Roman" w:eastAsia="Times New Roman" w:hAnsi="Times New Roman" w:cs="Times New Roman"/>
          <w:color w:val="auto"/>
          <w:sz w:val="24"/>
          <w:szCs w:val="24"/>
        </w:rPr>
        <w:t>’</w:t>
      </w:r>
      <w:r w:rsidR="002E0D2E" w:rsidRPr="00AF3B96">
        <w:rPr>
          <w:rFonts w:ascii="Times New Roman" w:eastAsia="Times New Roman" w:hAnsi="Times New Roman" w:cs="Times New Roman"/>
          <w:color w:val="auto"/>
          <w:sz w:val="24"/>
          <w:szCs w:val="24"/>
        </w:rPr>
        <w:t xml:space="preserve"> (</w:t>
      </w:r>
      <w:r w:rsidR="006252D3" w:rsidRPr="00AF3B96">
        <w:rPr>
          <w:rFonts w:ascii="Times New Roman" w:eastAsia="Times New Roman" w:hAnsi="Times New Roman" w:cs="Times New Roman"/>
          <w:color w:val="auto"/>
          <w:sz w:val="24"/>
          <w:szCs w:val="24"/>
        </w:rPr>
        <w:t>‘</w:t>
      </w:r>
      <w:r w:rsidR="002E0D2E" w:rsidRPr="00AF3B96">
        <w:rPr>
          <w:rFonts w:ascii="Times New Roman" w:eastAsia="Times New Roman" w:hAnsi="Times New Roman" w:cs="Times New Roman"/>
          <w:color w:val="auto"/>
          <w:sz w:val="24"/>
          <w:szCs w:val="24"/>
        </w:rPr>
        <w:t>kín đáo</w:t>
      </w:r>
      <w:r w:rsidR="006252D3" w:rsidRPr="00AF3B96">
        <w:rPr>
          <w:rFonts w:ascii="Times New Roman" w:eastAsia="Times New Roman" w:hAnsi="Times New Roman" w:cs="Times New Roman"/>
          <w:color w:val="auto"/>
          <w:sz w:val="24"/>
          <w:szCs w:val="24"/>
        </w:rPr>
        <w:t>’</w:t>
      </w:r>
      <w:r w:rsidR="002E0D2E" w:rsidRPr="00AF3B96">
        <w:rPr>
          <w:rFonts w:ascii="Times New Roman" w:eastAsia="Times New Roman" w:hAnsi="Times New Roman" w:cs="Times New Roman"/>
          <w:color w:val="auto"/>
          <w:sz w:val="24"/>
          <w:szCs w:val="24"/>
        </w:rPr>
        <w:t>)</w:t>
      </w:r>
      <w:r w:rsidR="006A0882" w:rsidRPr="00AF3B96">
        <w:rPr>
          <w:rFonts w:ascii="Times New Roman" w:eastAsia="Times New Roman" w:hAnsi="Times New Roman" w:cs="Times New Roman"/>
          <w:color w:val="auto"/>
          <w:sz w:val="24"/>
          <w:szCs w:val="24"/>
        </w:rPr>
        <w:t xml:space="preserve">. Như Mario Blaser (2004, 26) đã </w:t>
      </w:r>
      <w:r w:rsidR="009E6327" w:rsidRPr="00AF3B96">
        <w:rPr>
          <w:rFonts w:ascii="Times New Roman" w:eastAsia="Times New Roman" w:hAnsi="Times New Roman" w:cs="Times New Roman"/>
          <w:color w:val="auto"/>
          <w:sz w:val="24"/>
          <w:szCs w:val="24"/>
        </w:rPr>
        <w:t xml:space="preserve">nói, </w:t>
      </w:r>
      <w:r w:rsidR="00315F9E" w:rsidRPr="00AF3B96">
        <w:rPr>
          <w:rFonts w:ascii="Times New Roman" w:eastAsia="Times New Roman" w:hAnsi="Times New Roman" w:cs="Times New Roman"/>
          <w:color w:val="auto"/>
          <w:sz w:val="24"/>
          <w:szCs w:val="24"/>
        </w:rPr>
        <w:t>“Indigenous communities do not just resist development, do not just react to state and market; they also sustain ‘life projects.’ Life projects are embedded in local histories; they encompass visions of the world and the future that are distinct from those embodied by projects promoted by state and markets.” (</w:t>
      </w:r>
      <w:r w:rsidR="006252D3" w:rsidRPr="00AF3B96">
        <w:rPr>
          <w:rFonts w:ascii="Times New Roman" w:eastAsia="Times New Roman" w:hAnsi="Times New Roman" w:cs="Times New Roman"/>
          <w:color w:val="auto"/>
          <w:sz w:val="24"/>
          <w:szCs w:val="24"/>
        </w:rPr>
        <w:t>“</w:t>
      </w:r>
      <w:r w:rsidR="00315F9E" w:rsidRPr="00AF3B96">
        <w:rPr>
          <w:rFonts w:ascii="Times New Roman" w:eastAsia="Times New Roman" w:hAnsi="Times New Roman" w:cs="Times New Roman"/>
          <w:color w:val="auto"/>
          <w:sz w:val="24"/>
          <w:szCs w:val="24"/>
        </w:rPr>
        <w:t xml:space="preserve">Các cộng đồng bản địa không chỉ </w:t>
      </w:r>
      <w:r w:rsidR="0059042F" w:rsidRPr="00AF3B96">
        <w:rPr>
          <w:rFonts w:ascii="Times New Roman" w:eastAsia="Times New Roman" w:hAnsi="Times New Roman" w:cs="Times New Roman"/>
          <w:color w:val="auto"/>
          <w:sz w:val="24"/>
          <w:szCs w:val="24"/>
        </w:rPr>
        <w:t xml:space="preserve">phản </w:t>
      </w:r>
      <w:r w:rsidR="00315F9E" w:rsidRPr="00AF3B96">
        <w:rPr>
          <w:rFonts w:ascii="Times New Roman" w:eastAsia="Times New Roman" w:hAnsi="Times New Roman" w:cs="Times New Roman"/>
          <w:color w:val="auto"/>
          <w:sz w:val="24"/>
          <w:szCs w:val="24"/>
        </w:rPr>
        <w:t>kháng</w:t>
      </w:r>
      <w:r w:rsidR="006F3EB6" w:rsidRPr="00AF3B96">
        <w:rPr>
          <w:rFonts w:ascii="Times New Roman" w:eastAsia="Times New Roman" w:hAnsi="Times New Roman" w:cs="Times New Roman"/>
          <w:color w:val="auto"/>
          <w:sz w:val="24"/>
          <w:szCs w:val="24"/>
        </w:rPr>
        <w:t xml:space="preserve"> </w:t>
      </w:r>
      <w:r w:rsidR="00315F9E" w:rsidRPr="00AF3B96">
        <w:rPr>
          <w:rFonts w:ascii="Times New Roman" w:eastAsia="Times New Roman" w:hAnsi="Times New Roman" w:cs="Times New Roman"/>
          <w:color w:val="auto"/>
          <w:sz w:val="24"/>
          <w:szCs w:val="24"/>
        </w:rPr>
        <w:t>lại sự phát triển, không chỉ phản ứng lại với nhà nước và t</w:t>
      </w:r>
      <w:r w:rsidRPr="00AF3B96">
        <w:rPr>
          <w:rFonts w:ascii="Times New Roman" w:eastAsia="Times New Roman" w:hAnsi="Times New Roman" w:cs="Times New Roman"/>
          <w:color w:val="auto"/>
          <w:sz w:val="24"/>
          <w:szCs w:val="24"/>
        </w:rPr>
        <w:t>hị trường; họ còn duy trì ‘các d</w:t>
      </w:r>
      <w:r w:rsidR="00315F9E" w:rsidRPr="00AF3B96">
        <w:rPr>
          <w:rFonts w:ascii="Times New Roman" w:eastAsia="Times New Roman" w:hAnsi="Times New Roman" w:cs="Times New Roman"/>
          <w:color w:val="auto"/>
          <w:sz w:val="24"/>
          <w:szCs w:val="24"/>
        </w:rPr>
        <w:t xml:space="preserve">ự án cả đời.’ Các dự án cả đời được </w:t>
      </w:r>
      <w:r w:rsidR="00315F9E" w:rsidRPr="00AF3B96">
        <w:rPr>
          <w:rFonts w:ascii="Times New Roman" w:eastAsia="Times New Roman" w:hAnsi="Times New Roman" w:cs="Times New Roman"/>
          <w:color w:val="auto"/>
          <w:sz w:val="24"/>
          <w:szCs w:val="24"/>
        </w:rPr>
        <w:lastRenderedPageBreak/>
        <w:t>ghi lại trong lịch sử địa phương; chúng bao gồm các viễn cảnh về thế giới và tương lai</w:t>
      </w:r>
      <w:r w:rsidR="008C74CC" w:rsidRPr="00AF3B96">
        <w:rPr>
          <w:rFonts w:ascii="Times New Roman" w:eastAsia="Times New Roman" w:hAnsi="Times New Roman" w:cs="Times New Roman"/>
          <w:color w:val="auto"/>
          <w:sz w:val="24"/>
          <w:szCs w:val="24"/>
        </w:rPr>
        <w:t>,</w:t>
      </w:r>
      <w:r w:rsidR="00315F9E" w:rsidRPr="00AF3B96">
        <w:rPr>
          <w:rFonts w:ascii="Times New Roman" w:eastAsia="Times New Roman" w:hAnsi="Times New Roman" w:cs="Times New Roman"/>
          <w:color w:val="auto"/>
          <w:sz w:val="24"/>
          <w:szCs w:val="24"/>
        </w:rPr>
        <w:t xml:space="preserve"> khác với những viễn cảnh được ghi lại trong các dự án được nhà nước và thị trường khuyến khích”</w:t>
      </w:r>
      <w:r w:rsidR="006252D3" w:rsidRPr="00AF3B96">
        <w:rPr>
          <w:rFonts w:ascii="Times New Roman" w:eastAsia="Times New Roman" w:hAnsi="Times New Roman" w:cs="Times New Roman"/>
          <w:color w:val="auto"/>
          <w:sz w:val="24"/>
          <w:szCs w:val="24"/>
        </w:rPr>
        <w:t>).</w:t>
      </w:r>
    </w:p>
    <w:p w:rsidR="008236C1" w:rsidRPr="00AF3B96" w:rsidRDefault="00D61702">
      <w:pPr>
        <w:pStyle w:val="Normal1"/>
        <w:jc w:val="both"/>
        <w:rPr>
          <w:color w:val="auto"/>
        </w:rPr>
      </w:pPr>
      <w:r w:rsidRPr="00AF3B96">
        <w:rPr>
          <w:rFonts w:ascii="Times New Roman" w:hAnsi="Times New Roman" w:cs="Times New Roman"/>
          <w:color w:val="auto"/>
          <w:sz w:val="24"/>
          <w:szCs w:val="24"/>
        </w:rPr>
        <w:t>Các cộng đồng</w:t>
      </w:r>
      <w:r w:rsidR="009978C1" w:rsidRPr="00AF3B96">
        <w:rPr>
          <w:rFonts w:ascii="Times New Roman" w:hAnsi="Times New Roman" w:cs="Times New Roman"/>
          <w:color w:val="auto"/>
          <w:sz w:val="24"/>
          <w:szCs w:val="24"/>
        </w:rPr>
        <w:t xml:space="preserve"> người</w:t>
      </w:r>
      <w:r w:rsidRPr="00AF3B96">
        <w:rPr>
          <w:rFonts w:ascii="Times New Roman" w:hAnsi="Times New Roman" w:cs="Times New Roman"/>
          <w:color w:val="auto"/>
          <w:sz w:val="24"/>
          <w:szCs w:val="24"/>
        </w:rPr>
        <w:t xml:space="preserve"> </w:t>
      </w:r>
      <w:r w:rsidR="0021797D" w:rsidRPr="00AF3B96">
        <w:rPr>
          <w:rFonts w:ascii="Times New Roman" w:hAnsi="Times New Roman" w:cs="Times New Roman"/>
          <w:color w:val="auto"/>
          <w:sz w:val="24"/>
          <w:szCs w:val="24"/>
        </w:rPr>
        <w:t>Hmông</w:t>
      </w:r>
      <w:r w:rsidRPr="00AF3B96">
        <w:rPr>
          <w:rFonts w:ascii="Times New Roman" w:hAnsi="Times New Roman" w:cs="Times New Roman"/>
          <w:color w:val="auto"/>
          <w:sz w:val="24"/>
          <w:szCs w:val="24"/>
        </w:rPr>
        <w:t xml:space="preserve"> ở vùng biên giới Việt-Trung đang </w:t>
      </w:r>
      <w:r w:rsidR="00110252" w:rsidRPr="00AF3B96">
        <w:rPr>
          <w:rFonts w:ascii="Times New Roman" w:hAnsi="Times New Roman" w:cs="Times New Roman"/>
          <w:color w:val="auto"/>
          <w:sz w:val="24"/>
          <w:szCs w:val="24"/>
        </w:rPr>
        <w:t>lựa chọn và</w:t>
      </w:r>
      <w:r w:rsidRPr="00AF3B96">
        <w:rPr>
          <w:rFonts w:ascii="Times New Roman" w:hAnsi="Times New Roman" w:cs="Times New Roman"/>
          <w:color w:val="auto"/>
          <w:sz w:val="24"/>
          <w:szCs w:val="24"/>
        </w:rPr>
        <w:t xml:space="preserve"> tạ</w:t>
      </w:r>
      <w:r w:rsidR="00110252" w:rsidRPr="00AF3B96">
        <w:rPr>
          <w:rFonts w:ascii="Times New Roman" w:hAnsi="Times New Roman" w:cs="Times New Roman"/>
          <w:color w:val="auto"/>
          <w:sz w:val="24"/>
          <w:szCs w:val="24"/>
        </w:rPr>
        <w:t xml:space="preserve">o ra các </w:t>
      </w:r>
      <w:r w:rsidRPr="00AF3B96">
        <w:rPr>
          <w:rFonts w:ascii="Times New Roman" w:hAnsi="Times New Roman" w:cs="Times New Roman"/>
          <w:color w:val="auto"/>
          <w:sz w:val="24"/>
          <w:szCs w:val="24"/>
        </w:rPr>
        <w:t>sinh kế phù hợp với văn hoá địa phương</w:t>
      </w:r>
      <w:r w:rsidR="009978C1" w:rsidRPr="00AF3B96">
        <w:rPr>
          <w:rFonts w:ascii="Times New Roman" w:hAnsi="Times New Roman" w:cs="Times New Roman"/>
          <w:color w:val="auto"/>
          <w:sz w:val="24"/>
          <w:szCs w:val="24"/>
        </w:rPr>
        <w:t xml:space="preserve"> trong sự hiện đại hoá</w:t>
      </w:r>
      <w:r w:rsidRPr="00AF3B96">
        <w:rPr>
          <w:rFonts w:ascii="Times New Roman" w:hAnsi="Times New Roman" w:cs="Times New Roman"/>
          <w:color w:val="auto"/>
          <w:sz w:val="24"/>
          <w:szCs w:val="24"/>
        </w:rPr>
        <w:t>. Các nông dân và các hộ gia đình</w:t>
      </w:r>
      <w:r w:rsidR="009978C1" w:rsidRPr="00AF3B96">
        <w:rPr>
          <w:rFonts w:ascii="Times New Roman" w:hAnsi="Times New Roman" w:cs="Times New Roman"/>
          <w:color w:val="auto"/>
          <w:sz w:val="24"/>
          <w:szCs w:val="24"/>
        </w:rPr>
        <w:t xml:space="preserve"> người</w:t>
      </w:r>
      <w:r w:rsidRPr="00AF3B96">
        <w:rPr>
          <w:rFonts w:ascii="Times New Roman" w:hAnsi="Times New Roman" w:cs="Times New Roman"/>
          <w:color w:val="auto"/>
          <w:sz w:val="24"/>
          <w:szCs w:val="24"/>
        </w:rPr>
        <w:t xml:space="preserve"> </w:t>
      </w:r>
      <w:r w:rsidR="0021797D" w:rsidRPr="00AF3B96">
        <w:rPr>
          <w:rFonts w:ascii="Times New Roman" w:hAnsi="Times New Roman" w:cs="Times New Roman"/>
          <w:color w:val="auto"/>
          <w:sz w:val="24"/>
          <w:szCs w:val="24"/>
        </w:rPr>
        <w:t>Hmông</w:t>
      </w:r>
      <w:r w:rsidRPr="00AF3B96">
        <w:rPr>
          <w:rFonts w:ascii="Times New Roman" w:hAnsi="Times New Roman" w:cs="Times New Roman"/>
          <w:color w:val="auto"/>
          <w:sz w:val="24"/>
          <w:szCs w:val="24"/>
        </w:rPr>
        <w:t xml:space="preserve"> </w:t>
      </w:r>
      <w:r w:rsidR="00110252" w:rsidRPr="00AF3B96">
        <w:rPr>
          <w:rFonts w:ascii="Times New Roman" w:hAnsi="Times New Roman" w:cs="Times New Roman"/>
          <w:color w:val="auto"/>
          <w:sz w:val="24"/>
          <w:szCs w:val="24"/>
        </w:rPr>
        <w:t>thận</w:t>
      </w:r>
      <w:r w:rsidRPr="00AF3B96">
        <w:rPr>
          <w:rFonts w:ascii="Times New Roman" w:hAnsi="Times New Roman" w:cs="Times New Roman"/>
          <w:color w:val="auto"/>
          <w:sz w:val="24"/>
          <w:szCs w:val="24"/>
        </w:rPr>
        <w:t xml:space="preserve"> trọng điều chỉnh và đa dạng hoá sinh kế của mình nhằm tận dụng </w:t>
      </w:r>
      <w:r w:rsidR="00110252" w:rsidRPr="00AF3B96">
        <w:rPr>
          <w:rFonts w:ascii="Times New Roman" w:hAnsi="Times New Roman" w:cs="Times New Roman"/>
          <w:color w:val="auto"/>
          <w:sz w:val="24"/>
          <w:szCs w:val="24"/>
        </w:rPr>
        <w:t xml:space="preserve">các </w:t>
      </w:r>
      <w:r w:rsidRPr="00AF3B96">
        <w:rPr>
          <w:rFonts w:ascii="Times New Roman" w:hAnsi="Times New Roman" w:cs="Times New Roman"/>
          <w:color w:val="auto"/>
          <w:sz w:val="24"/>
          <w:szCs w:val="24"/>
        </w:rPr>
        <w:t xml:space="preserve">cơ hội </w:t>
      </w:r>
      <w:r w:rsidR="006D4D58" w:rsidRPr="00AF3B96">
        <w:rPr>
          <w:rFonts w:ascii="Times New Roman" w:hAnsi="Times New Roman" w:cs="Times New Roman"/>
          <w:color w:val="auto"/>
          <w:sz w:val="24"/>
          <w:szCs w:val="24"/>
        </w:rPr>
        <w:t xml:space="preserve">hiện </w:t>
      </w:r>
      <w:r w:rsidR="00110252" w:rsidRPr="00AF3B96">
        <w:rPr>
          <w:rFonts w:ascii="Times New Roman" w:hAnsi="Times New Roman" w:cs="Times New Roman"/>
          <w:color w:val="auto"/>
          <w:sz w:val="24"/>
          <w:szCs w:val="24"/>
        </w:rPr>
        <w:t>có</w:t>
      </w:r>
      <w:r w:rsidR="00861D27" w:rsidRPr="00AF3B96">
        <w:rPr>
          <w:rFonts w:ascii="Times New Roman" w:hAnsi="Times New Roman" w:cs="Times New Roman"/>
          <w:color w:val="auto"/>
          <w:sz w:val="24"/>
          <w:szCs w:val="24"/>
        </w:rPr>
        <w:t>, điều này giúp họcó</w:t>
      </w:r>
      <w:r w:rsidR="006D4D58" w:rsidRPr="00AF3B96">
        <w:rPr>
          <w:rFonts w:ascii="Times New Roman" w:hAnsi="Times New Roman" w:cs="Times New Roman"/>
          <w:color w:val="auto"/>
          <w:sz w:val="24"/>
          <w:szCs w:val="24"/>
        </w:rPr>
        <w:t xml:space="preserve"> các thu nhập để hộ trợ</w:t>
      </w:r>
      <w:r w:rsidR="00BC57E1" w:rsidRPr="00AF3B96">
        <w:rPr>
          <w:rFonts w:ascii="Times New Roman" w:hAnsi="Times New Roman" w:cs="Times New Roman"/>
          <w:color w:val="auto"/>
          <w:sz w:val="24"/>
          <w:szCs w:val="24"/>
        </w:rPr>
        <w:t xml:space="preserve"> thêm cho cách</w:t>
      </w:r>
      <w:r w:rsidR="00861D27" w:rsidRPr="00AF3B96">
        <w:rPr>
          <w:rFonts w:ascii="Times New Roman" w:hAnsi="Times New Roman" w:cs="Times New Roman"/>
          <w:color w:val="auto"/>
          <w:sz w:val="24"/>
          <w:szCs w:val="24"/>
        </w:rPr>
        <w:t xml:space="preserve"> sống</w:t>
      </w:r>
      <w:r w:rsidR="006D4D58" w:rsidRPr="00AF3B96">
        <w:rPr>
          <w:rFonts w:ascii="Times New Roman" w:hAnsi="Times New Roman" w:cs="Times New Roman"/>
          <w:color w:val="auto"/>
          <w:sz w:val="24"/>
          <w:szCs w:val="24"/>
        </w:rPr>
        <w:t xml:space="preserve"> tự cung tự cấp củ</w:t>
      </w:r>
      <w:r w:rsidR="00861D27" w:rsidRPr="00AF3B96">
        <w:rPr>
          <w:rFonts w:ascii="Times New Roman" w:hAnsi="Times New Roman" w:cs="Times New Roman"/>
          <w:color w:val="auto"/>
          <w:sz w:val="24"/>
          <w:szCs w:val="24"/>
        </w:rPr>
        <w:t>a mình</w:t>
      </w:r>
      <w:r w:rsidR="006D4D58" w:rsidRPr="00AF3B96">
        <w:rPr>
          <w:rFonts w:ascii="Times New Roman" w:hAnsi="Times New Roman" w:cs="Times New Roman"/>
          <w:color w:val="auto"/>
          <w:sz w:val="24"/>
          <w:szCs w:val="24"/>
        </w:rPr>
        <w:t xml:space="preserve">. </w:t>
      </w:r>
      <w:r w:rsidR="00861D27" w:rsidRPr="00AF3B96">
        <w:rPr>
          <w:rFonts w:ascii="Times New Roman" w:hAnsi="Times New Roman" w:cs="Times New Roman"/>
          <w:color w:val="auto"/>
          <w:sz w:val="24"/>
          <w:szCs w:val="24"/>
        </w:rPr>
        <w:t>Các mối quan hệ văn hoá xã hội được đúc kết trong quá trình lịch sử đã tạo ra các cơ hội mà n</w:t>
      </w:r>
      <w:r w:rsidR="006D4D58" w:rsidRPr="00AF3B96">
        <w:rPr>
          <w:rFonts w:ascii="Times New Roman" w:hAnsi="Times New Roman" w:cs="Times New Roman"/>
          <w:color w:val="auto"/>
          <w:sz w:val="24"/>
          <w:szCs w:val="24"/>
        </w:rPr>
        <w:t>gườ</w:t>
      </w:r>
      <w:r w:rsidR="00861D27" w:rsidRPr="00AF3B96">
        <w:rPr>
          <w:rFonts w:ascii="Times New Roman" w:hAnsi="Times New Roman" w:cs="Times New Roman"/>
          <w:color w:val="auto"/>
          <w:sz w:val="24"/>
          <w:szCs w:val="24"/>
        </w:rPr>
        <w:t xml:space="preserve">i </w:t>
      </w:r>
      <w:r w:rsidR="0021797D" w:rsidRPr="00AF3B96">
        <w:rPr>
          <w:rFonts w:ascii="Times New Roman" w:hAnsi="Times New Roman" w:cs="Times New Roman"/>
          <w:color w:val="auto"/>
          <w:sz w:val="24"/>
          <w:szCs w:val="24"/>
        </w:rPr>
        <w:t>Hmông</w:t>
      </w:r>
      <w:r w:rsidR="00861D27" w:rsidRPr="00AF3B96">
        <w:rPr>
          <w:rFonts w:ascii="Times New Roman" w:hAnsi="Times New Roman" w:cs="Times New Roman"/>
          <w:color w:val="auto"/>
          <w:sz w:val="24"/>
          <w:szCs w:val="24"/>
        </w:rPr>
        <w:t xml:space="preserve"> nắm lấy và sử dụng một cách cân bằng</w:t>
      </w:r>
      <w:r w:rsidR="00424103" w:rsidRPr="00AF3B96">
        <w:rPr>
          <w:rFonts w:ascii="Times New Roman" w:hAnsi="Times New Roman" w:cs="Times New Roman"/>
          <w:color w:val="auto"/>
          <w:sz w:val="24"/>
          <w:szCs w:val="24"/>
        </w:rPr>
        <w:t xml:space="preserve"> trong những</w:t>
      </w:r>
      <w:r w:rsidR="00CA3B94" w:rsidRPr="00AF3B96">
        <w:rPr>
          <w:rFonts w:ascii="Times New Roman" w:hAnsi="Times New Roman" w:cs="Times New Roman"/>
          <w:color w:val="auto"/>
          <w:sz w:val="24"/>
          <w:szCs w:val="24"/>
        </w:rPr>
        <w:t xml:space="preserve"> bối cảnh lịch sử và địa lí cụ thể. Cư dân </w:t>
      </w:r>
      <w:r w:rsidR="0021797D" w:rsidRPr="00AF3B96">
        <w:rPr>
          <w:rFonts w:ascii="Times New Roman" w:hAnsi="Times New Roman" w:cs="Times New Roman"/>
          <w:color w:val="auto"/>
          <w:sz w:val="24"/>
          <w:szCs w:val="24"/>
        </w:rPr>
        <w:t>Hmông</w:t>
      </w:r>
      <w:r w:rsidR="00CA3B94" w:rsidRPr="00AF3B96">
        <w:rPr>
          <w:rFonts w:ascii="Times New Roman" w:hAnsi="Times New Roman" w:cs="Times New Roman"/>
          <w:color w:val="auto"/>
          <w:sz w:val="24"/>
          <w:szCs w:val="24"/>
        </w:rPr>
        <w:t xml:space="preserve"> ở những vùng cao này đã tham gia vào </w:t>
      </w:r>
      <w:r w:rsidR="00424103" w:rsidRPr="00AF3B96">
        <w:rPr>
          <w:rFonts w:ascii="Times New Roman" w:hAnsi="Times New Roman" w:cs="Times New Roman"/>
          <w:color w:val="auto"/>
          <w:sz w:val="24"/>
          <w:szCs w:val="24"/>
        </w:rPr>
        <w:t xml:space="preserve">một loạt </w:t>
      </w:r>
      <w:r w:rsidR="00CA3B94" w:rsidRPr="00AF3B96">
        <w:rPr>
          <w:rFonts w:ascii="Times New Roman" w:hAnsi="Times New Roman" w:cs="Times New Roman"/>
          <w:color w:val="auto"/>
          <w:sz w:val="24"/>
          <w:szCs w:val="24"/>
        </w:rPr>
        <w:t xml:space="preserve">các cơ hội sinh kế và </w:t>
      </w:r>
      <w:r w:rsidR="00424103" w:rsidRPr="00AF3B96">
        <w:rPr>
          <w:rFonts w:ascii="Times New Roman" w:hAnsi="Times New Roman" w:cs="Times New Roman"/>
          <w:color w:val="auto"/>
          <w:sz w:val="24"/>
          <w:szCs w:val="24"/>
        </w:rPr>
        <w:t xml:space="preserve">các </w:t>
      </w:r>
      <w:r w:rsidR="00576B87" w:rsidRPr="00AF3B96">
        <w:rPr>
          <w:rFonts w:ascii="Times New Roman" w:hAnsi="Times New Roman" w:cs="Times New Roman"/>
          <w:color w:val="auto"/>
          <w:sz w:val="24"/>
          <w:szCs w:val="24"/>
        </w:rPr>
        <w:t>mạng lưới</w:t>
      </w:r>
      <w:r w:rsidR="00CA3B94" w:rsidRPr="00AF3B96">
        <w:rPr>
          <w:rFonts w:ascii="Times New Roman" w:hAnsi="Times New Roman" w:cs="Times New Roman"/>
          <w:color w:val="auto"/>
          <w:sz w:val="24"/>
          <w:szCs w:val="24"/>
        </w:rPr>
        <w:t xml:space="preserve"> buôn bán </w:t>
      </w:r>
      <w:r w:rsidR="00424103" w:rsidRPr="00AF3B96">
        <w:rPr>
          <w:rFonts w:ascii="Times New Roman" w:hAnsi="Times New Roman" w:cs="Times New Roman"/>
          <w:color w:val="auto"/>
          <w:sz w:val="24"/>
          <w:szCs w:val="24"/>
        </w:rPr>
        <w:t xml:space="preserve">đương đại </w:t>
      </w:r>
      <w:r w:rsidR="00CA3B94" w:rsidRPr="00AF3B96">
        <w:rPr>
          <w:rFonts w:ascii="Times New Roman" w:hAnsi="Times New Roman" w:cs="Times New Roman"/>
          <w:color w:val="auto"/>
          <w:sz w:val="24"/>
          <w:szCs w:val="24"/>
        </w:rPr>
        <w:t xml:space="preserve">trong khi </w:t>
      </w:r>
      <w:r w:rsidR="00424103" w:rsidRPr="00AF3B96">
        <w:rPr>
          <w:rFonts w:ascii="Times New Roman" w:hAnsi="Times New Roman" w:cs="Times New Roman"/>
          <w:color w:val="auto"/>
          <w:sz w:val="24"/>
          <w:szCs w:val="24"/>
        </w:rPr>
        <w:t xml:space="preserve">vẫn </w:t>
      </w:r>
      <w:r w:rsidR="00CA3B94" w:rsidRPr="00AF3B96">
        <w:rPr>
          <w:rFonts w:ascii="Times New Roman" w:hAnsi="Times New Roman" w:cs="Times New Roman"/>
          <w:color w:val="auto"/>
          <w:sz w:val="24"/>
          <w:szCs w:val="24"/>
        </w:rPr>
        <w:t xml:space="preserve">đưa ra các quyết định </w:t>
      </w:r>
      <w:r w:rsidR="00424103" w:rsidRPr="00AF3B96">
        <w:rPr>
          <w:rFonts w:ascii="Times New Roman" w:hAnsi="Times New Roman" w:cs="Times New Roman"/>
          <w:color w:val="auto"/>
          <w:sz w:val="24"/>
          <w:szCs w:val="24"/>
        </w:rPr>
        <w:t>nhằm</w:t>
      </w:r>
      <w:r w:rsidR="00CA3B94" w:rsidRPr="00AF3B96">
        <w:rPr>
          <w:rFonts w:ascii="Times New Roman" w:hAnsi="Times New Roman" w:cs="Times New Roman"/>
          <w:color w:val="auto"/>
          <w:sz w:val="24"/>
          <w:szCs w:val="24"/>
        </w:rPr>
        <w:t xml:space="preserve"> tránh khỏi sự phụ thuộc vào nền kinh tế và thị trường </w:t>
      </w:r>
      <w:r w:rsidR="00424103" w:rsidRPr="00AF3B96">
        <w:rPr>
          <w:rFonts w:ascii="Times New Roman" w:hAnsi="Times New Roman" w:cs="Times New Roman"/>
          <w:color w:val="auto"/>
          <w:sz w:val="24"/>
          <w:szCs w:val="24"/>
        </w:rPr>
        <w:t>ngoài mong muốn</w:t>
      </w:r>
      <w:r w:rsidR="00CA3B94" w:rsidRPr="00AF3B96">
        <w:rPr>
          <w:rFonts w:ascii="Times New Roman" w:hAnsi="Times New Roman" w:cs="Times New Roman"/>
          <w:color w:val="auto"/>
          <w:sz w:val="24"/>
          <w:szCs w:val="24"/>
        </w:rPr>
        <w:t>. Như Turner và đồng nghiệp (2015</w:t>
      </w:r>
      <w:r w:rsidR="006252D3" w:rsidRPr="00AF3B96">
        <w:rPr>
          <w:rFonts w:ascii="Times New Roman" w:hAnsi="Times New Roman" w:cs="Times New Roman"/>
          <w:color w:val="auto"/>
          <w:sz w:val="24"/>
          <w:szCs w:val="24"/>
        </w:rPr>
        <w:t>: 172</w:t>
      </w:r>
      <w:r w:rsidR="00CA3B94" w:rsidRPr="00AF3B96">
        <w:rPr>
          <w:rFonts w:ascii="Times New Roman" w:hAnsi="Times New Roman" w:cs="Times New Roman"/>
          <w:color w:val="auto"/>
          <w:sz w:val="24"/>
          <w:szCs w:val="24"/>
        </w:rPr>
        <w:t xml:space="preserve">) đã nhận xét trong kết luận của mình: </w:t>
      </w:r>
      <w:r w:rsidR="00315F9E" w:rsidRPr="00AF3B96">
        <w:rPr>
          <w:rFonts w:ascii="Times New Roman" w:eastAsia="Times New Roman" w:hAnsi="Times New Roman" w:cs="Times New Roman"/>
          <w:color w:val="auto"/>
          <w:sz w:val="24"/>
          <w:szCs w:val="24"/>
        </w:rPr>
        <w:t>“The pragmatic foundationsof a feasiblecounternarrative to neoliberal development strategies and market integration are apparent here, and alternatives are being enacted every day in these borderlands”</w:t>
      </w:r>
      <w:r w:rsidR="001159EB" w:rsidRPr="00AF3B96">
        <w:rPr>
          <w:rFonts w:ascii="Times New Roman" w:eastAsia="Times New Roman" w:hAnsi="Times New Roman" w:cs="Times New Roman"/>
          <w:color w:val="auto"/>
          <w:sz w:val="24"/>
          <w:szCs w:val="24"/>
        </w:rPr>
        <w:t>.</w:t>
      </w:r>
    </w:p>
    <w:p w:rsidR="009011BB" w:rsidRDefault="009011BB" w:rsidP="009011BB">
      <w:pPr>
        <w:spacing w:after="0" w:line="240" w:lineRule="auto"/>
        <w:rPr>
          <w:rFonts w:ascii="Times New Roman" w:hAnsi="Times New Roman" w:cs="Times New Roman"/>
          <w:b/>
          <w:color w:val="auto"/>
          <w:sz w:val="24"/>
          <w:szCs w:val="24"/>
          <w:lang w:val="en-CA" w:eastAsia="en-CA"/>
        </w:rPr>
      </w:pPr>
    </w:p>
    <w:p w:rsidR="009011BB" w:rsidRPr="009011BB" w:rsidRDefault="009011BB" w:rsidP="009011BB">
      <w:pPr>
        <w:spacing w:after="0" w:line="240" w:lineRule="auto"/>
        <w:rPr>
          <w:rFonts w:ascii="Times New Roman" w:hAnsi="Times New Roman" w:cs="Times New Roman"/>
          <w:b/>
          <w:color w:val="auto"/>
          <w:sz w:val="24"/>
          <w:szCs w:val="24"/>
          <w:lang w:val="en-CA" w:eastAsia="en-CA"/>
        </w:rPr>
      </w:pPr>
      <w:r w:rsidRPr="009011BB">
        <w:rPr>
          <w:rFonts w:ascii="Times New Roman" w:hAnsi="Times New Roman" w:cs="Times New Roman"/>
          <w:b/>
          <w:color w:val="auto"/>
          <w:sz w:val="24"/>
          <w:szCs w:val="24"/>
          <w:lang w:val="en-CA" w:eastAsia="en-CA"/>
        </w:rPr>
        <w:t>Acknowledgements:</w:t>
      </w:r>
    </w:p>
    <w:p w:rsidR="009011BB" w:rsidRPr="009011BB" w:rsidRDefault="009011BB" w:rsidP="009011BB">
      <w:pPr>
        <w:spacing w:after="0" w:line="240" w:lineRule="auto"/>
        <w:rPr>
          <w:rFonts w:ascii="Times New Roman" w:hAnsi="Times New Roman" w:cs="Times New Roman"/>
          <w:color w:val="auto"/>
          <w:sz w:val="24"/>
          <w:szCs w:val="24"/>
          <w:lang w:val="en-CA" w:eastAsia="en-CA"/>
        </w:rPr>
      </w:pPr>
      <w:r w:rsidRPr="009011BB">
        <w:rPr>
          <w:rFonts w:ascii="Times New Roman" w:hAnsi="Times New Roman" w:cs="Times New Roman"/>
          <w:color w:val="auto"/>
          <w:sz w:val="24"/>
          <w:szCs w:val="24"/>
          <w:lang w:val="en-CA" w:eastAsia="en-CA"/>
        </w:rPr>
        <w:t xml:space="preserve">Các tác giả xin trân trọng cảm ơn những người đã tham gia phỏng vấn với những thông tin và thời gian đã dành cho nghiên cứu này. Chúng tôi xin chân thành cảm ơn Hội Đồng Nghiên Cứu Khoa Học Xã Hội và Nhân Văn Canada đã tài trợ cho đề tài này và đặc biệt cảm ơn </w:t>
      </w:r>
      <w:r w:rsidRPr="009011BB">
        <w:rPr>
          <w:rFonts w:ascii="Times New Roman" w:hAnsi="Times New Roman" w:cs="Times New Roman"/>
          <w:color w:val="auto"/>
          <w:sz w:val="24"/>
          <w:szCs w:val="24"/>
          <w:lang w:eastAsia="en-CA"/>
        </w:rPr>
        <w:t>Nguyễn Thị Phương Anh</w:t>
      </w:r>
      <w:r w:rsidRPr="009011BB">
        <w:rPr>
          <w:rFonts w:ascii="Times New Roman" w:hAnsi="Times New Roman" w:cs="Times New Roman"/>
          <w:color w:val="auto"/>
          <w:sz w:val="24"/>
          <w:szCs w:val="24"/>
          <w:lang w:val="en-CA" w:eastAsia="en-CA"/>
        </w:rPr>
        <w:t xml:space="preserve"> và Ngo Hạnh đã hỗ trợ chúng tôi trong công việc dịch thuật.</w:t>
      </w:r>
    </w:p>
    <w:p w:rsidR="008236C1" w:rsidRPr="00AF3B96" w:rsidRDefault="000A51A7" w:rsidP="00A54B24">
      <w:pPr>
        <w:pStyle w:val="Normal1"/>
        <w:rPr>
          <w:color w:val="auto"/>
        </w:rPr>
      </w:pPr>
      <w:r w:rsidRPr="00AF3B96">
        <w:rPr>
          <w:color w:val="auto"/>
        </w:rPr>
        <w:br w:type="page"/>
      </w:r>
      <w:r w:rsidRPr="00AF3B96">
        <w:rPr>
          <w:rFonts w:ascii="Times New Roman" w:eastAsia="Times New Roman" w:hAnsi="Times New Roman" w:cs="Times New Roman"/>
          <w:b/>
          <w:color w:val="auto"/>
          <w:sz w:val="24"/>
          <w:szCs w:val="24"/>
        </w:rPr>
        <w:lastRenderedPageBreak/>
        <w:t>References</w:t>
      </w:r>
    </w:p>
    <w:p w:rsidR="008236C1" w:rsidRPr="00AF3B96" w:rsidRDefault="008236C1">
      <w:pPr>
        <w:pStyle w:val="Normal1"/>
        <w:spacing w:after="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ADB (Asia Development Bank)</w:t>
      </w:r>
      <w:r w:rsidR="00864CAA"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2011</w:t>
      </w:r>
      <w:r w:rsidR="00864CAA"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“Greater Mekong Subregion.” Available at </w:t>
      </w:r>
      <w:hyperlink r:id="rId6">
        <w:r w:rsidRPr="00AF3B96">
          <w:rPr>
            <w:rFonts w:ascii="Times New Roman" w:eastAsia="Times New Roman" w:hAnsi="Times New Roman" w:cs="Times New Roman"/>
            <w:color w:val="auto"/>
            <w:sz w:val="24"/>
            <w:szCs w:val="24"/>
            <w:u w:val="single"/>
          </w:rPr>
          <w:t>http://www.adb.org/gms/</w:t>
        </w:r>
      </w:hyperlink>
      <w:r w:rsidRPr="00AF3B96">
        <w:rPr>
          <w:rFonts w:ascii="Times New Roman" w:eastAsia="Times New Roman" w:hAnsi="Times New Roman" w:cs="Times New Roman"/>
          <w:color w:val="auto"/>
          <w:sz w:val="24"/>
          <w:szCs w:val="24"/>
        </w:rPr>
        <w:t xml:space="preserve"> (accessed 5 September 2015).</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Baudrillard, J</w:t>
      </w:r>
      <w:r w:rsidR="00864CAA"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2007</w:t>
      </w:r>
      <w:r w:rsidR="00864CAA"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“Modernité.”</w:t>
      </w:r>
      <w:r w:rsidRPr="00AF3B96">
        <w:rPr>
          <w:rFonts w:ascii="Times New Roman" w:eastAsia="Times New Roman" w:hAnsi="Times New Roman" w:cs="Times New Roman"/>
          <w:i/>
          <w:color w:val="auto"/>
          <w:sz w:val="24"/>
          <w:szCs w:val="24"/>
        </w:rPr>
        <w:t>Encyclopaedia Universalis2007</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12th DVD Edition.</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Bebbington, </w:t>
      </w:r>
      <w:r w:rsidR="00864CAA" w:rsidRPr="00AF3B96">
        <w:rPr>
          <w:rFonts w:ascii="Times New Roman" w:eastAsia="Times New Roman" w:hAnsi="Times New Roman" w:cs="Times New Roman"/>
          <w:color w:val="auto"/>
          <w:sz w:val="24"/>
          <w:szCs w:val="24"/>
        </w:rPr>
        <w:t>A.(</w:t>
      </w:r>
      <w:r w:rsidRPr="00AF3B96">
        <w:rPr>
          <w:rFonts w:ascii="Times New Roman" w:eastAsia="Times New Roman" w:hAnsi="Times New Roman" w:cs="Times New Roman"/>
          <w:color w:val="auto"/>
          <w:sz w:val="24"/>
          <w:szCs w:val="24"/>
        </w:rPr>
        <w:t>1999</w:t>
      </w:r>
      <w:r w:rsidR="00864CAA"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“Capitals and Capabilities: A Framework for Analysing Peasant Viability, Rural Livelihoods, and Poverty.” </w:t>
      </w:r>
      <w:r w:rsidRPr="00AF3B96">
        <w:rPr>
          <w:rFonts w:ascii="Times New Roman" w:eastAsia="Times New Roman" w:hAnsi="Times New Roman" w:cs="Times New Roman"/>
          <w:i/>
          <w:color w:val="auto"/>
          <w:sz w:val="24"/>
          <w:szCs w:val="24"/>
        </w:rPr>
        <w:t>World Development</w:t>
      </w:r>
      <w:r w:rsidRPr="00AF3B96">
        <w:rPr>
          <w:rFonts w:ascii="Times New Roman" w:eastAsia="Times New Roman" w:hAnsi="Times New Roman" w:cs="Times New Roman"/>
          <w:color w:val="auto"/>
          <w:sz w:val="24"/>
          <w:szCs w:val="24"/>
        </w:rPr>
        <w:t xml:space="preserve"> 27 (12)</w:t>
      </w:r>
      <w:r w:rsidR="00033A83"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2020–44.</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Blaser, M. </w:t>
      </w:r>
      <w:r w:rsidR="00864CAA"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2004</w:t>
      </w:r>
      <w:r w:rsidR="00864CAA"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“Life Projects: Indigenous People’s Agency and Development.” In </w:t>
      </w:r>
      <w:r w:rsidRPr="00AF3B96">
        <w:rPr>
          <w:rFonts w:ascii="Times New Roman" w:eastAsia="Times New Roman" w:hAnsi="Times New Roman" w:cs="Times New Roman"/>
          <w:i/>
          <w:color w:val="auto"/>
          <w:sz w:val="24"/>
          <w:szCs w:val="24"/>
        </w:rPr>
        <w:t>In the Way of Development: Indigenous Peoples, Life Projects, and Globalization</w:t>
      </w:r>
      <w:r w:rsidRPr="00AF3B96">
        <w:rPr>
          <w:rFonts w:ascii="Times New Roman" w:eastAsia="Times New Roman" w:hAnsi="Times New Roman" w:cs="Times New Roman"/>
          <w:color w:val="auto"/>
          <w:sz w:val="24"/>
          <w:szCs w:val="24"/>
        </w:rPr>
        <w:t xml:space="preserve">, edited by Mario Blaser, Harvey A. Feit, and Glenn McRae, </w:t>
      </w:r>
      <w:r w:rsidR="00621426" w:rsidRPr="00AF3B96">
        <w:rPr>
          <w:rFonts w:ascii="Times New Roman" w:eastAsia="Times New Roman" w:hAnsi="Times New Roman" w:cs="Times New Roman"/>
          <w:color w:val="auto"/>
          <w:sz w:val="24"/>
          <w:szCs w:val="24"/>
        </w:rPr>
        <w:t xml:space="preserve">tr. </w:t>
      </w:r>
      <w:r w:rsidRPr="00AF3B96">
        <w:rPr>
          <w:rFonts w:ascii="Times New Roman" w:eastAsia="Times New Roman" w:hAnsi="Times New Roman" w:cs="Times New Roman"/>
          <w:color w:val="auto"/>
          <w:sz w:val="24"/>
          <w:szCs w:val="24"/>
        </w:rPr>
        <w:t xml:space="preserve">26–44. </w:t>
      </w:r>
      <w:r w:rsidR="00033A83" w:rsidRPr="00AF3B96">
        <w:rPr>
          <w:rFonts w:ascii="Times New Roman" w:eastAsia="Times New Roman" w:hAnsi="Times New Roman" w:cs="Times New Roman"/>
          <w:color w:val="auto"/>
          <w:sz w:val="24"/>
          <w:szCs w:val="24"/>
        </w:rPr>
        <w:t xml:space="preserve">Ottawa, </w:t>
      </w:r>
      <w:r w:rsidRPr="00AF3B96">
        <w:rPr>
          <w:rFonts w:ascii="Times New Roman" w:eastAsia="Times New Roman" w:hAnsi="Times New Roman" w:cs="Times New Roman"/>
          <w:color w:val="auto"/>
          <w:sz w:val="24"/>
          <w:szCs w:val="24"/>
        </w:rPr>
        <w:t>Zed/IDRC</w:t>
      </w:r>
      <w:r w:rsidR="00033A83" w:rsidRPr="00AF3B96">
        <w:rPr>
          <w:rFonts w:ascii="Times New Roman" w:eastAsia="Times New Roman" w:hAnsi="Times New Roman" w:cs="Times New Roman"/>
          <w:color w:val="auto"/>
          <w:sz w:val="24"/>
          <w:szCs w:val="24"/>
        </w:rPr>
        <w:t>.</w:t>
      </w:r>
    </w:p>
    <w:p w:rsidR="008236C1" w:rsidRPr="00AF3B96" w:rsidRDefault="008236C1">
      <w:pPr>
        <w:pStyle w:val="Normal1"/>
        <w:spacing w:after="0"/>
        <w:ind w:left="360" w:hanging="360"/>
        <w:rPr>
          <w:color w:val="auto"/>
        </w:rPr>
      </w:pPr>
    </w:p>
    <w:p w:rsidR="00ED0315" w:rsidRPr="00AF3B96" w:rsidRDefault="00ED0315" w:rsidP="00ED0315">
      <w:pPr>
        <w:pStyle w:val="Normal1"/>
        <w:spacing w:after="0"/>
        <w:ind w:left="360" w:hanging="360"/>
        <w:rPr>
          <w:rFonts w:ascii="Times New Roman" w:eastAsia="Times New Roman" w:hAnsi="Times New Roman" w:cs="Times New Roman"/>
          <w:color w:val="auto"/>
          <w:sz w:val="24"/>
          <w:szCs w:val="24"/>
        </w:rPr>
      </w:pPr>
      <w:r w:rsidRPr="00AF3B96">
        <w:rPr>
          <w:rFonts w:ascii="Times New Roman" w:eastAsia="Times New Roman" w:hAnsi="Times New Roman" w:cs="Times New Roman"/>
          <w:color w:val="auto"/>
          <w:sz w:val="24"/>
          <w:szCs w:val="24"/>
        </w:rPr>
        <w:t>Bonnin, C. and S. Turner (2012), At what price rice? Food security, livelihood vulnerability, and state interventions in upland northern Vietnam.</w:t>
      </w:r>
      <w:r w:rsidRPr="00AF3B96">
        <w:rPr>
          <w:rFonts w:ascii="Times New Roman" w:eastAsia="Times New Roman" w:hAnsi="Times New Roman" w:cs="Times New Roman"/>
          <w:i/>
          <w:color w:val="auto"/>
          <w:sz w:val="24"/>
          <w:szCs w:val="24"/>
        </w:rPr>
        <w:t>Geoforum</w:t>
      </w:r>
      <w:r w:rsidRPr="00AF3B96">
        <w:rPr>
          <w:rFonts w:ascii="Times New Roman" w:eastAsia="Times New Roman" w:hAnsi="Times New Roman" w:cs="Times New Roman"/>
          <w:color w:val="auto"/>
          <w:sz w:val="24"/>
          <w:szCs w:val="24"/>
        </w:rPr>
        <w:t xml:space="preserve"> 43(1), tr. 95–105.</w:t>
      </w:r>
    </w:p>
    <w:p w:rsidR="00ED0315" w:rsidRPr="00AF3B96" w:rsidRDefault="00ED0315" w:rsidP="00ED0315">
      <w:pPr>
        <w:pStyle w:val="Normal1"/>
        <w:spacing w:after="0"/>
        <w:ind w:left="360" w:hanging="360"/>
        <w:rPr>
          <w:color w:val="auto"/>
        </w:rPr>
      </w:pPr>
    </w:p>
    <w:p w:rsidR="00627375" w:rsidRPr="00AF3B96" w:rsidRDefault="00627375" w:rsidP="00627375">
      <w:pPr>
        <w:pStyle w:val="Normal1"/>
        <w:spacing w:after="0"/>
        <w:ind w:left="360" w:hanging="360"/>
        <w:rPr>
          <w:rFonts w:ascii="Times New Roman" w:eastAsia="Times New Roman" w:hAnsi="Times New Roman" w:cs="Times New Roman"/>
          <w:color w:val="auto"/>
          <w:sz w:val="24"/>
          <w:szCs w:val="24"/>
        </w:rPr>
      </w:pPr>
      <w:r w:rsidRPr="00AF3B96">
        <w:rPr>
          <w:rFonts w:ascii="Times New Roman" w:eastAsia="Times New Roman" w:hAnsi="Times New Roman" w:cs="Times New Roman"/>
          <w:color w:val="auto"/>
          <w:sz w:val="24"/>
          <w:szCs w:val="24"/>
        </w:rPr>
        <w:t xml:space="preserve">Bourdieu, P. (1986), </w:t>
      </w:r>
      <w:r w:rsidRPr="00AF3B96">
        <w:rPr>
          <w:rFonts w:ascii="Times New Roman" w:eastAsia="Times New Roman" w:hAnsi="Times New Roman" w:cs="Times New Roman"/>
          <w:i/>
          <w:color w:val="auto"/>
          <w:sz w:val="24"/>
          <w:szCs w:val="24"/>
        </w:rPr>
        <w:t>Distinction: A Social Critique of the Judgement of Taste</w:t>
      </w:r>
      <w:r w:rsidRPr="00AF3B96">
        <w:rPr>
          <w:rFonts w:ascii="Times New Roman" w:eastAsia="Times New Roman" w:hAnsi="Times New Roman" w:cs="Times New Roman"/>
          <w:color w:val="auto"/>
          <w:sz w:val="24"/>
          <w:szCs w:val="24"/>
        </w:rPr>
        <w:t>, London, Outledge and Kegan Paul.</w:t>
      </w:r>
    </w:p>
    <w:p w:rsidR="00627375" w:rsidRPr="00AF3B96" w:rsidRDefault="00627375">
      <w:pPr>
        <w:pStyle w:val="Normal1"/>
        <w:spacing w:after="0"/>
        <w:ind w:left="360" w:hanging="360"/>
        <w:rPr>
          <w:rFonts w:ascii="Times New Roman" w:eastAsia="Times New Roman" w:hAnsi="Times New Roman" w:cs="Times New Roman"/>
          <w:color w:val="auto"/>
          <w:sz w:val="24"/>
          <w:szCs w:val="24"/>
        </w:rPr>
      </w:pPr>
    </w:p>
    <w:p w:rsidR="008236C1" w:rsidRPr="00AF3B96" w:rsidRDefault="00627375">
      <w:pPr>
        <w:pStyle w:val="Normal1"/>
        <w:spacing w:after="0"/>
        <w:ind w:left="360" w:hanging="360"/>
        <w:rPr>
          <w:color w:val="auto"/>
        </w:rPr>
      </w:pPr>
      <w:r w:rsidRPr="00AF3B96">
        <w:rPr>
          <w:rFonts w:ascii="Times New Roman" w:eastAsia="Times New Roman" w:hAnsi="Times New Roman" w:cs="Times New Roman"/>
          <w:color w:val="auto"/>
          <w:sz w:val="24"/>
          <w:szCs w:val="24"/>
        </w:rPr>
        <w:t>C</w:t>
      </w:r>
      <w:r w:rsidR="000A51A7" w:rsidRPr="00AF3B96">
        <w:rPr>
          <w:rFonts w:ascii="Times New Roman" w:eastAsia="Times New Roman" w:hAnsi="Times New Roman" w:cs="Times New Roman"/>
          <w:color w:val="auto"/>
          <w:sz w:val="24"/>
          <w:szCs w:val="24"/>
        </w:rPr>
        <w:t xml:space="preserve">ooper, R. </w:t>
      </w:r>
      <w:r w:rsidR="00864CAA" w:rsidRPr="00AF3B96">
        <w:rPr>
          <w:rFonts w:ascii="Times New Roman" w:eastAsia="Times New Roman" w:hAnsi="Times New Roman" w:cs="Times New Roman"/>
          <w:color w:val="auto"/>
          <w:sz w:val="24"/>
          <w:szCs w:val="24"/>
        </w:rPr>
        <w:t>(</w:t>
      </w:r>
      <w:r w:rsidR="000A51A7" w:rsidRPr="00AF3B96">
        <w:rPr>
          <w:rFonts w:ascii="Times New Roman" w:eastAsia="Times New Roman" w:hAnsi="Times New Roman" w:cs="Times New Roman"/>
          <w:color w:val="auto"/>
          <w:sz w:val="24"/>
          <w:szCs w:val="24"/>
        </w:rPr>
        <w:t>1984</w:t>
      </w:r>
      <w:r w:rsidR="00864CAA" w:rsidRPr="00AF3B96">
        <w:rPr>
          <w:rFonts w:ascii="Times New Roman" w:eastAsia="Times New Roman" w:hAnsi="Times New Roman" w:cs="Times New Roman"/>
          <w:color w:val="auto"/>
          <w:sz w:val="24"/>
          <w:szCs w:val="24"/>
        </w:rPr>
        <w:t>),</w:t>
      </w:r>
      <w:r w:rsidR="000A51A7" w:rsidRPr="00AF3B96">
        <w:rPr>
          <w:rFonts w:ascii="Times New Roman" w:eastAsia="Times New Roman" w:hAnsi="Times New Roman" w:cs="Times New Roman"/>
          <w:i/>
          <w:color w:val="auto"/>
          <w:sz w:val="24"/>
          <w:szCs w:val="24"/>
        </w:rPr>
        <w:t xml:space="preserve">Resource Scarcity and the </w:t>
      </w:r>
      <w:r w:rsidR="0021797D" w:rsidRPr="00AF3B96">
        <w:rPr>
          <w:rFonts w:ascii="Times New Roman" w:eastAsia="Times New Roman" w:hAnsi="Times New Roman" w:cs="Times New Roman"/>
          <w:i/>
          <w:color w:val="auto"/>
          <w:sz w:val="24"/>
          <w:szCs w:val="24"/>
        </w:rPr>
        <w:t>Hmông</w:t>
      </w:r>
      <w:r w:rsidR="000A51A7" w:rsidRPr="00AF3B96">
        <w:rPr>
          <w:rFonts w:ascii="Times New Roman" w:eastAsia="Times New Roman" w:hAnsi="Times New Roman" w:cs="Times New Roman"/>
          <w:i/>
          <w:color w:val="auto"/>
          <w:sz w:val="24"/>
          <w:szCs w:val="24"/>
        </w:rPr>
        <w:t xml:space="preserve"> Response: Patterns of Settlement and Economy</w:t>
      </w:r>
      <w:r w:rsidR="00033A83" w:rsidRPr="00AF3B96">
        <w:rPr>
          <w:rFonts w:ascii="Times New Roman" w:eastAsia="Times New Roman" w:hAnsi="Times New Roman" w:cs="Times New Roman"/>
          <w:i/>
          <w:color w:val="auto"/>
          <w:sz w:val="24"/>
          <w:szCs w:val="24"/>
        </w:rPr>
        <w:t xml:space="preserve">, </w:t>
      </w:r>
      <w:r w:rsidR="00033A83" w:rsidRPr="00AF3B96">
        <w:rPr>
          <w:rFonts w:ascii="Times New Roman" w:eastAsia="Times New Roman" w:hAnsi="Times New Roman" w:cs="Times New Roman"/>
          <w:color w:val="auto"/>
          <w:sz w:val="24"/>
          <w:szCs w:val="24"/>
        </w:rPr>
        <w:t xml:space="preserve">Singapore, </w:t>
      </w:r>
      <w:r w:rsidR="000A51A7" w:rsidRPr="00AF3B96">
        <w:rPr>
          <w:rFonts w:ascii="Times New Roman" w:eastAsia="Times New Roman" w:hAnsi="Times New Roman" w:cs="Times New Roman"/>
          <w:color w:val="auto"/>
          <w:sz w:val="24"/>
          <w:szCs w:val="24"/>
        </w:rPr>
        <w:t>Singapore University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Crush, J.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1995</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Power of Development</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London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Routledge. </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Dalrymple, D G.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1986</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Development and Spread of High-yielding Rice Varieties in Developing Countries</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Washington, DC</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Agency for International Development.</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De Haan, L.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2012</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“The Livelihood Approach: A Critical Exploration.” </w:t>
      </w:r>
      <w:r w:rsidRPr="00AF3B96">
        <w:rPr>
          <w:rFonts w:ascii="Times New Roman" w:eastAsia="Times New Roman" w:hAnsi="Times New Roman" w:cs="Times New Roman"/>
          <w:i/>
          <w:color w:val="auto"/>
          <w:sz w:val="24"/>
          <w:szCs w:val="24"/>
        </w:rPr>
        <w:t>Erdkunde</w:t>
      </w:r>
      <w:r w:rsidRPr="00AF3B96">
        <w:rPr>
          <w:rFonts w:ascii="Times New Roman" w:eastAsia="Times New Roman" w:hAnsi="Times New Roman" w:cs="Times New Roman"/>
          <w:color w:val="auto"/>
          <w:sz w:val="24"/>
          <w:szCs w:val="24"/>
        </w:rPr>
        <w:t xml:space="preserve"> 66</w:t>
      </w:r>
      <w:r w:rsidR="00621426" w:rsidRPr="00AF3B96">
        <w:rPr>
          <w:rFonts w:ascii="Times New Roman" w:eastAsia="Times New Roman" w:hAnsi="Times New Roman" w:cs="Times New Roman"/>
          <w:color w:val="auto"/>
          <w:sz w:val="24"/>
          <w:szCs w:val="24"/>
        </w:rPr>
        <w:t xml:space="preserve">, tr. </w:t>
      </w:r>
      <w:r w:rsidRPr="00AF3B96">
        <w:rPr>
          <w:rFonts w:ascii="Times New Roman" w:eastAsia="Times New Roman" w:hAnsi="Times New Roman" w:cs="Times New Roman"/>
          <w:color w:val="auto"/>
          <w:sz w:val="24"/>
          <w:szCs w:val="24"/>
        </w:rPr>
        <w:t>345–357.</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Escobar, A.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1991</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“Anthropology and the Development Encounter.” </w:t>
      </w:r>
      <w:r w:rsidRPr="00AF3B96">
        <w:rPr>
          <w:rFonts w:ascii="Times New Roman" w:eastAsia="Times New Roman" w:hAnsi="Times New Roman" w:cs="Times New Roman"/>
          <w:i/>
          <w:color w:val="auto"/>
          <w:sz w:val="24"/>
          <w:szCs w:val="24"/>
        </w:rPr>
        <w:t>American Ethnologist</w:t>
      </w:r>
      <w:r w:rsidRPr="00AF3B96">
        <w:rPr>
          <w:rFonts w:ascii="Times New Roman" w:eastAsia="Times New Roman" w:hAnsi="Times New Roman" w:cs="Times New Roman"/>
          <w:color w:val="auto"/>
          <w:sz w:val="24"/>
          <w:szCs w:val="24"/>
        </w:rPr>
        <w:t xml:space="preserve"> 18 (4)</w:t>
      </w:r>
      <w:r w:rsidR="00621426"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 xml:space="preserve"> 658–82.</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1995</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Encountering Development: The Making and Unmaking of the Third World</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Princeton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Princeton University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lastRenderedPageBreak/>
        <w:t xml:space="preserve">–––.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2001</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“Culture Sits in Places: Reflections on Globalism and Subaltern Strategies of Localization.” </w:t>
      </w:r>
      <w:r w:rsidRPr="00AF3B96">
        <w:rPr>
          <w:rFonts w:ascii="Times New Roman" w:eastAsia="Times New Roman" w:hAnsi="Times New Roman" w:cs="Times New Roman"/>
          <w:i/>
          <w:color w:val="auto"/>
          <w:sz w:val="24"/>
          <w:szCs w:val="24"/>
        </w:rPr>
        <w:t>Political Geography</w:t>
      </w:r>
      <w:r w:rsidRPr="00AF3B96">
        <w:rPr>
          <w:rFonts w:ascii="Times New Roman" w:eastAsia="Times New Roman" w:hAnsi="Times New Roman" w:cs="Times New Roman"/>
          <w:color w:val="auto"/>
          <w:sz w:val="24"/>
          <w:szCs w:val="24"/>
        </w:rPr>
        <w:t xml:space="preserve"> 20 (2)</w:t>
      </w:r>
      <w:r w:rsidR="00621426"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 xml:space="preserve"> 139–74.</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Forsyth, T</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and J</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Michaud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2011</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“Rethinking the Relationships between Livelihoods and Ethnicity in Highland China, Vietnam, and Laos.” In </w:t>
      </w:r>
      <w:r w:rsidRPr="00AF3B96">
        <w:rPr>
          <w:rFonts w:ascii="Times New Roman" w:eastAsia="Times New Roman" w:hAnsi="Times New Roman" w:cs="Times New Roman"/>
          <w:i/>
          <w:color w:val="auto"/>
          <w:sz w:val="24"/>
          <w:szCs w:val="24"/>
        </w:rPr>
        <w:t xml:space="preserve">Moving Mountains: Ethnicity and Livelihoods in Highland China, Vietnam, and Laos, </w:t>
      </w:r>
      <w:r w:rsidRPr="00AF3B96">
        <w:rPr>
          <w:rFonts w:ascii="Times New Roman" w:eastAsia="Times New Roman" w:hAnsi="Times New Roman" w:cs="Times New Roman"/>
          <w:color w:val="auto"/>
          <w:sz w:val="24"/>
          <w:szCs w:val="24"/>
        </w:rPr>
        <w:t>edited by Jean Michaud and Timothy Forsyth,</w:t>
      </w:r>
      <w:r w:rsidR="00621426" w:rsidRPr="00AF3B96">
        <w:rPr>
          <w:rFonts w:ascii="Times New Roman" w:eastAsia="Times New Roman" w:hAnsi="Times New Roman" w:cs="Times New Roman"/>
          <w:color w:val="auto"/>
          <w:sz w:val="24"/>
          <w:szCs w:val="24"/>
        </w:rPr>
        <w:t xml:space="preserve">tr. </w:t>
      </w:r>
      <w:r w:rsidR="00033A83" w:rsidRPr="00AF3B96">
        <w:rPr>
          <w:rFonts w:ascii="Times New Roman" w:eastAsia="Times New Roman" w:hAnsi="Times New Roman" w:cs="Times New Roman"/>
          <w:color w:val="auto"/>
          <w:sz w:val="24"/>
          <w:szCs w:val="24"/>
        </w:rPr>
        <w:t>1–27. Vancouver,</w:t>
      </w:r>
      <w:r w:rsidRPr="00AF3B96">
        <w:rPr>
          <w:rFonts w:ascii="Times New Roman" w:eastAsia="Times New Roman" w:hAnsi="Times New Roman" w:cs="Times New Roman"/>
          <w:color w:val="auto"/>
          <w:sz w:val="24"/>
          <w:szCs w:val="24"/>
        </w:rPr>
        <w:t xml:space="preserve"> University of British Columbia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Glassman, J.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2010</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Bounding the Mekong: The Asian Development Bank, China, and Thailand</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Honolulu</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University of Hawai’i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Hapke, H M. and D</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Ayyankeril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2004</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“Gender, the Work-life Course, and Livelihood Strategies in a South Indian Fish Market. </w:t>
      </w:r>
      <w:r w:rsidRPr="00AF3B96">
        <w:rPr>
          <w:rFonts w:ascii="Times New Roman" w:eastAsia="Times New Roman" w:hAnsi="Times New Roman" w:cs="Times New Roman"/>
          <w:i/>
          <w:color w:val="auto"/>
          <w:sz w:val="24"/>
          <w:szCs w:val="24"/>
        </w:rPr>
        <w:t>Gender, Place, and Culture</w:t>
      </w:r>
      <w:r w:rsidRPr="00AF3B96">
        <w:rPr>
          <w:rFonts w:ascii="Times New Roman" w:eastAsia="Times New Roman" w:hAnsi="Times New Roman" w:cs="Times New Roman"/>
          <w:color w:val="auto"/>
          <w:sz w:val="24"/>
          <w:szCs w:val="24"/>
        </w:rPr>
        <w:t xml:space="preserve"> 11 (2)</w:t>
      </w:r>
      <w:r w:rsidR="00621426"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 xml:space="preserve"> 239–56.</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Harrell, S.</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2002</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Ways of Being Ethnic in Southwest China</w:t>
      </w:r>
      <w:r w:rsidR="00033A83" w:rsidRPr="00AF3B96">
        <w:rPr>
          <w:rFonts w:ascii="Times New Roman" w:eastAsia="Times New Roman" w:hAnsi="Times New Roman" w:cs="Times New Roman"/>
          <w:i/>
          <w:color w:val="auto"/>
          <w:sz w:val="24"/>
          <w:szCs w:val="24"/>
        </w:rPr>
        <w:t>,</w:t>
      </w:r>
      <w:r w:rsidR="00033A83" w:rsidRPr="00AF3B96">
        <w:rPr>
          <w:rFonts w:ascii="Times New Roman" w:eastAsia="Times New Roman" w:hAnsi="Times New Roman" w:cs="Times New Roman"/>
          <w:color w:val="auto"/>
          <w:sz w:val="24"/>
          <w:szCs w:val="24"/>
        </w:rPr>
        <w:t xml:space="preserve"> Seattle,</w:t>
      </w:r>
      <w:r w:rsidRPr="00AF3B96">
        <w:rPr>
          <w:rFonts w:ascii="Times New Roman" w:eastAsia="Times New Roman" w:hAnsi="Times New Roman" w:cs="Times New Roman"/>
          <w:color w:val="auto"/>
          <w:sz w:val="24"/>
          <w:szCs w:val="24"/>
        </w:rPr>
        <w:t xml:space="preserve"> University of Washington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Hensengerth, O.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2010</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Regionalism in China-Vietnam Relations: Institution-building in the Greater Mekong Subregion</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London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Routledge.</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Husain, A. M. M, M</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Hossain, and A</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Janaiah</w:t>
      </w:r>
      <w:r w:rsidR="00033A83"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2001</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Hybrid Rice Adoption in Bangladesh: A Socioeconomic Assessment of Farmers’ Experiences</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Research Monograph Series 18</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Dhaka, Bangladesh: BRAC.</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Latour, B.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1993</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We Have Never Been Modern</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Cambridge, MA</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Harvard University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Le Van Lanh</w:t>
      </w:r>
      <w:r w:rsidR="00033A83"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2004</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Hoang Lien National Park Sa Pa</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Hanoi</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National Culture Publishing House.</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Long, N.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2004</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“Actors, Interfaces, and Development Intervention: Meanings, Purposes, and Powers.” In </w:t>
      </w:r>
      <w:r w:rsidRPr="00AF3B96">
        <w:rPr>
          <w:rFonts w:ascii="Times New Roman" w:eastAsia="Times New Roman" w:hAnsi="Times New Roman" w:cs="Times New Roman"/>
          <w:i/>
          <w:color w:val="auto"/>
          <w:sz w:val="24"/>
          <w:szCs w:val="24"/>
        </w:rPr>
        <w:t>Development Intervention: Actor and Activity Perspectives</w:t>
      </w:r>
      <w:r w:rsidRPr="00AF3B96">
        <w:rPr>
          <w:rFonts w:ascii="Times New Roman" w:eastAsia="Times New Roman" w:hAnsi="Times New Roman" w:cs="Times New Roman"/>
          <w:color w:val="auto"/>
          <w:sz w:val="24"/>
          <w:szCs w:val="24"/>
        </w:rPr>
        <w:t xml:space="preserve">, edited by Tiina Kontinen, </w:t>
      </w:r>
      <w:r w:rsidR="00621426" w:rsidRPr="00AF3B96">
        <w:rPr>
          <w:rFonts w:ascii="Times New Roman" w:eastAsia="Times New Roman" w:hAnsi="Times New Roman" w:cs="Times New Roman"/>
          <w:color w:val="auto"/>
          <w:sz w:val="24"/>
          <w:szCs w:val="24"/>
        </w:rPr>
        <w:t xml:space="preserve">tr. </w:t>
      </w:r>
      <w:r w:rsidRPr="00AF3B96">
        <w:rPr>
          <w:rFonts w:ascii="Times New Roman" w:eastAsia="Times New Roman" w:hAnsi="Times New Roman" w:cs="Times New Roman"/>
          <w:color w:val="auto"/>
          <w:sz w:val="24"/>
          <w:szCs w:val="24"/>
        </w:rPr>
        <w:t>14–36. Helsinki</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Center for Activity Theory and Developmental Work Research and Institute for Development Studies, University of Helsinki.</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Mahmood, S.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2004</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Politics of Piety</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Princeton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Princeton University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McGregor, A.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2009</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“New Possibilities? Shifts in Post-Development Theory and Practice.”</w:t>
      </w:r>
      <w:r w:rsidRPr="00AF3B96">
        <w:rPr>
          <w:rFonts w:ascii="Times New Roman" w:eastAsia="Times New Roman" w:hAnsi="Times New Roman" w:cs="Times New Roman"/>
          <w:i/>
          <w:color w:val="auto"/>
          <w:sz w:val="24"/>
          <w:szCs w:val="24"/>
        </w:rPr>
        <w:t>Geography Compass</w:t>
      </w:r>
      <w:r w:rsidRPr="00AF3B96">
        <w:rPr>
          <w:rFonts w:ascii="Times New Roman" w:eastAsia="Times New Roman" w:hAnsi="Times New Roman" w:cs="Times New Roman"/>
          <w:color w:val="auto"/>
          <w:sz w:val="24"/>
          <w:szCs w:val="24"/>
        </w:rPr>
        <w:t xml:space="preserve"> 3 (5)</w:t>
      </w:r>
      <w:r w:rsidR="00621426"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1688–1702.</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lastRenderedPageBreak/>
        <w:t xml:space="preserve">McKinnon, K.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2008</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“Taking Post-development Theory to the Field: Issues in Development Research, Northern Thailand.”</w:t>
      </w:r>
      <w:r w:rsidRPr="00AF3B96">
        <w:rPr>
          <w:rFonts w:ascii="Times New Roman" w:eastAsia="Times New Roman" w:hAnsi="Times New Roman" w:cs="Times New Roman"/>
          <w:i/>
          <w:color w:val="auto"/>
          <w:sz w:val="24"/>
          <w:szCs w:val="24"/>
        </w:rPr>
        <w:t>Asia Pacific Viewpoint</w:t>
      </w:r>
      <w:r w:rsidRPr="00AF3B96">
        <w:rPr>
          <w:rFonts w:ascii="Times New Roman" w:eastAsia="Times New Roman" w:hAnsi="Times New Roman" w:cs="Times New Roman"/>
          <w:color w:val="auto"/>
          <w:sz w:val="24"/>
          <w:szCs w:val="24"/>
        </w:rPr>
        <w:t xml:space="preserve"> 49 (3)</w:t>
      </w:r>
      <w:r w:rsidR="00621426" w:rsidRPr="00AF3B96">
        <w:rPr>
          <w:rFonts w:ascii="Times New Roman" w:eastAsia="Times New Roman" w:hAnsi="Times New Roman" w:cs="Times New Roman"/>
          <w:color w:val="auto"/>
          <w:sz w:val="24"/>
          <w:szCs w:val="24"/>
        </w:rPr>
        <w:t xml:space="preserve">, tr. </w:t>
      </w:r>
      <w:r w:rsidRPr="00AF3B96">
        <w:rPr>
          <w:rFonts w:ascii="Times New Roman" w:eastAsia="Times New Roman" w:hAnsi="Times New Roman" w:cs="Times New Roman"/>
          <w:color w:val="auto"/>
          <w:sz w:val="24"/>
          <w:szCs w:val="24"/>
        </w:rPr>
        <w:t>281–293.</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Michaud, J.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1997a</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“Economic Transformation in a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village of Thailand.” </w:t>
      </w:r>
      <w:r w:rsidRPr="00AF3B96">
        <w:rPr>
          <w:rFonts w:ascii="Times New Roman" w:eastAsia="Times New Roman" w:hAnsi="Times New Roman" w:cs="Times New Roman"/>
          <w:i/>
          <w:color w:val="auto"/>
          <w:sz w:val="24"/>
          <w:szCs w:val="24"/>
        </w:rPr>
        <w:t>Human Organization</w:t>
      </w:r>
      <w:r w:rsidR="00621426" w:rsidRPr="00AF3B96">
        <w:rPr>
          <w:rFonts w:ascii="Times New Roman" w:eastAsia="Times New Roman" w:hAnsi="Times New Roman" w:cs="Times New Roman"/>
          <w:color w:val="auto"/>
          <w:sz w:val="24"/>
          <w:szCs w:val="24"/>
        </w:rPr>
        <w:t xml:space="preserve"> 56 (2), tr. </w:t>
      </w:r>
      <w:r w:rsidRPr="00AF3B96">
        <w:rPr>
          <w:rFonts w:ascii="Times New Roman" w:eastAsia="Times New Roman" w:hAnsi="Times New Roman" w:cs="Times New Roman"/>
          <w:color w:val="auto"/>
          <w:sz w:val="24"/>
          <w:szCs w:val="24"/>
        </w:rPr>
        <w:t>222–32.</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1997b</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“A Portrait of Cultural Resistance: The Confinement of Tourism in a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Village in Thailand.” In </w:t>
      </w:r>
      <w:r w:rsidRPr="00AF3B96">
        <w:rPr>
          <w:rFonts w:ascii="Times New Roman" w:eastAsia="Times New Roman" w:hAnsi="Times New Roman" w:cs="Times New Roman"/>
          <w:i/>
          <w:color w:val="auto"/>
          <w:sz w:val="24"/>
          <w:szCs w:val="24"/>
        </w:rPr>
        <w:t xml:space="preserve">Tourism, Ethnicity, and the State in Asian and Pacific Societies, </w:t>
      </w:r>
      <w:r w:rsidRPr="00AF3B96">
        <w:rPr>
          <w:rFonts w:ascii="Times New Roman" w:eastAsia="Times New Roman" w:hAnsi="Times New Roman" w:cs="Times New Roman"/>
          <w:color w:val="auto"/>
          <w:sz w:val="24"/>
          <w:szCs w:val="24"/>
        </w:rPr>
        <w:t xml:space="preserve">edited by Michel Picard and Robert E. Wood, </w:t>
      </w:r>
      <w:r w:rsidR="00621426" w:rsidRPr="00AF3B96">
        <w:rPr>
          <w:rFonts w:ascii="Times New Roman" w:eastAsia="Times New Roman" w:hAnsi="Times New Roman" w:cs="Times New Roman"/>
          <w:color w:val="auto"/>
          <w:sz w:val="24"/>
          <w:szCs w:val="24"/>
        </w:rPr>
        <w:t xml:space="preserve">tr. </w:t>
      </w:r>
      <w:r w:rsidRPr="00AF3B96">
        <w:rPr>
          <w:rFonts w:ascii="Times New Roman" w:eastAsia="Times New Roman" w:hAnsi="Times New Roman" w:cs="Times New Roman"/>
          <w:color w:val="auto"/>
          <w:sz w:val="24"/>
          <w:szCs w:val="24"/>
        </w:rPr>
        <w:t>128–54. Honolulu</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University of Hawai‘i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Mueggler, E.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1998</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“Procreative Metaphor and Productive Unity in an Yi Headmanship</w:t>
      </w:r>
      <w:r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Journal of the Royal Anthropological Institute</w:t>
      </w:r>
      <w:r w:rsidRPr="00AF3B96">
        <w:rPr>
          <w:rFonts w:ascii="Times New Roman" w:eastAsia="Times New Roman" w:hAnsi="Times New Roman" w:cs="Times New Roman"/>
          <w:color w:val="auto"/>
          <w:sz w:val="24"/>
          <w:szCs w:val="24"/>
        </w:rPr>
        <w:t xml:space="preserve"> 4 (2)</w:t>
      </w:r>
      <w:r w:rsidR="00621426"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 xml:space="preserve"> 235–53.</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Ortner, S</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B.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2006</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Anthropology and Social Theory: Culture, Power, and the Acting Subject</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Durham, NC</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Duke University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Popkin, S</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L. </w:t>
      </w:r>
      <w:r w:rsidR="00033A83" w:rsidRPr="00AF3B96">
        <w:rPr>
          <w:rFonts w:ascii="Times New Roman" w:eastAsia="Times New Roman" w:hAnsi="Times New Roman" w:cs="Times New Roman"/>
          <w:color w:val="auto"/>
          <w:sz w:val="24"/>
          <w:szCs w:val="24"/>
        </w:rPr>
        <w:t>(1979),</w:t>
      </w:r>
      <w:r w:rsidRPr="00AF3B96">
        <w:rPr>
          <w:rFonts w:ascii="Times New Roman" w:eastAsia="Times New Roman" w:hAnsi="Times New Roman" w:cs="Times New Roman"/>
          <w:i/>
          <w:color w:val="auto"/>
          <w:sz w:val="24"/>
          <w:szCs w:val="24"/>
        </w:rPr>
        <w:t>The Rational Peasant: The Political Economy of Rural Society in Vietnam</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Berkeley</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University of California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Rambo, T</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A. and 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L. Jamieson</w:t>
      </w:r>
      <w:r w:rsidR="00033A83"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color w:val="auto"/>
          <w:sz w:val="24"/>
          <w:szCs w:val="24"/>
        </w:rPr>
        <w:t>2003</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“Upland Areas, Ethnic Minorities, and Development.” In </w:t>
      </w:r>
      <w:r w:rsidRPr="00AF3B96">
        <w:rPr>
          <w:rFonts w:ascii="Times New Roman" w:eastAsia="Times New Roman" w:hAnsi="Times New Roman" w:cs="Times New Roman"/>
          <w:i/>
          <w:color w:val="auto"/>
          <w:sz w:val="24"/>
          <w:szCs w:val="24"/>
        </w:rPr>
        <w:t>Postwar Vietnam: Dynamics of a Transforming Society</w:t>
      </w:r>
      <w:r w:rsidRPr="00AF3B96">
        <w:rPr>
          <w:rFonts w:ascii="Times New Roman" w:eastAsia="Times New Roman" w:hAnsi="Times New Roman" w:cs="Times New Roman"/>
          <w:color w:val="auto"/>
          <w:sz w:val="24"/>
          <w:szCs w:val="24"/>
        </w:rPr>
        <w:t xml:space="preserve">, edited by Hy Van Luong, </w:t>
      </w:r>
      <w:r w:rsidR="00621426" w:rsidRPr="00AF3B96">
        <w:rPr>
          <w:rFonts w:ascii="Times New Roman" w:eastAsia="Times New Roman" w:hAnsi="Times New Roman" w:cs="Times New Roman"/>
          <w:color w:val="auto"/>
          <w:sz w:val="24"/>
          <w:szCs w:val="24"/>
        </w:rPr>
        <w:t xml:space="preserve">tr. </w:t>
      </w:r>
      <w:r w:rsidRPr="00AF3B96">
        <w:rPr>
          <w:rFonts w:ascii="Times New Roman" w:eastAsia="Times New Roman" w:hAnsi="Times New Roman" w:cs="Times New Roman"/>
          <w:color w:val="auto"/>
          <w:sz w:val="24"/>
          <w:szCs w:val="24"/>
        </w:rPr>
        <w:t>139–70. Oxford</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Rowman &amp; Littlefield.</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Rigg, J.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2012</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Unplanned Development(s): Tracking Change in South-East Asia</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London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Zed Books.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Robins, S.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2003</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“Whose Modernity? Indigenous Modernities and Land Claims after Apartheid.”</w:t>
      </w:r>
      <w:r w:rsidRPr="00AF3B96">
        <w:rPr>
          <w:rFonts w:ascii="Times New Roman" w:eastAsia="Times New Roman" w:hAnsi="Times New Roman" w:cs="Times New Roman"/>
          <w:i/>
          <w:color w:val="auto"/>
          <w:sz w:val="24"/>
          <w:szCs w:val="24"/>
        </w:rPr>
        <w:t>Development and Change</w:t>
      </w:r>
      <w:r w:rsidRPr="00AF3B96">
        <w:rPr>
          <w:rFonts w:ascii="Times New Roman" w:eastAsia="Times New Roman" w:hAnsi="Times New Roman" w:cs="Times New Roman"/>
          <w:color w:val="auto"/>
          <w:sz w:val="24"/>
          <w:szCs w:val="24"/>
        </w:rPr>
        <w:t xml:space="preserve"> 34 (2)</w:t>
      </w:r>
      <w:r w:rsidR="00621426"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 xml:space="preserve"> 265–86.</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Sachs, W</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ed.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1992</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The Development Dictionary: A Guide to Knowledge as Power</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London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Zed Books.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Sahlins, M.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1999</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“What Is Anthropological Enlightenment? Some Lessons of the Twentieth Century.” </w:t>
      </w:r>
      <w:r w:rsidRPr="00AF3B96">
        <w:rPr>
          <w:rFonts w:ascii="Times New Roman" w:eastAsia="Times New Roman" w:hAnsi="Times New Roman" w:cs="Times New Roman"/>
          <w:i/>
          <w:color w:val="auto"/>
          <w:sz w:val="24"/>
          <w:szCs w:val="24"/>
        </w:rPr>
        <w:t>Annual Review of Anthropology</w:t>
      </w:r>
      <w:r w:rsidRPr="00AF3B96">
        <w:rPr>
          <w:rFonts w:ascii="Times New Roman" w:eastAsia="Times New Roman" w:hAnsi="Times New Roman" w:cs="Times New Roman"/>
          <w:color w:val="auto"/>
          <w:sz w:val="24"/>
          <w:szCs w:val="24"/>
        </w:rPr>
        <w:t xml:space="preserve"> 28</w:t>
      </w:r>
      <w:r w:rsidR="00621426"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 xml:space="preserve"> i–xxiii.</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2005</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“On the Anthropology of Modernity, or, Some Triumphs of Culture Over Despondency Theory.” In </w:t>
      </w:r>
      <w:r w:rsidRPr="00AF3B96">
        <w:rPr>
          <w:rFonts w:ascii="Times New Roman" w:eastAsia="Times New Roman" w:hAnsi="Times New Roman" w:cs="Times New Roman"/>
          <w:i/>
          <w:color w:val="auto"/>
          <w:sz w:val="24"/>
          <w:szCs w:val="24"/>
        </w:rPr>
        <w:t>Culture and Sustainable Development in the Pacific</w:t>
      </w:r>
      <w:r w:rsidRPr="00AF3B96">
        <w:rPr>
          <w:rFonts w:ascii="Times New Roman" w:eastAsia="Times New Roman" w:hAnsi="Times New Roman" w:cs="Times New Roman"/>
          <w:color w:val="auto"/>
          <w:sz w:val="24"/>
          <w:szCs w:val="24"/>
        </w:rPr>
        <w:t xml:space="preserve">, edited by Antony Hooper, </w:t>
      </w:r>
      <w:r w:rsidR="00621426" w:rsidRPr="00AF3B96">
        <w:rPr>
          <w:rFonts w:ascii="Times New Roman" w:eastAsia="Times New Roman" w:hAnsi="Times New Roman" w:cs="Times New Roman"/>
          <w:color w:val="auto"/>
          <w:sz w:val="24"/>
          <w:szCs w:val="24"/>
        </w:rPr>
        <w:t xml:space="preserve">tr. </w:t>
      </w:r>
      <w:r w:rsidRPr="00AF3B96">
        <w:rPr>
          <w:rFonts w:ascii="Times New Roman" w:eastAsia="Times New Roman" w:hAnsi="Times New Roman" w:cs="Times New Roman"/>
          <w:color w:val="auto"/>
          <w:sz w:val="24"/>
          <w:szCs w:val="24"/>
        </w:rPr>
        <w:t>44–61. Canberra</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ANU E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Schuurman, F</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J.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1993</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Beyond the Impasse: New Directions in Development Theory</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London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Zed Books.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Scoones, I.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2009</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“Livelihoods Perspectives and Rural Development.” </w:t>
      </w:r>
      <w:r w:rsidRPr="00AF3B96">
        <w:rPr>
          <w:rFonts w:ascii="Times New Roman" w:eastAsia="Times New Roman" w:hAnsi="Times New Roman" w:cs="Times New Roman"/>
          <w:i/>
          <w:color w:val="auto"/>
          <w:sz w:val="24"/>
          <w:szCs w:val="24"/>
        </w:rPr>
        <w:t>Journal of Peasant Studies</w:t>
      </w:r>
      <w:r w:rsidR="00621426" w:rsidRPr="00AF3B96">
        <w:rPr>
          <w:rFonts w:ascii="Times New Roman" w:eastAsia="Times New Roman" w:hAnsi="Times New Roman" w:cs="Times New Roman"/>
          <w:color w:val="auto"/>
          <w:sz w:val="24"/>
          <w:szCs w:val="24"/>
        </w:rPr>
        <w:t xml:space="preserve"> 36 (1), tr.</w:t>
      </w:r>
      <w:r w:rsidRPr="00AF3B96">
        <w:rPr>
          <w:rFonts w:ascii="Times New Roman" w:eastAsia="Times New Roman" w:hAnsi="Times New Roman" w:cs="Times New Roman"/>
          <w:color w:val="auto"/>
          <w:sz w:val="24"/>
          <w:szCs w:val="24"/>
        </w:rPr>
        <w:t xml:space="preserve"> 171–96.</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Scott, J</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C.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1998</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Seeing Like a State: How Certain Schemes to Improve the Human Condition Have Failed</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New Haven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Yale University Press.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Stiglitz, J</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E.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2001</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“Foreword.”In </w:t>
      </w:r>
      <w:r w:rsidRPr="00AF3B96">
        <w:rPr>
          <w:rFonts w:ascii="Times New Roman" w:eastAsia="Times New Roman" w:hAnsi="Times New Roman" w:cs="Times New Roman"/>
          <w:i/>
          <w:color w:val="auto"/>
          <w:sz w:val="24"/>
          <w:szCs w:val="24"/>
        </w:rPr>
        <w:t xml:space="preserve">The Great Transformation, </w:t>
      </w:r>
      <w:r w:rsidRPr="00AF3B96">
        <w:rPr>
          <w:rFonts w:ascii="Times New Roman" w:eastAsia="Times New Roman" w:hAnsi="Times New Roman" w:cs="Times New Roman"/>
          <w:color w:val="auto"/>
          <w:sz w:val="24"/>
          <w:szCs w:val="24"/>
        </w:rPr>
        <w:t>by Karl Polanyi, vii–xvii. Boston</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Beacon Press.</w:t>
      </w:r>
    </w:p>
    <w:p w:rsidR="008236C1" w:rsidRPr="00AF3B96" w:rsidRDefault="008236C1">
      <w:pPr>
        <w:pStyle w:val="Normal1"/>
        <w:spacing w:after="0"/>
        <w:ind w:left="360" w:hanging="360"/>
        <w:rPr>
          <w:color w:val="auto"/>
        </w:rPr>
      </w:pPr>
    </w:p>
    <w:p w:rsidR="008236C1" w:rsidRPr="00AF3B96" w:rsidRDefault="000A51A7">
      <w:pPr>
        <w:pStyle w:val="Normal1"/>
        <w:keepLines/>
        <w:spacing w:after="0"/>
        <w:ind w:left="360" w:hanging="360"/>
        <w:rPr>
          <w:color w:val="auto"/>
        </w:rPr>
      </w:pPr>
      <w:r w:rsidRPr="00AF3B96">
        <w:rPr>
          <w:rFonts w:ascii="Times New Roman" w:eastAsia="Times New Roman" w:hAnsi="Times New Roman" w:cs="Times New Roman"/>
          <w:color w:val="auto"/>
          <w:sz w:val="24"/>
          <w:szCs w:val="24"/>
        </w:rPr>
        <w:t xml:space="preserve">Tapp, N.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1989</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i/>
          <w:color w:val="auto"/>
          <w:sz w:val="24"/>
          <w:szCs w:val="24"/>
        </w:rPr>
        <w:t xml:space="preserve">Sovereigntyand Rebellion: The White </w:t>
      </w:r>
      <w:r w:rsidR="0021797D" w:rsidRPr="00AF3B96">
        <w:rPr>
          <w:rFonts w:ascii="Times New Roman" w:eastAsia="Times New Roman" w:hAnsi="Times New Roman" w:cs="Times New Roman"/>
          <w:i/>
          <w:color w:val="auto"/>
          <w:sz w:val="24"/>
          <w:szCs w:val="24"/>
        </w:rPr>
        <w:t>Hmông</w:t>
      </w:r>
      <w:r w:rsidRPr="00AF3B96">
        <w:rPr>
          <w:rFonts w:ascii="Times New Roman" w:eastAsia="Times New Roman" w:hAnsi="Times New Roman" w:cs="Times New Roman"/>
          <w:i/>
          <w:color w:val="auto"/>
          <w:sz w:val="24"/>
          <w:szCs w:val="24"/>
        </w:rPr>
        <w:t xml:space="preserve"> of Northern Thailand</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Singapore</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Oxford University Press.</w:t>
      </w:r>
    </w:p>
    <w:p w:rsidR="008236C1" w:rsidRPr="00AF3B96" w:rsidRDefault="008236C1">
      <w:pPr>
        <w:pStyle w:val="Normal1"/>
        <w:keepLines/>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 2004. “The State of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Studies: An Essay on Bibliography.” In </w:t>
      </w:r>
      <w:r w:rsidR="0021797D" w:rsidRPr="00AF3B96">
        <w:rPr>
          <w:rFonts w:ascii="Times New Roman" w:eastAsia="Times New Roman" w:hAnsi="Times New Roman" w:cs="Times New Roman"/>
          <w:i/>
          <w:color w:val="auto"/>
          <w:sz w:val="24"/>
          <w:szCs w:val="24"/>
        </w:rPr>
        <w:t>Hmông</w:t>
      </w:r>
      <w:r w:rsidRPr="00AF3B96">
        <w:rPr>
          <w:rFonts w:ascii="Times New Roman" w:eastAsia="Times New Roman" w:hAnsi="Times New Roman" w:cs="Times New Roman"/>
          <w:i/>
          <w:color w:val="auto"/>
          <w:sz w:val="24"/>
          <w:szCs w:val="24"/>
        </w:rPr>
        <w:t xml:space="preserve">/Miao in Asia, </w:t>
      </w:r>
      <w:r w:rsidRPr="00AF3B96">
        <w:rPr>
          <w:rFonts w:ascii="Times New Roman" w:eastAsia="Times New Roman" w:hAnsi="Times New Roman" w:cs="Times New Roman"/>
          <w:color w:val="auto"/>
          <w:sz w:val="24"/>
          <w:szCs w:val="24"/>
        </w:rPr>
        <w:t xml:space="preserve">edited by Nicholas Tapp, Jean Michaud, Christian Culas, and Gary Yia Lee, </w:t>
      </w:r>
      <w:r w:rsidR="00621426" w:rsidRPr="00AF3B96">
        <w:rPr>
          <w:rFonts w:ascii="Times New Roman" w:eastAsia="Times New Roman" w:hAnsi="Times New Roman" w:cs="Times New Roman"/>
          <w:color w:val="auto"/>
          <w:sz w:val="24"/>
          <w:szCs w:val="24"/>
        </w:rPr>
        <w:t xml:space="preserve">tr. </w:t>
      </w:r>
      <w:r w:rsidRPr="00AF3B96">
        <w:rPr>
          <w:rFonts w:ascii="Times New Roman" w:eastAsia="Times New Roman" w:hAnsi="Times New Roman" w:cs="Times New Roman"/>
          <w:color w:val="auto"/>
          <w:sz w:val="24"/>
          <w:szCs w:val="24"/>
        </w:rPr>
        <w:t>3–38. Chiang Mai, Thailand</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Silkworm Books.</w:t>
      </w:r>
    </w:p>
    <w:p w:rsidR="008236C1" w:rsidRPr="00AF3B96" w:rsidRDefault="008236C1">
      <w:pPr>
        <w:pStyle w:val="Normal1"/>
        <w:spacing w:after="0"/>
        <w:ind w:left="360" w:hanging="360"/>
        <w:rPr>
          <w:color w:val="auto"/>
        </w:rPr>
      </w:pPr>
    </w:p>
    <w:p w:rsidR="008236C1" w:rsidRPr="00AF3B96" w:rsidRDefault="000A51A7">
      <w:pPr>
        <w:pStyle w:val="Normal1"/>
        <w:spacing w:after="0"/>
        <w:ind w:left="360" w:hanging="360"/>
        <w:rPr>
          <w:color w:val="auto"/>
        </w:rPr>
      </w:pPr>
      <w:r w:rsidRPr="00AF3B96">
        <w:rPr>
          <w:rFonts w:ascii="Times New Roman" w:eastAsia="Times New Roman" w:hAnsi="Times New Roman" w:cs="Times New Roman"/>
          <w:color w:val="auto"/>
          <w:sz w:val="24"/>
          <w:szCs w:val="24"/>
        </w:rPr>
        <w:t xml:space="preserve">Taylor, C.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1999</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“Two Theories of Modernity.” </w:t>
      </w:r>
      <w:r w:rsidRPr="00AF3B96">
        <w:rPr>
          <w:rFonts w:ascii="Times New Roman" w:eastAsia="Times New Roman" w:hAnsi="Times New Roman" w:cs="Times New Roman"/>
          <w:i/>
          <w:color w:val="auto"/>
          <w:sz w:val="24"/>
          <w:szCs w:val="24"/>
        </w:rPr>
        <w:t>Public Culture</w:t>
      </w:r>
      <w:r w:rsidRPr="00AF3B96">
        <w:rPr>
          <w:rFonts w:ascii="Times New Roman" w:eastAsia="Times New Roman" w:hAnsi="Times New Roman" w:cs="Times New Roman"/>
          <w:color w:val="auto"/>
          <w:sz w:val="24"/>
          <w:szCs w:val="24"/>
        </w:rPr>
        <w:t xml:space="preserve"> 11 (1)</w:t>
      </w:r>
      <w:r w:rsidR="00621426"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 xml:space="preserve"> 153–74.</w:t>
      </w:r>
    </w:p>
    <w:p w:rsidR="008236C1" w:rsidRPr="00AF3B96" w:rsidRDefault="008236C1">
      <w:pPr>
        <w:pStyle w:val="Normal1"/>
        <w:spacing w:after="0"/>
        <w:ind w:left="360" w:hanging="360"/>
        <w:rPr>
          <w:color w:val="auto"/>
        </w:rPr>
      </w:pPr>
    </w:p>
    <w:p w:rsidR="00C44B95" w:rsidRPr="00AF3B96" w:rsidRDefault="00C44B95">
      <w:pPr>
        <w:pStyle w:val="Normal1"/>
        <w:ind w:left="360" w:hanging="360"/>
        <w:rPr>
          <w:rFonts w:ascii="Times New Roman" w:eastAsia="Times New Roman" w:hAnsi="Times New Roman" w:cs="Times New Roman"/>
          <w:color w:val="auto"/>
          <w:sz w:val="24"/>
          <w:szCs w:val="24"/>
        </w:rPr>
      </w:pPr>
      <w:r w:rsidRPr="00AF3B96">
        <w:rPr>
          <w:rFonts w:ascii="Times New Roman" w:eastAsia="Times New Roman" w:hAnsi="Times New Roman" w:cs="Times New Roman"/>
          <w:color w:val="auto"/>
          <w:sz w:val="24"/>
          <w:szCs w:val="24"/>
        </w:rPr>
        <w:t xml:space="preserve">Turner, S. (2007), “Trading Old Textiles: the Selective Diversification of Highland Livelihoods in Northern Vietnam.” </w:t>
      </w:r>
      <w:r w:rsidRPr="00AF3B96">
        <w:rPr>
          <w:rFonts w:ascii="Times New Roman" w:eastAsia="Times New Roman" w:hAnsi="Times New Roman" w:cs="Times New Roman"/>
          <w:i/>
          <w:color w:val="auto"/>
          <w:sz w:val="24"/>
          <w:szCs w:val="24"/>
        </w:rPr>
        <w:t>Human Organization</w:t>
      </w:r>
      <w:r w:rsidRPr="00AF3B96">
        <w:rPr>
          <w:rFonts w:ascii="Times New Roman" w:eastAsia="Times New Roman" w:hAnsi="Times New Roman" w:cs="Times New Roman"/>
          <w:color w:val="auto"/>
          <w:sz w:val="24"/>
          <w:szCs w:val="24"/>
        </w:rPr>
        <w:t>, 66 (4), tr. 389-404.</w:t>
      </w:r>
    </w:p>
    <w:p w:rsidR="008236C1" w:rsidRPr="00AF3B96" w:rsidRDefault="000A51A7">
      <w:pPr>
        <w:pStyle w:val="Normal1"/>
        <w:ind w:left="360" w:hanging="360"/>
        <w:rPr>
          <w:color w:val="auto"/>
        </w:rPr>
      </w:pPr>
      <w:r w:rsidRPr="00AF3B96">
        <w:rPr>
          <w:rFonts w:ascii="Times New Roman" w:eastAsia="Times New Roman" w:hAnsi="Times New Roman" w:cs="Times New Roman"/>
          <w:color w:val="auto"/>
          <w:sz w:val="24"/>
          <w:szCs w:val="24"/>
        </w:rPr>
        <w:t xml:space="preserve">Turner, S.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2012</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“Making a Living the </w:t>
      </w:r>
      <w:r w:rsidR="0021797D" w:rsidRPr="00AF3B96">
        <w:rPr>
          <w:rFonts w:ascii="Times New Roman" w:eastAsia="Times New Roman" w:hAnsi="Times New Roman" w:cs="Times New Roman"/>
          <w:color w:val="auto"/>
          <w:sz w:val="24"/>
          <w:szCs w:val="24"/>
        </w:rPr>
        <w:t>Hmông</w:t>
      </w:r>
      <w:r w:rsidRPr="00AF3B96">
        <w:rPr>
          <w:rFonts w:ascii="Times New Roman" w:eastAsia="Times New Roman" w:hAnsi="Times New Roman" w:cs="Times New Roman"/>
          <w:color w:val="auto"/>
          <w:sz w:val="24"/>
          <w:szCs w:val="24"/>
        </w:rPr>
        <w:t xml:space="preserve"> Way: An Actor-oriented Livelihoods Approach to Everyday Politics and Resistance in Upland Vietnam.” </w:t>
      </w:r>
      <w:r w:rsidRPr="00AF3B96">
        <w:rPr>
          <w:rFonts w:ascii="Times New Roman" w:eastAsia="Times New Roman" w:hAnsi="Times New Roman" w:cs="Times New Roman"/>
          <w:i/>
          <w:color w:val="auto"/>
          <w:sz w:val="24"/>
          <w:szCs w:val="24"/>
        </w:rPr>
        <w:t>Annals of the Association of American Geographers</w:t>
      </w:r>
      <w:r w:rsidRPr="00AF3B96">
        <w:rPr>
          <w:rFonts w:ascii="Times New Roman" w:eastAsia="Times New Roman" w:hAnsi="Times New Roman" w:cs="Times New Roman"/>
          <w:color w:val="auto"/>
          <w:sz w:val="24"/>
          <w:szCs w:val="24"/>
        </w:rPr>
        <w:t xml:space="preserve"> 102 (2)</w:t>
      </w:r>
      <w:r w:rsidR="00621426" w:rsidRPr="00AF3B96">
        <w:rPr>
          <w:rFonts w:ascii="Times New Roman" w:eastAsia="Times New Roman" w:hAnsi="Times New Roman" w:cs="Times New Roman"/>
          <w:color w:val="auto"/>
          <w:sz w:val="24"/>
          <w:szCs w:val="24"/>
        </w:rPr>
        <w:t>, tr.</w:t>
      </w:r>
      <w:r w:rsidRPr="00AF3B96">
        <w:rPr>
          <w:rFonts w:ascii="Times New Roman" w:eastAsia="Times New Roman" w:hAnsi="Times New Roman" w:cs="Times New Roman"/>
          <w:color w:val="auto"/>
          <w:sz w:val="24"/>
          <w:szCs w:val="24"/>
        </w:rPr>
        <w:t xml:space="preserve"> 403–22.</w:t>
      </w:r>
    </w:p>
    <w:p w:rsidR="008236C1" w:rsidRPr="00AF3B96" w:rsidRDefault="000A51A7">
      <w:pPr>
        <w:pStyle w:val="Normal1"/>
        <w:spacing w:after="0" w:line="240" w:lineRule="auto"/>
        <w:ind w:left="360" w:hanging="360"/>
        <w:rPr>
          <w:color w:val="auto"/>
        </w:rPr>
      </w:pPr>
      <w:r w:rsidRPr="00AF3B96">
        <w:rPr>
          <w:rFonts w:ascii="Times New Roman" w:eastAsia="Times New Roman" w:hAnsi="Times New Roman" w:cs="Times New Roman"/>
          <w:color w:val="auto"/>
          <w:sz w:val="24"/>
          <w:szCs w:val="24"/>
        </w:rPr>
        <w:t>Turner, S</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C</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Bonnin and J</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Michaud </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2015</w:t>
      </w:r>
      <w:r w:rsidR="00033A83" w:rsidRPr="00AF3B96">
        <w:rPr>
          <w:rFonts w:ascii="Times New Roman" w:eastAsia="Times New Roman" w:hAnsi="Times New Roman" w:cs="Times New Roman"/>
          <w:color w:val="auto"/>
          <w:sz w:val="24"/>
          <w:szCs w:val="24"/>
        </w:rPr>
        <w:t>),</w:t>
      </w:r>
      <w:r w:rsidR="00C44B95" w:rsidRPr="00AF3B96">
        <w:rPr>
          <w:rFonts w:ascii="Times New Roman" w:eastAsia="Times New Roman" w:hAnsi="Times New Roman" w:cs="Times New Roman"/>
          <w:color w:val="auto"/>
          <w:sz w:val="24"/>
          <w:szCs w:val="24"/>
        </w:rPr>
        <w:t xml:space="preserve"> </w:t>
      </w:r>
      <w:r w:rsidRPr="00AF3B96">
        <w:rPr>
          <w:rFonts w:ascii="Times New Roman" w:eastAsia="Times New Roman" w:hAnsi="Times New Roman" w:cs="Times New Roman"/>
          <w:i/>
          <w:color w:val="auto"/>
          <w:sz w:val="24"/>
          <w:szCs w:val="24"/>
        </w:rPr>
        <w:t xml:space="preserve">Frontier Livelihoods. </w:t>
      </w:r>
      <w:r w:rsidR="0021797D" w:rsidRPr="00AF3B96">
        <w:rPr>
          <w:rFonts w:ascii="Times New Roman" w:eastAsia="Times New Roman" w:hAnsi="Times New Roman" w:cs="Times New Roman"/>
          <w:i/>
          <w:color w:val="auto"/>
          <w:sz w:val="24"/>
          <w:szCs w:val="24"/>
        </w:rPr>
        <w:t>Hmông</w:t>
      </w:r>
      <w:r w:rsidRPr="00AF3B96">
        <w:rPr>
          <w:rFonts w:ascii="Times New Roman" w:eastAsia="Times New Roman" w:hAnsi="Times New Roman" w:cs="Times New Roman"/>
          <w:i/>
          <w:color w:val="auto"/>
          <w:sz w:val="24"/>
          <w:szCs w:val="24"/>
        </w:rPr>
        <w:t xml:space="preserve"> in the Sino-Vietnamese Borderlands</w:t>
      </w:r>
      <w:r w:rsidR="00033A83" w:rsidRPr="00AF3B96">
        <w:rPr>
          <w:rFonts w:ascii="Times New Roman" w:eastAsia="Times New Roman" w:hAnsi="Times New Roman" w:cs="Times New Roman"/>
          <w:i/>
          <w:color w:val="auto"/>
          <w:sz w:val="24"/>
          <w:szCs w:val="24"/>
        </w:rPr>
        <w:t>,</w:t>
      </w:r>
      <w:r w:rsidRPr="00AF3B96">
        <w:rPr>
          <w:rFonts w:ascii="Times New Roman" w:eastAsia="Times New Roman" w:hAnsi="Times New Roman" w:cs="Times New Roman"/>
          <w:color w:val="auto"/>
          <w:sz w:val="24"/>
          <w:szCs w:val="24"/>
        </w:rPr>
        <w:t xml:space="preserve"> Seattle</w:t>
      </w:r>
      <w:r w:rsidR="00033A83" w:rsidRPr="00AF3B96">
        <w:rPr>
          <w:rFonts w:ascii="Times New Roman" w:eastAsia="Times New Roman" w:hAnsi="Times New Roman" w:cs="Times New Roman"/>
          <w:color w:val="auto"/>
          <w:sz w:val="24"/>
          <w:szCs w:val="24"/>
        </w:rPr>
        <w:t>,</w:t>
      </w:r>
      <w:r w:rsidRPr="00AF3B96">
        <w:rPr>
          <w:rFonts w:ascii="Times New Roman" w:eastAsia="Times New Roman" w:hAnsi="Times New Roman" w:cs="Times New Roman"/>
          <w:color w:val="auto"/>
          <w:sz w:val="24"/>
          <w:szCs w:val="24"/>
        </w:rPr>
        <w:t xml:space="preserve"> University of Washington Press.</w:t>
      </w:r>
    </w:p>
    <w:p w:rsidR="008236C1" w:rsidRPr="00AF3B96" w:rsidRDefault="008236C1">
      <w:pPr>
        <w:pStyle w:val="Normal1"/>
        <w:spacing w:after="0" w:line="240" w:lineRule="auto"/>
        <w:ind w:left="360" w:hanging="360"/>
        <w:rPr>
          <w:color w:val="auto"/>
        </w:rPr>
      </w:pPr>
    </w:p>
    <w:p w:rsidR="008236C1" w:rsidRPr="00AF3B96" w:rsidRDefault="008236C1">
      <w:pPr>
        <w:pStyle w:val="Normal1"/>
        <w:ind w:firstLine="720"/>
        <w:jc w:val="both"/>
        <w:rPr>
          <w:color w:val="auto"/>
        </w:rPr>
      </w:pPr>
    </w:p>
    <w:sectPr w:rsidR="008236C1" w:rsidRPr="00AF3B96" w:rsidSect="00FB0E8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52" w:rsidRDefault="008E5952">
      <w:pPr>
        <w:spacing w:after="0" w:line="240" w:lineRule="auto"/>
      </w:pPr>
      <w:r>
        <w:separator/>
      </w:r>
    </w:p>
  </w:endnote>
  <w:endnote w:type="continuationSeparator" w:id="0">
    <w:p w:rsidR="008E5952" w:rsidRDefault="008E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7D" w:rsidRDefault="0021797D">
    <w:pPr>
      <w:pStyle w:val="Normal1"/>
      <w:tabs>
        <w:tab w:val="center" w:pos="4680"/>
        <w:tab w:val="right" w:pos="9360"/>
      </w:tabs>
      <w:spacing w:after="397" w:line="240" w:lineRule="auto"/>
      <w:jc w:val="center"/>
    </w:pPr>
    <w:r>
      <w:fldChar w:fldCharType="begin"/>
    </w:r>
    <w:r>
      <w:instrText>PAGE</w:instrText>
    </w:r>
    <w:r>
      <w:fldChar w:fldCharType="separate"/>
    </w:r>
    <w:r w:rsidR="00B14E90">
      <w:rPr>
        <w:noProof/>
      </w:rPr>
      <w:t>1</w:t>
    </w:r>
    <w:r>
      <w:fldChar w:fldCharType="end"/>
    </w:r>
  </w:p>
  <w:p w:rsidR="0021797D" w:rsidRDefault="0021797D">
    <w:pPr>
      <w:pStyle w:val="Normal1"/>
      <w:tabs>
        <w:tab w:val="center" w:pos="4680"/>
        <w:tab w:val="right" w:pos="9360"/>
      </w:tabs>
      <w:spacing w:after="397"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52" w:rsidRDefault="008E5952">
      <w:pPr>
        <w:spacing w:after="0" w:line="240" w:lineRule="auto"/>
      </w:pPr>
      <w:r>
        <w:separator/>
      </w:r>
    </w:p>
  </w:footnote>
  <w:footnote w:type="continuationSeparator" w:id="0">
    <w:p w:rsidR="008E5952" w:rsidRDefault="008E5952">
      <w:pPr>
        <w:spacing w:after="0" w:line="240" w:lineRule="auto"/>
      </w:pPr>
      <w:r>
        <w:continuationSeparator/>
      </w:r>
    </w:p>
  </w:footnote>
  <w:footnote w:id="1">
    <w:p w:rsidR="0021797D" w:rsidRPr="006A5EF3" w:rsidRDefault="0021797D" w:rsidP="00C44B95">
      <w:pPr>
        <w:pStyle w:val="Notedebasdepage"/>
        <w:jc w:val="both"/>
        <w:rPr>
          <w:rFonts w:ascii="Times New Roman" w:hAnsi="Times New Roman" w:cs="Times New Roman"/>
        </w:rPr>
      </w:pPr>
      <w:r w:rsidRPr="006A5EF3">
        <w:rPr>
          <w:rStyle w:val="Appelnotedebasdep"/>
          <w:rFonts w:ascii="Times New Roman" w:hAnsi="Times New Roman" w:cs="Times New Roman"/>
        </w:rPr>
        <w:footnoteRef/>
      </w:r>
      <w:r w:rsidRPr="006A5EF3">
        <w:rPr>
          <w:rFonts w:ascii="Times New Roman" w:hAnsi="Times New Roman" w:cs="Times New Roman"/>
        </w:rPr>
        <w:t>Trong bài viết này, chúng tôi không đề cập đến những phản kháng đối với nhà nước/ chính phủ như việc biểu tình công khai hay chống đối lại luật pháp của nhà nước. Chúng tôi chỉ đề cập đến một số hình thức “ phản kháng tế nhị” đối với một vài khía cạnh của sự hiện đại hoá. Ví dụ như họ vẫn tiếp tục trồng những giống gôc truyền thống mà không chuyển hẳn sang trồng những giống lai theo sự khuyến cáo của các công ty nhà nước hoặc họ chỉ buôn bán vải sợi may mặc ở một thời điểm nào đó mà phù hợp với thời vụ và công việc của người Hmong chứ không phải gắn bó mật thiết với một công ty nào đó khi họ được yêu cầu làm, họ luôn giữ cho mình nhiều sự lựa chọn.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C1"/>
    <w:rsid w:val="0000285A"/>
    <w:rsid w:val="00011453"/>
    <w:rsid w:val="00017893"/>
    <w:rsid w:val="000228BC"/>
    <w:rsid w:val="00033A83"/>
    <w:rsid w:val="00033B64"/>
    <w:rsid w:val="0004719E"/>
    <w:rsid w:val="00051D59"/>
    <w:rsid w:val="00082106"/>
    <w:rsid w:val="000830B2"/>
    <w:rsid w:val="00084DEC"/>
    <w:rsid w:val="0008599C"/>
    <w:rsid w:val="00090CA9"/>
    <w:rsid w:val="000A51A7"/>
    <w:rsid w:val="000D4DE7"/>
    <w:rsid w:val="000D6B98"/>
    <w:rsid w:val="000E0492"/>
    <w:rsid w:val="00105AD3"/>
    <w:rsid w:val="00107CE6"/>
    <w:rsid w:val="00110252"/>
    <w:rsid w:val="001159EB"/>
    <w:rsid w:val="001647FF"/>
    <w:rsid w:val="00170B0A"/>
    <w:rsid w:val="001768EF"/>
    <w:rsid w:val="00180710"/>
    <w:rsid w:val="00182714"/>
    <w:rsid w:val="00184461"/>
    <w:rsid w:val="00186129"/>
    <w:rsid w:val="00191198"/>
    <w:rsid w:val="001913E4"/>
    <w:rsid w:val="001B67DC"/>
    <w:rsid w:val="001C012F"/>
    <w:rsid w:val="001C7695"/>
    <w:rsid w:val="001D72D2"/>
    <w:rsid w:val="001E3B8F"/>
    <w:rsid w:val="001E7C1D"/>
    <w:rsid w:val="00210AA6"/>
    <w:rsid w:val="0021797D"/>
    <w:rsid w:val="00222F4A"/>
    <w:rsid w:val="00224752"/>
    <w:rsid w:val="002350BF"/>
    <w:rsid w:val="00235DA8"/>
    <w:rsid w:val="002377C9"/>
    <w:rsid w:val="00241B17"/>
    <w:rsid w:val="002604CC"/>
    <w:rsid w:val="0027582E"/>
    <w:rsid w:val="00286A5E"/>
    <w:rsid w:val="00287124"/>
    <w:rsid w:val="00293312"/>
    <w:rsid w:val="0029574E"/>
    <w:rsid w:val="0029664D"/>
    <w:rsid w:val="002B4EEF"/>
    <w:rsid w:val="002C3A30"/>
    <w:rsid w:val="002C4F08"/>
    <w:rsid w:val="002D5655"/>
    <w:rsid w:val="002E056D"/>
    <w:rsid w:val="002E0D2E"/>
    <w:rsid w:val="002E45E1"/>
    <w:rsid w:val="002E5883"/>
    <w:rsid w:val="002E59C1"/>
    <w:rsid w:val="002E672D"/>
    <w:rsid w:val="002F0D34"/>
    <w:rsid w:val="00300C40"/>
    <w:rsid w:val="0030281C"/>
    <w:rsid w:val="00315F9E"/>
    <w:rsid w:val="00320033"/>
    <w:rsid w:val="00334103"/>
    <w:rsid w:val="0035523E"/>
    <w:rsid w:val="0037099E"/>
    <w:rsid w:val="00374408"/>
    <w:rsid w:val="00377993"/>
    <w:rsid w:val="00396FF7"/>
    <w:rsid w:val="00397895"/>
    <w:rsid w:val="003B6C19"/>
    <w:rsid w:val="003C1C00"/>
    <w:rsid w:val="003C4572"/>
    <w:rsid w:val="003C4BCF"/>
    <w:rsid w:val="003C6ED2"/>
    <w:rsid w:val="003D37BE"/>
    <w:rsid w:val="003D53B2"/>
    <w:rsid w:val="003F0A4D"/>
    <w:rsid w:val="004003E0"/>
    <w:rsid w:val="00406858"/>
    <w:rsid w:val="00415C50"/>
    <w:rsid w:val="00424103"/>
    <w:rsid w:val="0042716F"/>
    <w:rsid w:val="00432877"/>
    <w:rsid w:val="00437954"/>
    <w:rsid w:val="0044036F"/>
    <w:rsid w:val="00446139"/>
    <w:rsid w:val="004550DA"/>
    <w:rsid w:val="00460812"/>
    <w:rsid w:val="004623BB"/>
    <w:rsid w:val="00493D36"/>
    <w:rsid w:val="004B127C"/>
    <w:rsid w:val="004F7BBD"/>
    <w:rsid w:val="00505417"/>
    <w:rsid w:val="00510C21"/>
    <w:rsid w:val="005161D5"/>
    <w:rsid w:val="00533276"/>
    <w:rsid w:val="005419E4"/>
    <w:rsid w:val="0056167F"/>
    <w:rsid w:val="0056285A"/>
    <w:rsid w:val="00576B87"/>
    <w:rsid w:val="005778DD"/>
    <w:rsid w:val="00583BEF"/>
    <w:rsid w:val="0059042F"/>
    <w:rsid w:val="00593F08"/>
    <w:rsid w:val="005B7693"/>
    <w:rsid w:val="005D3CDB"/>
    <w:rsid w:val="005D64CA"/>
    <w:rsid w:val="005D6695"/>
    <w:rsid w:val="005D6CE3"/>
    <w:rsid w:val="005F5C19"/>
    <w:rsid w:val="005F7A02"/>
    <w:rsid w:val="00621426"/>
    <w:rsid w:val="006252D3"/>
    <w:rsid w:val="00627375"/>
    <w:rsid w:val="0064185D"/>
    <w:rsid w:val="00652CCF"/>
    <w:rsid w:val="00656873"/>
    <w:rsid w:val="00660256"/>
    <w:rsid w:val="00684AF2"/>
    <w:rsid w:val="006900D6"/>
    <w:rsid w:val="006955FB"/>
    <w:rsid w:val="006A0882"/>
    <w:rsid w:val="006A5C5C"/>
    <w:rsid w:val="006A5EF3"/>
    <w:rsid w:val="006C3D2F"/>
    <w:rsid w:val="006C722C"/>
    <w:rsid w:val="006D4D58"/>
    <w:rsid w:val="006F3EB6"/>
    <w:rsid w:val="0071431B"/>
    <w:rsid w:val="0072279E"/>
    <w:rsid w:val="00723E45"/>
    <w:rsid w:val="00726FF5"/>
    <w:rsid w:val="007435D7"/>
    <w:rsid w:val="0076589E"/>
    <w:rsid w:val="00766EC5"/>
    <w:rsid w:val="007A4B87"/>
    <w:rsid w:val="007D7F48"/>
    <w:rsid w:val="008128E6"/>
    <w:rsid w:val="00813A6E"/>
    <w:rsid w:val="008170B6"/>
    <w:rsid w:val="008236C1"/>
    <w:rsid w:val="0083235A"/>
    <w:rsid w:val="00852921"/>
    <w:rsid w:val="0085779F"/>
    <w:rsid w:val="00857D23"/>
    <w:rsid w:val="00861D27"/>
    <w:rsid w:val="00864CAA"/>
    <w:rsid w:val="00871CA2"/>
    <w:rsid w:val="0089014C"/>
    <w:rsid w:val="00895FEE"/>
    <w:rsid w:val="0089659B"/>
    <w:rsid w:val="008B4521"/>
    <w:rsid w:val="008B5A99"/>
    <w:rsid w:val="008C2948"/>
    <w:rsid w:val="008C7256"/>
    <w:rsid w:val="008C74CC"/>
    <w:rsid w:val="008E42E2"/>
    <w:rsid w:val="008E5952"/>
    <w:rsid w:val="008F6540"/>
    <w:rsid w:val="008F70A6"/>
    <w:rsid w:val="009011BB"/>
    <w:rsid w:val="00923D81"/>
    <w:rsid w:val="00927A16"/>
    <w:rsid w:val="00931AC6"/>
    <w:rsid w:val="00936785"/>
    <w:rsid w:val="0094750E"/>
    <w:rsid w:val="00953E9D"/>
    <w:rsid w:val="0096006D"/>
    <w:rsid w:val="00972351"/>
    <w:rsid w:val="00972F93"/>
    <w:rsid w:val="00976554"/>
    <w:rsid w:val="00985013"/>
    <w:rsid w:val="009867E2"/>
    <w:rsid w:val="009978C1"/>
    <w:rsid w:val="009A0B7F"/>
    <w:rsid w:val="009A5A13"/>
    <w:rsid w:val="009D45D3"/>
    <w:rsid w:val="009E586A"/>
    <w:rsid w:val="009E6327"/>
    <w:rsid w:val="009F357C"/>
    <w:rsid w:val="00A0134C"/>
    <w:rsid w:val="00A075E4"/>
    <w:rsid w:val="00A20873"/>
    <w:rsid w:val="00A4196B"/>
    <w:rsid w:val="00A54B24"/>
    <w:rsid w:val="00A63178"/>
    <w:rsid w:val="00A7031D"/>
    <w:rsid w:val="00A73903"/>
    <w:rsid w:val="00A95596"/>
    <w:rsid w:val="00AA4DE5"/>
    <w:rsid w:val="00AE15F6"/>
    <w:rsid w:val="00AE28E0"/>
    <w:rsid w:val="00AE41EE"/>
    <w:rsid w:val="00AF3B96"/>
    <w:rsid w:val="00B07683"/>
    <w:rsid w:val="00B14E90"/>
    <w:rsid w:val="00B2405B"/>
    <w:rsid w:val="00B30EF6"/>
    <w:rsid w:val="00B46EE9"/>
    <w:rsid w:val="00B61D71"/>
    <w:rsid w:val="00B74368"/>
    <w:rsid w:val="00B95F39"/>
    <w:rsid w:val="00B97DD2"/>
    <w:rsid w:val="00BA7BE6"/>
    <w:rsid w:val="00BC3EE9"/>
    <w:rsid w:val="00BC57E1"/>
    <w:rsid w:val="00BD6476"/>
    <w:rsid w:val="00BF34BB"/>
    <w:rsid w:val="00C068AB"/>
    <w:rsid w:val="00C11F55"/>
    <w:rsid w:val="00C23B3B"/>
    <w:rsid w:val="00C2758E"/>
    <w:rsid w:val="00C308FA"/>
    <w:rsid w:val="00C334D8"/>
    <w:rsid w:val="00C44B95"/>
    <w:rsid w:val="00C60300"/>
    <w:rsid w:val="00C60F1D"/>
    <w:rsid w:val="00C62316"/>
    <w:rsid w:val="00C6403E"/>
    <w:rsid w:val="00C72E73"/>
    <w:rsid w:val="00C7455A"/>
    <w:rsid w:val="00CA0F14"/>
    <w:rsid w:val="00CA29F4"/>
    <w:rsid w:val="00CA3B94"/>
    <w:rsid w:val="00CB7101"/>
    <w:rsid w:val="00CF7384"/>
    <w:rsid w:val="00D049FB"/>
    <w:rsid w:val="00D50AE9"/>
    <w:rsid w:val="00D56274"/>
    <w:rsid w:val="00D612C3"/>
    <w:rsid w:val="00D61702"/>
    <w:rsid w:val="00D64BB1"/>
    <w:rsid w:val="00D75B6A"/>
    <w:rsid w:val="00D94B11"/>
    <w:rsid w:val="00D9774E"/>
    <w:rsid w:val="00DB643A"/>
    <w:rsid w:val="00DB6E69"/>
    <w:rsid w:val="00DB7128"/>
    <w:rsid w:val="00DC042B"/>
    <w:rsid w:val="00DE5232"/>
    <w:rsid w:val="00E06ED8"/>
    <w:rsid w:val="00E372CD"/>
    <w:rsid w:val="00E37A19"/>
    <w:rsid w:val="00E44CF8"/>
    <w:rsid w:val="00E508EE"/>
    <w:rsid w:val="00E57581"/>
    <w:rsid w:val="00E71E74"/>
    <w:rsid w:val="00E86D0E"/>
    <w:rsid w:val="00E90458"/>
    <w:rsid w:val="00EA3834"/>
    <w:rsid w:val="00EB53BD"/>
    <w:rsid w:val="00EC39F3"/>
    <w:rsid w:val="00ED0315"/>
    <w:rsid w:val="00EE1B20"/>
    <w:rsid w:val="00EE6C13"/>
    <w:rsid w:val="00F0280F"/>
    <w:rsid w:val="00F271AC"/>
    <w:rsid w:val="00F4519E"/>
    <w:rsid w:val="00F51A4D"/>
    <w:rsid w:val="00F53D9F"/>
    <w:rsid w:val="00F577E7"/>
    <w:rsid w:val="00F747C4"/>
    <w:rsid w:val="00F753B0"/>
    <w:rsid w:val="00F87709"/>
    <w:rsid w:val="00F87976"/>
    <w:rsid w:val="00F95EAA"/>
    <w:rsid w:val="00F9659E"/>
    <w:rsid w:val="00FA160E"/>
    <w:rsid w:val="00FA5384"/>
    <w:rsid w:val="00FA7EE3"/>
    <w:rsid w:val="00FB0E8E"/>
    <w:rsid w:val="00FB35D9"/>
    <w:rsid w:val="00FC3DA6"/>
    <w:rsid w:val="00FD2502"/>
    <w:rsid w:val="00FD5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BBCD62-8A02-49C4-9ED0-CB5EB367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spacing w:before="240" w:after="60" w:line="480" w:lineRule="auto"/>
      <w:jc w:val="center"/>
      <w:outlineLvl w:val="0"/>
    </w:pPr>
    <w:rPr>
      <w:b/>
      <w:sz w:val="24"/>
      <w:szCs w:val="24"/>
    </w:rPr>
  </w:style>
  <w:style w:type="paragraph" w:styleId="Titre2">
    <w:name w:val="heading 2"/>
    <w:basedOn w:val="Normal1"/>
    <w:next w:val="Normal1"/>
    <w:pPr>
      <w:keepNext/>
      <w:keepLines/>
      <w:spacing w:before="240" w:after="60" w:line="480" w:lineRule="auto"/>
      <w:outlineLvl w:val="1"/>
    </w:pPr>
    <w:rPr>
      <w:b/>
      <w:sz w:val="24"/>
      <w:szCs w:val="24"/>
    </w:rPr>
  </w:style>
  <w:style w:type="paragraph" w:styleId="Titre3">
    <w:name w:val="heading 3"/>
    <w:basedOn w:val="Normal1"/>
    <w:next w:val="Normal1"/>
    <w:pPr>
      <w:keepNext/>
      <w:keepLines/>
      <w:spacing w:before="240" w:line="480" w:lineRule="auto"/>
      <w:outlineLvl w:val="2"/>
    </w:pPr>
    <w:rPr>
      <w:b/>
      <w:sz w:val="24"/>
      <w:szCs w:val="24"/>
    </w:rPr>
  </w:style>
  <w:style w:type="paragraph" w:styleId="Titre4">
    <w:name w:val="heading 4"/>
    <w:basedOn w:val="Normal1"/>
    <w:next w:val="Normal1"/>
    <w:pPr>
      <w:keepNext/>
      <w:keepLines/>
      <w:spacing w:before="100" w:after="0" w:line="480" w:lineRule="auto"/>
      <w:outlineLvl w:val="3"/>
    </w:pPr>
    <w:rPr>
      <w:i/>
      <w:sz w:val="24"/>
      <w:szCs w:val="24"/>
    </w:rPr>
  </w:style>
  <w:style w:type="paragraph" w:styleId="Titre5">
    <w:name w:val="heading 5"/>
    <w:basedOn w:val="Normal1"/>
    <w:next w:val="Normal1"/>
    <w:pPr>
      <w:keepNext/>
      <w:keepLines/>
      <w:spacing w:after="0" w:line="480" w:lineRule="auto"/>
      <w:outlineLvl w:val="4"/>
    </w:pPr>
    <w:rPr>
      <w:rFonts w:ascii="Times New Roman" w:eastAsia="Times New Roman" w:hAnsi="Times New Roman" w:cs="Times New Roman"/>
      <w:i/>
      <w:sz w:val="24"/>
      <w:szCs w:val="24"/>
    </w:rPr>
  </w:style>
  <w:style w:type="paragraph" w:styleId="Titre6">
    <w:name w:val="heading 6"/>
    <w:basedOn w:val="Normal1"/>
    <w:next w:val="Normal1"/>
    <w:pPr>
      <w:keepNext/>
      <w:keepLines/>
      <w:spacing w:after="0" w:line="240" w:lineRule="auto"/>
      <w:outlineLvl w:val="5"/>
    </w:pPr>
    <w:rPr>
      <w:rFonts w:ascii="Times New Roman" w:eastAsia="Times New Roman" w:hAnsi="Times New Roman" w:cs="Times New Roman"/>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after="0" w:line="360" w:lineRule="auto"/>
      <w:jc w:val="center"/>
    </w:pPr>
    <w:rPr>
      <w:rFonts w:ascii="Times New Roman" w:eastAsia="Times New Roman" w:hAnsi="Times New Roman" w:cs="Times New Roman"/>
      <w:b/>
      <w:smallCaps/>
      <w:sz w:val="28"/>
      <w:szCs w:val="28"/>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0A51A7"/>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A51A7"/>
    <w:rPr>
      <w:rFonts w:ascii="Lucida Grande" w:hAnsi="Lucida Grande"/>
      <w:sz w:val="18"/>
      <w:szCs w:val="18"/>
    </w:rPr>
  </w:style>
  <w:style w:type="paragraph" w:styleId="Objetducommentaire">
    <w:name w:val="annotation subject"/>
    <w:basedOn w:val="Commentaire"/>
    <w:next w:val="Commentaire"/>
    <w:link w:val="ObjetducommentaireCar"/>
    <w:uiPriority w:val="99"/>
    <w:semiHidden/>
    <w:unhideWhenUsed/>
    <w:rsid w:val="00510C21"/>
    <w:rPr>
      <w:b/>
      <w:bCs/>
      <w:sz w:val="20"/>
      <w:szCs w:val="20"/>
    </w:rPr>
  </w:style>
  <w:style w:type="character" w:customStyle="1" w:styleId="ObjetducommentaireCar">
    <w:name w:val="Objet du commentaire Car"/>
    <w:basedOn w:val="CommentaireCar"/>
    <w:link w:val="Objetducommentaire"/>
    <w:uiPriority w:val="99"/>
    <w:semiHidden/>
    <w:rsid w:val="00510C21"/>
    <w:rPr>
      <w:b/>
      <w:bCs/>
      <w:sz w:val="20"/>
      <w:szCs w:val="20"/>
    </w:rPr>
  </w:style>
  <w:style w:type="paragraph" w:styleId="Notedebasdepage">
    <w:name w:val="footnote text"/>
    <w:basedOn w:val="Normal"/>
    <w:link w:val="NotedebasdepageCar"/>
    <w:uiPriority w:val="99"/>
    <w:semiHidden/>
    <w:unhideWhenUsed/>
    <w:rsid w:val="004003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03E0"/>
    <w:rPr>
      <w:sz w:val="20"/>
      <w:szCs w:val="20"/>
    </w:rPr>
  </w:style>
  <w:style w:type="character" w:styleId="Appelnotedebasdep">
    <w:name w:val="footnote reference"/>
    <w:basedOn w:val="Policepardfaut"/>
    <w:uiPriority w:val="99"/>
    <w:semiHidden/>
    <w:unhideWhenUsed/>
    <w:rsid w:val="00400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b.org/gm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6342</Words>
  <Characters>34885</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Truyen</dc:creator>
  <cp:lastModifiedBy>Jean Michaud</cp:lastModifiedBy>
  <cp:revision>2</cp:revision>
  <dcterms:created xsi:type="dcterms:W3CDTF">2015-12-20T06:00:00Z</dcterms:created>
  <dcterms:modified xsi:type="dcterms:W3CDTF">2015-12-20T06:00:00Z</dcterms:modified>
</cp:coreProperties>
</file>