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57356" w14:textId="50CE6B2B" w:rsidR="00095302" w:rsidRDefault="00095302" w:rsidP="00AC38FA">
      <w:pPr>
        <w:tabs>
          <w:tab w:val="left" w:pos="5387"/>
        </w:tabs>
        <w:rPr>
          <w:noProof/>
          <w:lang w:eastAsia="fr-CA"/>
        </w:rPr>
      </w:pPr>
      <w:r>
        <w:rPr>
          <w:noProof/>
          <w:lang w:eastAsia="fr-CA"/>
        </w:rPr>
        <w:drawing>
          <wp:anchor distT="0" distB="0" distL="114300" distR="114300" simplePos="0" relativeHeight="251675648" behindDoc="1" locked="0" layoutInCell="1" allowOverlap="1" wp14:editId="013828E5">
            <wp:simplePos x="0" y="0"/>
            <wp:positionH relativeFrom="column">
              <wp:posOffset>4632960</wp:posOffset>
            </wp:positionH>
            <wp:positionV relativeFrom="paragraph">
              <wp:posOffset>271145</wp:posOffset>
            </wp:positionV>
            <wp:extent cx="1510030" cy="1617980"/>
            <wp:effectExtent l="114300" t="114300" r="109220" b="15367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0030" cy="1617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6672" behindDoc="1" locked="0" layoutInCell="1" allowOverlap="1" wp14:anchorId="5B8A7444" wp14:editId="19F235B4">
            <wp:simplePos x="0" y="0"/>
            <wp:positionH relativeFrom="margin">
              <wp:posOffset>-381000</wp:posOffset>
            </wp:positionH>
            <wp:positionV relativeFrom="paragraph">
              <wp:posOffset>203835</wp:posOffset>
            </wp:positionV>
            <wp:extent cx="4886325" cy="1752005"/>
            <wp:effectExtent l="0" t="0" r="0" b="63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ychologie.jpg"/>
                    <pic:cNvPicPr/>
                  </pic:nvPicPr>
                  <pic:blipFill rotWithShape="1">
                    <a:blip r:embed="rId8" cstate="print">
                      <a:extLst>
                        <a:ext uri="{28A0092B-C50C-407E-A947-70E740481C1C}">
                          <a14:useLocalDpi xmlns:a14="http://schemas.microsoft.com/office/drawing/2010/main" val="0"/>
                        </a:ext>
                      </a:extLst>
                    </a:blip>
                    <a:srcRect l="5115" t="18389" r="3430" b="57017"/>
                    <a:stretch/>
                  </pic:blipFill>
                  <pic:spPr bwMode="auto">
                    <a:xfrm>
                      <a:off x="0" y="0"/>
                      <a:ext cx="4886325" cy="175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7EDA6" w14:textId="50E85C06" w:rsidR="00AC38FA" w:rsidRDefault="00AC38FA" w:rsidP="00AC38FA">
      <w:pPr>
        <w:tabs>
          <w:tab w:val="left" w:pos="5387"/>
        </w:tabs>
      </w:pPr>
    </w:p>
    <w:p w14:paraId="39F4D53E" w14:textId="77777777" w:rsidR="00AC38FA" w:rsidRDefault="00D60D48" w:rsidP="00D60D48">
      <w:pPr>
        <w:tabs>
          <w:tab w:val="left" w:pos="2715"/>
        </w:tabs>
      </w:pPr>
      <w:r>
        <w:tab/>
      </w:r>
    </w:p>
    <w:p w14:paraId="00A5807F" w14:textId="77777777" w:rsidR="00AC38FA" w:rsidRDefault="003C4576" w:rsidP="00D6768A">
      <w:pPr>
        <w:tabs>
          <w:tab w:val="left" w:pos="8730"/>
          <w:tab w:val="right" w:pos="9972"/>
        </w:tabs>
      </w:pPr>
      <w:r>
        <w:tab/>
      </w:r>
      <w:r w:rsidR="00D6768A">
        <w:tab/>
      </w:r>
    </w:p>
    <w:p w14:paraId="683F3ADC" w14:textId="77777777" w:rsidR="00AC38FA" w:rsidRDefault="00AC38FA" w:rsidP="00AC38FA">
      <w:pPr>
        <w:tabs>
          <w:tab w:val="left" w:pos="5387"/>
        </w:tabs>
      </w:pPr>
    </w:p>
    <w:p w14:paraId="5CC20900" w14:textId="77777777" w:rsidR="00AC38FA" w:rsidRDefault="00AC38FA" w:rsidP="00AC38FA">
      <w:pPr>
        <w:tabs>
          <w:tab w:val="left" w:pos="5387"/>
        </w:tabs>
      </w:pPr>
    </w:p>
    <w:p w14:paraId="1AE02CB4" w14:textId="77777777" w:rsidR="00AC38FA" w:rsidRDefault="00B73960" w:rsidP="00AC38FA">
      <w:pPr>
        <w:tabs>
          <w:tab w:val="left" w:pos="5387"/>
        </w:tabs>
      </w:pPr>
      <w:r>
        <w:rPr>
          <w:noProof/>
          <w:lang w:eastAsia="fr-CA"/>
        </w:rPr>
        <w:drawing>
          <wp:anchor distT="0" distB="0" distL="114300" distR="114300" simplePos="0" relativeHeight="251670528" behindDoc="1" locked="0" layoutInCell="1" allowOverlap="1">
            <wp:simplePos x="0" y="0"/>
            <wp:positionH relativeFrom="column">
              <wp:posOffset>-253365</wp:posOffset>
            </wp:positionH>
            <wp:positionV relativeFrom="paragraph">
              <wp:posOffset>356870</wp:posOffset>
            </wp:positionV>
            <wp:extent cx="4173855" cy="28060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3855" cy="2806065"/>
                    </a:xfrm>
                    <a:prstGeom prst="rect">
                      <a:avLst/>
                    </a:prstGeom>
                    <a:noFill/>
                  </pic:spPr>
                </pic:pic>
              </a:graphicData>
            </a:graphic>
            <wp14:sizeRelH relativeFrom="page">
              <wp14:pctWidth>0</wp14:pctWidth>
            </wp14:sizeRelH>
            <wp14:sizeRelV relativeFrom="page">
              <wp14:pctHeight>0</wp14:pctHeight>
            </wp14:sizeRelV>
          </wp:anchor>
        </w:drawing>
      </w:r>
    </w:p>
    <w:p w14:paraId="251FB7DB" w14:textId="77777777" w:rsidR="00AC38FA" w:rsidRDefault="00AC38FA" w:rsidP="00B65020">
      <w:pPr>
        <w:tabs>
          <w:tab w:val="left" w:pos="2694"/>
          <w:tab w:val="left" w:pos="5670"/>
        </w:tabs>
        <w:spacing w:after="0" w:line="276" w:lineRule="auto"/>
      </w:pPr>
      <w:r>
        <w:tab/>
      </w:r>
    </w:p>
    <w:p w14:paraId="4CDD0474" w14:textId="77777777" w:rsidR="00141056" w:rsidRDefault="00AC38FA" w:rsidP="00D6768A">
      <w:pPr>
        <w:tabs>
          <w:tab w:val="left" w:pos="5670"/>
          <w:tab w:val="left" w:pos="6780"/>
        </w:tabs>
        <w:spacing w:after="0" w:line="276" w:lineRule="auto"/>
      </w:pPr>
      <w:r>
        <w:tab/>
      </w:r>
      <w:r w:rsidR="00D6768A">
        <w:tab/>
      </w:r>
    </w:p>
    <w:p w14:paraId="5600C34F" w14:textId="77777777" w:rsidR="00141056" w:rsidRDefault="00141056" w:rsidP="00AC38FA">
      <w:pPr>
        <w:tabs>
          <w:tab w:val="left" w:pos="5670"/>
        </w:tabs>
        <w:spacing w:after="0" w:line="276" w:lineRule="auto"/>
      </w:pPr>
      <w:r>
        <w:tab/>
      </w:r>
    </w:p>
    <w:p w14:paraId="7651A07D" w14:textId="77777777" w:rsidR="00FA33D6" w:rsidRDefault="00FA33D6" w:rsidP="00AC38FA">
      <w:pPr>
        <w:tabs>
          <w:tab w:val="left" w:pos="5670"/>
        </w:tabs>
        <w:spacing w:after="0" w:line="276" w:lineRule="auto"/>
      </w:pPr>
    </w:p>
    <w:p w14:paraId="3486BFBD" w14:textId="77777777" w:rsidR="00141056" w:rsidRDefault="00141056" w:rsidP="00AC38FA">
      <w:pPr>
        <w:tabs>
          <w:tab w:val="left" w:pos="5670"/>
        </w:tabs>
        <w:spacing w:after="0" w:line="276" w:lineRule="auto"/>
      </w:pPr>
      <w:r>
        <w:tab/>
      </w:r>
    </w:p>
    <w:p w14:paraId="307697E4" w14:textId="77777777" w:rsidR="00E34E75" w:rsidRDefault="00141056" w:rsidP="00FA33D6">
      <w:pPr>
        <w:tabs>
          <w:tab w:val="left" w:pos="6237"/>
        </w:tabs>
        <w:spacing w:after="0" w:line="276" w:lineRule="auto"/>
      </w:pPr>
      <w:r>
        <w:tab/>
      </w:r>
    </w:p>
    <w:p w14:paraId="50ADE4B0" w14:textId="77777777" w:rsidR="00AC38FA" w:rsidRPr="00FA33D6" w:rsidRDefault="00E34E75" w:rsidP="00B65020">
      <w:pPr>
        <w:tabs>
          <w:tab w:val="left" w:pos="6379"/>
        </w:tabs>
        <w:spacing w:after="0" w:line="276" w:lineRule="auto"/>
        <w:rPr>
          <w:rFonts w:ascii="Candara" w:hAnsi="Candara" w:cstheme="minorHAnsi"/>
          <w:b/>
          <w:i/>
          <w:color w:val="1F3864" w:themeColor="accent5" w:themeShade="80"/>
          <w:sz w:val="44"/>
        </w:rPr>
      </w:pPr>
      <w:r>
        <w:tab/>
      </w:r>
      <w:r w:rsidR="00E73A03" w:rsidRPr="00FA33D6">
        <w:rPr>
          <w:rFonts w:ascii="Candara" w:hAnsi="Candara" w:cstheme="minorHAnsi"/>
          <w:b/>
          <w:i/>
          <w:color w:val="1F3864" w:themeColor="accent5" w:themeShade="80"/>
          <w:sz w:val="44"/>
        </w:rPr>
        <w:t xml:space="preserve">Programme de </w:t>
      </w:r>
    </w:p>
    <w:p w14:paraId="3A2B0C21" w14:textId="77777777" w:rsidR="00AC38FA" w:rsidRPr="00FA33D6" w:rsidRDefault="00AC38FA" w:rsidP="00B65020">
      <w:pPr>
        <w:tabs>
          <w:tab w:val="left" w:pos="6379"/>
        </w:tabs>
        <w:spacing w:after="0" w:line="276" w:lineRule="auto"/>
        <w:rPr>
          <w:rFonts w:ascii="Candara" w:hAnsi="Candara" w:cstheme="minorHAnsi"/>
          <w:b/>
          <w:i/>
          <w:color w:val="1F3864" w:themeColor="accent5" w:themeShade="80"/>
          <w:sz w:val="44"/>
        </w:rPr>
      </w:pPr>
      <w:r w:rsidRPr="00FA33D6">
        <w:rPr>
          <w:rFonts w:ascii="Candara" w:hAnsi="Candara" w:cstheme="minorHAnsi"/>
          <w:b/>
          <w:i/>
          <w:color w:val="1F3864" w:themeColor="accent5" w:themeShade="80"/>
          <w:sz w:val="44"/>
        </w:rPr>
        <w:tab/>
      </w:r>
      <w:r w:rsidR="00E73A03" w:rsidRPr="00FA33D6">
        <w:rPr>
          <w:rFonts w:ascii="Candara" w:hAnsi="Candara" w:cstheme="minorHAnsi"/>
          <w:b/>
          <w:i/>
          <w:color w:val="1F3864" w:themeColor="accent5" w:themeShade="80"/>
          <w:sz w:val="44"/>
        </w:rPr>
        <w:t xml:space="preserve">formation clinique </w:t>
      </w:r>
    </w:p>
    <w:p w14:paraId="207D1FD0" w14:textId="77777777" w:rsidR="00AC38FA" w:rsidRPr="00FA33D6" w:rsidRDefault="00AC38FA" w:rsidP="00B65020">
      <w:pPr>
        <w:tabs>
          <w:tab w:val="left" w:pos="6379"/>
        </w:tabs>
        <w:spacing w:after="0" w:line="276" w:lineRule="auto"/>
        <w:rPr>
          <w:rFonts w:ascii="Candara" w:hAnsi="Candara" w:cstheme="minorHAnsi"/>
          <w:b/>
          <w:i/>
          <w:color w:val="1F3864" w:themeColor="accent5" w:themeShade="80"/>
          <w:sz w:val="44"/>
        </w:rPr>
      </w:pPr>
      <w:r w:rsidRPr="00FA33D6">
        <w:rPr>
          <w:rFonts w:ascii="Candara" w:hAnsi="Candara" w:cstheme="minorHAnsi"/>
          <w:b/>
          <w:i/>
          <w:color w:val="1F3864" w:themeColor="accent5" w:themeShade="80"/>
          <w:sz w:val="44"/>
        </w:rPr>
        <w:tab/>
        <w:t>en psychologie en</w:t>
      </w:r>
    </w:p>
    <w:p w14:paraId="7B3A2F86" w14:textId="77777777" w:rsidR="00AC38FA" w:rsidRPr="00FA33D6" w:rsidRDefault="00AC38FA" w:rsidP="00B65020">
      <w:pPr>
        <w:tabs>
          <w:tab w:val="left" w:pos="6379"/>
        </w:tabs>
        <w:spacing w:after="0" w:line="276" w:lineRule="auto"/>
        <w:rPr>
          <w:rFonts w:ascii="Candara" w:hAnsi="Candara" w:cstheme="minorHAnsi"/>
          <w:b/>
          <w:i/>
          <w:color w:val="1F3864" w:themeColor="accent5" w:themeShade="80"/>
          <w:sz w:val="44"/>
        </w:rPr>
      </w:pPr>
      <w:r w:rsidRPr="00FA33D6">
        <w:rPr>
          <w:rFonts w:ascii="Candara" w:hAnsi="Candara" w:cstheme="minorHAnsi"/>
          <w:b/>
          <w:i/>
          <w:color w:val="1F3864" w:themeColor="accent5" w:themeShade="80"/>
          <w:sz w:val="44"/>
        </w:rPr>
        <w:tab/>
      </w:r>
      <w:r w:rsidR="00E73A03" w:rsidRPr="00FA33D6">
        <w:rPr>
          <w:rFonts w:ascii="Candara" w:hAnsi="Candara" w:cstheme="minorHAnsi"/>
          <w:b/>
          <w:i/>
          <w:color w:val="1F3864" w:themeColor="accent5" w:themeShade="80"/>
          <w:sz w:val="44"/>
        </w:rPr>
        <w:t xml:space="preserve">milieu scolaire </w:t>
      </w:r>
    </w:p>
    <w:p w14:paraId="023E1408" w14:textId="77777777" w:rsidR="00391FB2" w:rsidRDefault="00B73960" w:rsidP="00B65020">
      <w:pPr>
        <w:tabs>
          <w:tab w:val="left" w:pos="6379"/>
        </w:tabs>
        <w:spacing w:after="0" w:line="240" w:lineRule="auto"/>
        <w:rPr>
          <w:rFonts w:ascii="Candara" w:hAnsi="Candara" w:cstheme="minorHAnsi"/>
          <w:b/>
          <w:i/>
          <w:color w:val="1F3864" w:themeColor="accent5" w:themeShade="80"/>
          <w:sz w:val="40"/>
        </w:rPr>
      </w:pPr>
      <w:r>
        <w:rPr>
          <w:noProof/>
          <w:lang w:eastAsia="fr-CA"/>
        </w:rPr>
        <w:drawing>
          <wp:anchor distT="0" distB="0" distL="114300" distR="114300" simplePos="0" relativeHeight="251672576" behindDoc="0" locked="0" layoutInCell="1" allowOverlap="1">
            <wp:simplePos x="0" y="0"/>
            <wp:positionH relativeFrom="column">
              <wp:posOffset>1834515</wp:posOffset>
            </wp:positionH>
            <wp:positionV relativeFrom="paragraph">
              <wp:posOffset>137160</wp:posOffset>
            </wp:positionV>
            <wp:extent cx="2087880" cy="2087880"/>
            <wp:effectExtent l="0" t="0" r="7620" b="762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87880" cy="208788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3600" behindDoc="0" locked="0" layoutInCell="1" allowOverlap="1">
            <wp:simplePos x="0" y="0"/>
            <wp:positionH relativeFrom="column">
              <wp:posOffset>-255270</wp:posOffset>
            </wp:positionH>
            <wp:positionV relativeFrom="paragraph">
              <wp:posOffset>131445</wp:posOffset>
            </wp:positionV>
            <wp:extent cx="2088000" cy="2088000"/>
            <wp:effectExtent l="0" t="0" r="7620" b="762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88000" cy="2088000"/>
                    </a:xfrm>
                    <a:prstGeom prst="rect">
                      <a:avLst/>
                    </a:prstGeom>
                  </pic:spPr>
                </pic:pic>
              </a:graphicData>
            </a:graphic>
            <wp14:sizeRelH relativeFrom="page">
              <wp14:pctWidth>0</wp14:pctWidth>
            </wp14:sizeRelH>
            <wp14:sizeRelV relativeFrom="page">
              <wp14:pctHeight>0</wp14:pctHeight>
            </wp14:sizeRelV>
          </wp:anchor>
        </w:drawing>
      </w:r>
      <w:r w:rsidR="00AC38FA" w:rsidRPr="00FA33D6">
        <w:rPr>
          <w:rFonts w:ascii="Candara" w:hAnsi="Candara" w:cstheme="minorHAnsi"/>
          <w:b/>
          <w:i/>
          <w:color w:val="1F3864" w:themeColor="accent5" w:themeShade="80"/>
          <w:sz w:val="44"/>
        </w:rPr>
        <w:tab/>
      </w:r>
      <w:r w:rsidR="00AC38FA" w:rsidRPr="00FA33D6">
        <w:rPr>
          <w:rFonts w:ascii="Candara" w:hAnsi="Candara" w:cstheme="minorHAnsi"/>
          <w:b/>
          <w:i/>
          <w:color w:val="1F3864" w:themeColor="accent5" w:themeShade="80"/>
          <w:sz w:val="44"/>
        </w:rPr>
        <w:tab/>
      </w:r>
      <w:r w:rsidR="00AC38FA" w:rsidRPr="00FA33D6">
        <w:rPr>
          <w:rFonts w:ascii="Candara" w:hAnsi="Candara" w:cstheme="minorHAnsi"/>
          <w:b/>
          <w:i/>
          <w:color w:val="1F3864" w:themeColor="accent5" w:themeShade="80"/>
          <w:sz w:val="44"/>
        </w:rPr>
        <w:tab/>
      </w:r>
      <w:r w:rsidR="00AC38FA" w:rsidRPr="00FA33D6">
        <w:rPr>
          <w:rFonts w:ascii="Candara" w:hAnsi="Candara" w:cstheme="minorHAnsi"/>
          <w:b/>
          <w:i/>
          <w:color w:val="1F3864" w:themeColor="accent5" w:themeShade="80"/>
          <w:sz w:val="44"/>
        </w:rPr>
        <w:tab/>
      </w:r>
      <w:r w:rsidR="00AC38FA" w:rsidRPr="00FA33D6">
        <w:rPr>
          <w:rFonts w:ascii="Candara" w:hAnsi="Candara" w:cstheme="minorHAnsi"/>
          <w:b/>
          <w:i/>
          <w:color w:val="1F3864" w:themeColor="accent5" w:themeShade="80"/>
          <w:sz w:val="44"/>
        </w:rPr>
        <w:tab/>
      </w:r>
      <w:r w:rsidR="00AC38FA" w:rsidRPr="00FA33D6">
        <w:rPr>
          <w:rFonts w:ascii="Candara" w:hAnsi="Candara" w:cstheme="minorHAnsi"/>
          <w:b/>
          <w:i/>
          <w:color w:val="1F3864" w:themeColor="accent5" w:themeShade="80"/>
          <w:sz w:val="44"/>
        </w:rPr>
        <w:tab/>
      </w:r>
      <w:r w:rsidR="00AC38FA" w:rsidRPr="00FA33D6">
        <w:rPr>
          <w:rFonts w:ascii="Candara" w:hAnsi="Candara" w:cstheme="minorHAnsi"/>
          <w:b/>
          <w:i/>
          <w:color w:val="1F3864" w:themeColor="accent5" w:themeShade="80"/>
          <w:sz w:val="44"/>
        </w:rPr>
        <w:tab/>
      </w:r>
      <w:r w:rsidR="00E73A03" w:rsidRPr="00FA33D6">
        <w:rPr>
          <w:rFonts w:ascii="Candara" w:hAnsi="Candara" w:cstheme="minorHAnsi"/>
          <w:b/>
          <w:i/>
          <w:color w:val="1F3864" w:themeColor="accent5" w:themeShade="80"/>
          <w:sz w:val="40"/>
        </w:rPr>
        <w:t>(Internat)</w:t>
      </w:r>
    </w:p>
    <w:p w14:paraId="22931D32" w14:textId="77777777" w:rsidR="00391FB2" w:rsidRPr="00FA33D6" w:rsidRDefault="00391FB2" w:rsidP="00B65020">
      <w:pPr>
        <w:tabs>
          <w:tab w:val="left" w:pos="6379"/>
        </w:tabs>
        <w:spacing w:after="0" w:line="240" w:lineRule="auto"/>
        <w:rPr>
          <w:rFonts w:ascii="Candara" w:hAnsi="Candara" w:cstheme="minorHAnsi"/>
          <w:b/>
          <w:i/>
          <w:color w:val="1F3864" w:themeColor="accent5" w:themeShade="80"/>
          <w:sz w:val="40"/>
        </w:rPr>
      </w:pPr>
    </w:p>
    <w:p w14:paraId="00D3DA0B" w14:textId="77777777" w:rsidR="00141056" w:rsidRDefault="00141056" w:rsidP="00122519">
      <w:pPr>
        <w:tabs>
          <w:tab w:val="left" w:pos="6096"/>
        </w:tabs>
        <w:spacing w:after="0" w:line="240" w:lineRule="auto"/>
        <w:rPr>
          <w:rFonts w:ascii="Candara" w:hAnsi="Candara" w:cstheme="minorHAnsi"/>
          <w:b/>
          <w:i/>
          <w:sz w:val="44"/>
        </w:rPr>
      </w:pPr>
    </w:p>
    <w:p w14:paraId="5A607810" w14:textId="77777777" w:rsidR="00141056" w:rsidRDefault="00141056" w:rsidP="00AC38FA">
      <w:pPr>
        <w:tabs>
          <w:tab w:val="left" w:pos="5670"/>
        </w:tabs>
        <w:spacing w:after="0" w:line="240" w:lineRule="auto"/>
        <w:rPr>
          <w:rFonts w:ascii="Candara" w:hAnsi="Candara" w:cstheme="minorHAnsi"/>
          <w:b/>
          <w:i/>
          <w:sz w:val="44"/>
        </w:rPr>
      </w:pPr>
    </w:p>
    <w:p w14:paraId="41EAF420" w14:textId="77777777" w:rsidR="00141056" w:rsidRDefault="00A625A8" w:rsidP="00A625A8">
      <w:pPr>
        <w:tabs>
          <w:tab w:val="left" w:pos="2805"/>
        </w:tabs>
        <w:spacing w:after="0" w:line="240" w:lineRule="auto"/>
        <w:rPr>
          <w:rFonts w:ascii="Candara" w:hAnsi="Candara" w:cstheme="minorHAnsi"/>
          <w:b/>
          <w:i/>
          <w:sz w:val="44"/>
        </w:rPr>
      </w:pPr>
      <w:r>
        <w:rPr>
          <w:rFonts w:ascii="Candara" w:hAnsi="Candara" w:cstheme="minorHAnsi"/>
          <w:b/>
          <w:i/>
          <w:sz w:val="44"/>
        </w:rPr>
        <w:tab/>
      </w:r>
    </w:p>
    <w:p w14:paraId="6DA44DA8" w14:textId="77777777" w:rsidR="00C129FB" w:rsidRDefault="00B73960" w:rsidP="00AC38FA">
      <w:pPr>
        <w:tabs>
          <w:tab w:val="left" w:pos="5670"/>
        </w:tabs>
        <w:spacing w:after="0" w:line="240" w:lineRule="auto"/>
        <w:rPr>
          <w:rFonts w:ascii="Candara" w:hAnsi="Candara" w:cstheme="minorHAnsi"/>
          <w:b/>
          <w:i/>
          <w:sz w:val="44"/>
        </w:rPr>
      </w:pPr>
      <w:r w:rsidRPr="00391FB2">
        <w:rPr>
          <w:rFonts w:ascii="Candara" w:hAnsi="Candara" w:cstheme="minorHAnsi"/>
          <w:b/>
          <w:i/>
          <w:noProof/>
          <w:sz w:val="36"/>
          <w:lang w:eastAsia="fr-CA"/>
        </w:rPr>
        <mc:AlternateContent>
          <mc:Choice Requires="wps">
            <w:drawing>
              <wp:anchor distT="0" distB="0" distL="114300" distR="114300" simplePos="0" relativeHeight="251667456" behindDoc="0" locked="0" layoutInCell="1" allowOverlap="1">
                <wp:simplePos x="0" y="0"/>
                <wp:positionH relativeFrom="column">
                  <wp:posOffset>-253365</wp:posOffset>
                </wp:positionH>
                <wp:positionV relativeFrom="paragraph">
                  <wp:posOffset>238760</wp:posOffset>
                </wp:positionV>
                <wp:extent cx="4173855" cy="914400"/>
                <wp:effectExtent l="76200" t="76200" r="74295" b="76200"/>
                <wp:wrapNone/>
                <wp:docPr id="50" name="Rectangle 50"/>
                <wp:cNvGraphicFramePr/>
                <a:graphic xmlns:a="http://schemas.openxmlformats.org/drawingml/2006/main">
                  <a:graphicData uri="http://schemas.microsoft.com/office/word/2010/wordprocessingShape">
                    <wps:wsp>
                      <wps:cNvSpPr/>
                      <wps:spPr>
                        <a:xfrm>
                          <a:off x="0" y="0"/>
                          <a:ext cx="4173855" cy="914400"/>
                        </a:xfrm>
                        <a:prstGeom prst="rect">
                          <a:avLst/>
                        </a:prstGeom>
                        <a:gradFill flip="none" rotWithShape="1">
                          <a:gsLst>
                            <a:gs pos="0">
                              <a:srgbClr val="009999">
                                <a:shade val="30000"/>
                                <a:satMod val="115000"/>
                              </a:srgbClr>
                            </a:gs>
                            <a:gs pos="50000">
                              <a:srgbClr val="009999">
                                <a:shade val="67500"/>
                                <a:satMod val="115000"/>
                              </a:srgbClr>
                            </a:gs>
                            <a:gs pos="100000">
                              <a:srgbClr val="009999">
                                <a:shade val="100000"/>
                                <a:satMod val="115000"/>
                              </a:srgbClr>
                            </a:gs>
                          </a:gsLst>
                          <a:lin ang="16200000" scaled="1"/>
                          <a:tileRect/>
                        </a:gradFill>
                        <a:ln>
                          <a:noFill/>
                        </a:ln>
                        <a:effectLst>
                          <a:glow rad="63500">
                            <a:schemeClr val="accent3">
                              <a:satMod val="175000"/>
                              <a:alpha val="40000"/>
                            </a:schemeClr>
                          </a:glow>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1F1A73" w14:textId="77777777" w:rsidR="00FA33D6" w:rsidRPr="00FA33D6" w:rsidRDefault="00FA33D6" w:rsidP="00FA33D6">
                            <w:pPr>
                              <w:spacing w:after="0"/>
                              <w:jc w:val="center"/>
                              <w:rPr>
                                <w:rFonts w:ascii="Segoe Print" w:eastAsia="Calibri" w:hAnsi="Segoe Print" w:cs="Times New Roman"/>
                                <w:b/>
                                <w:sz w:val="28"/>
                              </w:rPr>
                            </w:pPr>
                            <w:r w:rsidRPr="00FA33D6">
                              <w:rPr>
                                <w:rFonts w:ascii="Segoe Print" w:eastAsia="Calibri" w:hAnsi="Segoe Print" w:cs="Times New Roman"/>
                                <w:b/>
                                <w:sz w:val="28"/>
                              </w:rPr>
                              <w:t xml:space="preserve">Entrez dans la pratique </w:t>
                            </w:r>
                          </w:p>
                          <w:p w14:paraId="07465F15" w14:textId="77777777" w:rsidR="00FA33D6" w:rsidRPr="00FA33D6" w:rsidRDefault="00FA33D6" w:rsidP="00FA33D6">
                            <w:pPr>
                              <w:spacing w:after="0"/>
                              <w:jc w:val="center"/>
                              <w:rPr>
                                <w:rFonts w:ascii="Segoe Print" w:hAnsi="Segoe Print"/>
                                <w:b/>
                                <w:sz w:val="28"/>
                              </w:rPr>
                            </w:pPr>
                            <w:r w:rsidRPr="00FA33D6">
                              <w:rPr>
                                <w:rFonts w:ascii="Segoe Print" w:eastAsia="Calibri" w:hAnsi="Segoe Print" w:cs="Times New Roman"/>
                                <w:b/>
                                <w:sz w:val="28"/>
                              </w:rPr>
                              <w:t>de la psychologie professionnelle</w:t>
                            </w:r>
                            <w:r w:rsidR="00E34E75">
                              <w:rPr>
                                <w:rFonts w:ascii="Segoe Print" w:eastAsia="Calibri" w:hAnsi="Segoe Print" w:cs="Times New Roman"/>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19.95pt;margin-top:18.8pt;width:328.6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" fillcolor="#005e5e" stroked="f" strokeweight="1pt">
                <v:fill color2="#00a4a4" rotate="t" angle="180" colors="0 #005e5e;.5 #008989;1 #00a4a4" focus="100%" type="gradient"/>
                <v:textbox>
                  <w:txbxContent>
                    <w:p w:rsidR="00FA33D6" w:rsidRPr="00FA33D6" w:rsidRDefault="00FA33D6" w:rsidP="00FA33D6">
                      <w:pPr>
                        <w:spacing w:after="0"/>
                        <w:jc w:val="center"/>
                        <w:rPr>
                          <w:rFonts w:ascii="Segoe Print" w:eastAsia="Calibri" w:hAnsi="Segoe Print" w:cs="Times New Roman"/>
                          <w:b/>
                          <w:sz w:val="28"/>
                        </w:rPr>
                      </w:pPr>
                      <w:r w:rsidRPr="00FA33D6">
                        <w:rPr>
                          <w:rFonts w:ascii="Segoe Print" w:eastAsia="Calibri" w:hAnsi="Segoe Print" w:cs="Times New Roman"/>
                          <w:b/>
                          <w:sz w:val="28"/>
                        </w:rPr>
                        <w:t xml:space="preserve">Entrez dans la pratique </w:t>
                      </w:r>
                    </w:p>
                    <w:p w:rsidR="00FA33D6" w:rsidRPr="00FA33D6" w:rsidRDefault="00FA33D6" w:rsidP="00FA33D6">
                      <w:pPr>
                        <w:spacing w:after="0"/>
                        <w:jc w:val="center"/>
                        <w:rPr>
                          <w:rFonts w:ascii="Segoe Print" w:hAnsi="Segoe Print"/>
                          <w:b/>
                          <w:sz w:val="28"/>
                        </w:rPr>
                      </w:pPr>
                      <w:proofErr w:type="gramStart"/>
                      <w:r w:rsidRPr="00FA33D6">
                        <w:rPr>
                          <w:rFonts w:ascii="Segoe Print" w:eastAsia="Calibri" w:hAnsi="Segoe Print" w:cs="Times New Roman"/>
                          <w:b/>
                          <w:sz w:val="28"/>
                        </w:rPr>
                        <w:t>de</w:t>
                      </w:r>
                      <w:proofErr w:type="gramEnd"/>
                      <w:r w:rsidRPr="00FA33D6">
                        <w:rPr>
                          <w:rFonts w:ascii="Segoe Print" w:eastAsia="Calibri" w:hAnsi="Segoe Print" w:cs="Times New Roman"/>
                          <w:b/>
                          <w:sz w:val="28"/>
                        </w:rPr>
                        <w:t xml:space="preserve"> la psychologie professionnelle</w:t>
                      </w:r>
                      <w:r w:rsidR="00E34E75">
                        <w:rPr>
                          <w:rFonts w:ascii="Segoe Print" w:eastAsia="Calibri" w:hAnsi="Segoe Print" w:cs="Times New Roman"/>
                          <w:b/>
                          <w:sz w:val="28"/>
                        </w:rPr>
                        <w:t>!</w:t>
                      </w:r>
                    </w:p>
                  </w:txbxContent>
                </v:textbox>
              </v:rect>
            </w:pict>
          </mc:Fallback>
        </mc:AlternateContent>
      </w:r>
    </w:p>
    <w:p w14:paraId="31BA7009" w14:textId="77777777" w:rsidR="00141056" w:rsidRPr="00391FB2" w:rsidRDefault="00141056" w:rsidP="00AC38FA">
      <w:pPr>
        <w:tabs>
          <w:tab w:val="left" w:pos="5670"/>
        </w:tabs>
        <w:spacing w:after="0" w:line="240" w:lineRule="auto"/>
        <w:rPr>
          <w:rFonts w:ascii="Candara" w:hAnsi="Candara" w:cstheme="minorHAnsi"/>
          <w:b/>
          <w:i/>
          <w:sz w:val="36"/>
        </w:rPr>
      </w:pPr>
    </w:p>
    <w:p w14:paraId="5868E714" w14:textId="77777777" w:rsidR="00A07845" w:rsidRDefault="00F17C27" w:rsidP="00122519">
      <w:pPr>
        <w:tabs>
          <w:tab w:val="left" w:pos="5670"/>
        </w:tabs>
        <w:spacing w:after="0" w:line="240" w:lineRule="auto"/>
        <w:rPr>
          <w:rFonts w:ascii="Candara" w:hAnsi="Candara" w:cstheme="minorHAnsi"/>
          <w:b/>
          <w:color w:val="1F3864" w:themeColor="accent5" w:themeShade="80"/>
          <w:sz w:val="32"/>
        </w:rPr>
      </w:pPr>
      <w:r>
        <w:rPr>
          <w:rFonts w:ascii="Candara" w:hAnsi="Candara" w:cstheme="minorHAnsi"/>
          <w:b/>
          <w:i/>
          <w:noProof/>
          <w:sz w:val="44"/>
          <w:lang w:eastAsia="fr-CA"/>
        </w:rPr>
        <w:drawing>
          <wp:anchor distT="0" distB="0" distL="114300" distR="114300" simplePos="0" relativeHeight="251669504" behindDoc="0" locked="0" layoutInCell="1" allowOverlap="1">
            <wp:simplePos x="0" y="0"/>
            <wp:positionH relativeFrom="column">
              <wp:posOffset>4785360</wp:posOffset>
            </wp:positionH>
            <wp:positionV relativeFrom="paragraph">
              <wp:posOffset>166370</wp:posOffset>
            </wp:positionV>
            <wp:extent cx="1779905" cy="105346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9905" cy="1053465"/>
                    </a:xfrm>
                    <a:prstGeom prst="rect">
                      <a:avLst/>
                    </a:prstGeom>
                    <a:noFill/>
                  </pic:spPr>
                </pic:pic>
              </a:graphicData>
            </a:graphic>
            <wp14:sizeRelH relativeFrom="page">
              <wp14:pctWidth>0</wp14:pctWidth>
            </wp14:sizeRelH>
            <wp14:sizeRelV relativeFrom="page">
              <wp14:pctHeight>0</wp14:pctHeight>
            </wp14:sizeRelV>
          </wp:anchor>
        </w:drawing>
      </w:r>
      <w:r w:rsidR="00B73960">
        <w:rPr>
          <w:rFonts w:ascii="Candara" w:hAnsi="Candara" w:cstheme="minorHAnsi"/>
          <w:b/>
          <w:i/>
          <w:sz w:val="44"/>
        </w:rPr>
        <w:tab/>
      </w:r>
      <w:r w:rsidR="00B73960">
        <w:rPr>
          <w:rFonts w:ascii="Candara" w:hAnsi="Candara" w:cstheme="minorHAnsi"/>
          <w:b/>
          <w:i/>
          <w:sz w:val="44"/>
        </w:rPr>
        <w:tab/>
      </w:r>
      <w:r w:rsidR="00141056" w:rsidRPr="00FA33D6">
        <w:rPr>
          <w:rFonts w:ascii="Candara" w:hAnsi="Candara" w:cstheme="minorHAnsi"/>
          <w:b/>
          <w:color w:val="1F3864" w:themeColor="accent5" w:themeShade="80"/>
          <w:sz w:val="32"/>
        </w:rPr>
        <w:t>Région Bas St-Laurent</w:t>
      </w:r>
    </w:p>
    <w:p w14:paraId="4B75D3FD" w14:textId="77777777" w:rsidR="00A07845" w:rsidRDefault="00F17C27">
      <w:pPr>
        <w:rPr>
          <w:rFonts w:ascii="Candara" w:hAnsi="Candara" w:cstheme="minorHAnsi"/>
          <w:b/>
          <w:color w:val="1F3864" w:themeColor="accent5" w:themeShade="80"/>
          <w:sz w:val="32"/>
        </w:rPr>
      </w:pPr>
      <w:r>
        <w:rPr>
          <w:noProof/>
          <w:lang w:eastAsia="fr-CA"/>
        </w:rP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391795</wp:posOffset>
                </wp:positionV>
                <wp:extent cx="6771005" cy="628650"/>
                <wp:effectExtent l="95250" t="38100" r="48895" b="114300"/>
                <wp:wrapNone/>
                <wp:docPr id="3" name="Rectangle 3"/>
                <wp:cNvGraphicFramePr/>
                <a:graphic xmlns:a="http://schemas.openxmlformats.org/drawingml/2006/main">
                  <a:graphicData uri="http://schemas.microsoft.com/office/word/2010/wordprocessingShape">
                    <wps:wsp>
                      <wps:cNvSpPr/>
                      <wps:spPr>
                        <a:xfrm>
                          <a:off x="0" y="0"/>
                          <a:ext cx="6771005" cy="628650"/>
                        </a:xfrm>
                        <a:prstGeom prst="rect">
                          <a:avLst/>
                        </a:prstGeom>
                        <a:solidFill>
                          <a:srgbClr val="1F7768"/>
                        </a:solidFill>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22931D" w14:textId="3EAFB1AF" w:rsidR="00141056" w:rsidRPr="00141056" w:rsidRDefault="00141056" w:rsidP="00141056">
                            <w:pPr>
                              <w:spacing w:after="0"/>
                              <w:jc w:val="center"/>
                              <w:rPr>
                                <w:rFonts w:ascii="Candara" w:hAnsi="Candara"/>
                                <w:b/>
                                <w:i/>
                                <w:sz w:val="36"/>
                              </w:rPr>
                            </w:pPr>
                            <w:r w:rsidRPr="00141056">
                              <w:rPr>
                                <w:rFonts w:ascii="Candara" w:hAnsi="Candara"/>
                                <w:b/>
                                <w:i/>
                                <w:sz w:val="36"/>
                              </w:rPr>
                              <w:t>Offre</w:t>
                            </w:r>
                            <w:r w:rsidR="00394CC7">
                              <w:rPr>
                                <w:rFonts w:ascii="Candara" w:hAnsi="Candara"/>
                                <w:b/>
                                <w:i/>
                                <w:sz w:val="36"/>
                              </w:rPr>
                              <w:t xml:space="preserve"> de formation pratique pour 2021-2022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19.95pt;margin-top:30.85pt;width:533.1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" fillcolor="#1f7768" strokecolor="#1f4d78 [1604]" strokeweight="1pt">
                <v:shadow on="t" color="black" opacity="26214f" origin=".5,-.5" offset="-.74836mm,.74836mm"/>
                <v:textbox>
                  <w:txbxContent>
                    <w:p w14:paraId="7222931D" w14:textId="3EAFB1AF" w:rsidR="00141056" w:rsidRPr="00141056" w:rsidRDefault="00141056" w:rsidP="00141056">
                      <w:pPr>
                        <w:spacing w:after="0"/>
                        <w:jc w:val="center"/>
                        <w:rPr>
                          <w:rFonts w:ascii="Candara" w:hAnsi="Candara"/>
                          <w:b/>
                          <w:i/>
                          <w:sz w:val="36"/>
                        </w:rPr>
                      </w:pPr>
                      <w:r w:rsidRPr="00141056">
                        <w:rPr>
                          <w:rFonts w:ascii="Candara" w:hAnsi="Candara"/>
                          <w:b/>
                          <w:i/>
                          <w:sz w:val="36"/>
                        </w:rPr>
                        <w:t>Offre</w:t>
                      </w:r>
                      <w:r w:rsidR="00394CC7">
                        <w:rPr>
                          <w:rFonts w:ascii="Candara" w:hAnsi="Candara"/>
                          <w:b/>
                          <w:i/>
                          <w:sz w:val="36"/>
                        </w:rPr>
                        <w:t xml:space="preserve"> de formation pratique pour 2021-2022</w:t>
                      </w:r>
                    </w:p>
                  </w:txbxContent>
                </v:textbox>
              </v:rect>
            </w:pict>
          </mc:Fallback>
        </mc:AlternateContent>
      </w:r>
      <w:r w:rsidR="00A07845">
        <w:rPr>
          <w:rFonts w:ascii="Candara" w:hAnsi="Candara" w:cstheme="minorHAnsi"/>
          <w:b/>
          <w:color w:val="1F3864" w:themeColor="accent5" w:themeShade="80"/>
          <w:sz w:val="32"/>
        </w:rPr>
        <w:br w:type="page"/>
      </w:r>
    </w:p>
    <w:p w14:paraId="458F46A0" w14:textId="77777777" w:rsidR="002630E4" w:rsidRDefault="002630E4" w:rsidP="002630E4">
      <w:pPr>
        <w:rPr>
          <w:rFonts w:ascii="Times New Roman" w:hAnsi="Times New Roman" w:cs="Times New Roman"/>
          <w:sz w:val="28"/>
          <w:szCs w:val="28"/>
        </w:rPr>
        <w:sectPr w:rsidR="002630E4" w:rsidSect="00F17C27">
          <w:headerReference w:type="default" r:id="rId13"/>
          <w:footerReference w:type="default" r:id="rId14"/>
          <w:footerReference w:type="first" r:id="rId15"/>
          <w:pgSz w:w="12240" w:h="15840"/>
          <w:pgMar w:top="1134" w:right="1134" w:bottom="1134" w:left="1134" w:header="709" w:footer="709" w:gutter="0"/>
          <w:cols w:space="708"/>
          <w:titlePg/>
          <w:docGrid w:linePitch="360"/>
        </w:sectPr>
      </w:pPr>
    </w:p>
    <w:sdt>
      <w:sdtPr>
        <w:rPr>
          <w:rFonts w:ascii="Times New Roman" w:eastAsiaTheme="minorHAnsi" w:hAnsi="Times New Roman" w:cs="Times New Roman"/>
          <w:color w:val="auto"/>
          <w:sz w:val="24"/>
          <w:szCs w:val="24"/>
          <w:lang w:val="fr-FR" w:eastAsia="en-US"/>
        </w:rPr>
        <w:id w:val="635847554"/>
        <w:docPartObj>
          <w:docPartGallery w:val="Table of Contents"/>
          <w:docPartUnique/>
        </w:docPartObj>
      </w:sdtPr>
      <w:sdtEndPr>
        <w:rPr>
          <w:rFonts w:asciiTheme="minorHAnsi" w:hAnsiTheme="minorHAnsi" w:cstheme="minorBidi"/>
          <w:sz w:val="22"/>
          <w:szCs w:val="22"/>
        </w:rPr>
      </w:sdtEndPr>
      <w:sdtContent>
        <w:p w14:paraId="24953946" w14:textId="77777777" w:rsidR="00A22CBC" w:rsidRDefault="00A22CBC" w:rsidP="00EB1702">
          <w:pPr>
            <w:pStyle w:val="En-ttedetabledesmatires"/>
            <w:spacing w:before="0"/>
            <w:jc w:val="center"/>
            <w:rPr>
              <w:rFonts w:ascii="Times New Roman" w:hAnsi="Times New Roman" w:cs="Times New Roman"/>
              <w:b/>
              <w:color w:val="auto"/>
              <w:sz w:val="24"/>
              <w:szCs w:val="24"/>
              <w:lang w:val="fr-FR"/>
            </w:rPr>
          </w:pPr>
        </w:p>
        <w:p w14:paraId="0BC30168" w14:textId="77777777" w:rsidR="00607B90" w:rsidRPr="00A22CBC" w:rsidRDefault="00607B90" w:rsidP="00B37D37">
          <w:pPr>
            <w:pStyle w:val="En-ttedetabledesmatires"/>
            <w:jc w:val="center"/>
            <w:rPr>
              <w:rFonts w:ascii="Times New Roman" w:hAnsi="Times New Roman" w:cs="Times New Roman"/>
              <w:b/>
              <w:color w:val="auto"/>
              <w:szCs w:val="24"/>
              <w:lang w:val="fr-FR"/>
            </w:rPr>
          </w:pPr>
          <w:r w:rsidRPr="00A22CBC">
            <w:rPr>
              <w:rFonts w:ascii="Times New Roman" w:hAnsi="Times New Roman" w:cs="Times New Roman"/>
              <w:b/>
              <w:color w:val="auto"/>
              <w:szCs w:val="24"/>
              <w:lang w:val="fr-FR"/>
            </w:rPr>
            <w:t>Table des matières</w:t>
          </w:r>
        </w:p>
        <w:p w14:paraId="5319B77D" w14:textId="77777777" w:rsidR="00B37D37" w:rsidRPr="00B37D37" w:rsidRDefault="00B37D37" w:rsidP="00B37D37">
          <w:pPr>
            <w:rPr>
              <w:rFonts w:ascii="Times New Roman" w:hAnsi="Times New Roman" w:cs="Times New Roman"/>
              <w:sz w:val="24"/>
              <w:szCs w:val="24"/>
              <w:lang w:val="fr-FR" w:eastAsia="fr-CA"/>
            </w:rPr>
          </w:pPr>
        </w:p>
        <w:p w14:paraId="1CA125E8" w14:textId="77777777" w:rsidR="00B37D37" w:rsidRPr="00B37D37" w:rsidRDefault="00B37D37" w:rsidP="00B37D37">
          <w:pPr>
            <w:rPr>
              <w:rFonts w:ascii="Times New Roman" w:hAnsi="Times New Roman" w:cs="Times New Roman"/>
              <w:sz w:val="24"/>
              <w:szCs w:val="24"/>
              <w:lang w:val="fr-FR" w:eastAsia="fr-CA"/>
            </w:rPr>
          </w:pPr>
        </w:p>
        <w:p w14:paraId="6D37F38B" w14:textId="524AF431" w:rsidR="00607B90" w:rsidRPr="00A22CBC" w:rsidRDefault="00BA01A4" w:rsidP="00B37D37">
          <w:pPr>
            <w:pStyle w:val="TM1"/>
            <w:rPr>
              <w:rFonts w:ascii="Times New Roman" w:hAnsi="Times New Roman"/>
              <w:sz w:val="24"/>
              <w:szCs w:val="24"/>
              <w:lang w:val="fr-FR"/>
            </w:rPr>
          </w:pPr>
          <w:r>
            <w:rPr>
              <w:rFonts w:ascii="Times New Roman" w:hAnsi="Times New Roman"/>
              <w:sz w:val="24"/>
              <w:szCs w:val="24"/>
            </w:rPr>
            <w:t>Le Centre de services</w:t>
          </w:r>
          <w:r w:rsidR="00607B90" w:rsidRPr="00B37D37">
            <w:rPr>
              <w:rFonts w:ascii="Times New Roman" w:hAnsi="Times New Roman"/>
              <w:sz w:val="24"/>
              <w:szCs w:val="24"/>
            </w:rPr>
            <w:t xml:space="preserve"> scolaire des Monts-et-</w:t>
          </w:r>
          <w:r w:rsidR="00607B90" w:rsidRPr="00A22CBC">
            <w:rPr>
              <w:rFonts w:ascii="Times New Roman" w:hAnsi="Times New Roman"/>
              <w:sz w:val="24"/>
              <w:szCs w:val="24"/>
            </w:rPr>
            <w:t>Marées</w:t>
          </w:r>
          <w:r w:rsidR="00607B90" w:rsidRPr="00A22CBC">
            <w:rPr>
              <w:rFonts w:ascii="Times New Roman" w:hAnsi="Times New Roman"/>
              <w:sz w:val="24"/>
              <w:szCs w:val="24"/>
            </w:rPr>
            <w:ptab w:relativeTo="margin" w:alignment="right" w:leader="dot"/>
          </w:r>
          <w:r w:rsidR="00A22CBC">
            <w:rPr>
              <w:rFonts w:ascii="Times New Roman" w:hAnsi="Times New Roman"/>
              <w:sz w:val="24"/>
              <w:szCs w:val="24"/>
            </w:rPr>
            <w:t>3</w:t>
          </w:r>
        </w:p>
        <w:p w14:paraId="16871987" w14:textId="77777777" w:rsidR="00607B90" w:rsidRPr="00B37D37" w:rsidRDefault="00607B90" w:rsidP="00607B90">
          <w:pPr>
            <w:rPr>
              <w:rFonts w:ascii="Times New Roman" w:hAnsi="Times New Roman" w:cs="Times New Roman"/>
              <w:sz w:val="24"/>
              <w:szCs w:val="24"/>
              <w:lang w:val="fr-FR" w:eastAsia="fr-CA"/>
            </w:rPr>
          </w:pPr>
        </w:p>
        <w:p w14:paraId="57EB1799" w14:textId="77777777" w:rsidR="00607B90" w:rsidRPr="00B37D37" w:rsidRDefault="00607B90" w:rsidP="00B37D37">
          <w:pPr>
            <w:pStyle w:val="TM2"/>
            <w:rPr>
              <w:rFonts w:ascii="Times New Roman" w:hAnsi="Times New Roman"/>
              <w:sz w:val="24"/>
              <w:szCs w:val="24"/>
            </w:rPr>
          </w:pPr>
          <w:r w:rsidRPr="00B37D37">
            <w:rPr>
              <w:rFonts w:ascii="Times New Roman" w:hAnsi="Times New Roman"/>
              <w:sz w:val="24"/>
              <w:szCs w:val="24"/>
            </w:rPr>
            <w:t>Programme de formation clinique en psychologie scolaire</w:t>
          </w:r>
        </w:p>
        <w:p w14:paraId="70F53454" w14:textId="77777777" w:rsidR="00607B90" w:rsidRDefault="00607B90">
          <w:pPr>
            <w:pStyle w:val="TM3"/>
            <w:ind w:left="446"/>
            <w:rPr>
              <w:rFonts w:ascii="Times New Roman" w:hAnsi="Times New Roman"/>
              <w:sz w:val="24"/>
              <w:szCs w:val="24"/>
              <w:lang w:val="fr-FR"/>
            </w:rPr>
          </w:pPr>
          <w:r w:rsidRPr="00B37D37">
            <w:rPr>
              <w:rFonts w:ascii="Times New Roman" w:hAnsi="Times New Roman"/>
              <w:sz w:val="24"/>
              <w:szCs w:val="24"/>
            </w:rPr>
            <w:t>Philosophie</w:t>
          </w:r>
          <w:r w:rsidRPr="00B37D37">
            <w:rPr>
              <w:rFonts w:ascii="Times New Roman" w:hAnsi="Times New Roman"/>
              <w:sz w:val="24"/>
              <w:szCs w:val="24"/>
            </w:rPr>
            <w:ptab w:relativeTo="margin" w:alignment="right" w:leader="dot"/>
          </w:r>
          <w:r w:rsidRPr="00B37D37">
            <w:rPr>
              <w:rFonts w:ascii="Times New Roman" w:hAnsi="Times New Roman"/>
              <w:sz w:val="24"/>
              <w:szCs w:val="24"/>
              <w:lang w:val="fr-FR"/>
            </w:rPr>
            <w:t>3</w:t>
          </w:r>
        </w:p>
        <w:p w14:paraId="09E55C00" w14:textId="77777777" w:rsidR="00A22CBC" w:rsidRDefault="00A22CBC" w:rsidP="00A22CBC">
          <w:pPr>
            <w:ind w:left="446"/>
            <w:jc w:val="both"/>
            <w:rPr>
              <w:rFonts w:ascii="Times New Roman" w:hAnsi="Times New Roman" w:cs="Times New Roman"/>
              <w:sz w:val="24"/>
              <w:szCs w:val="24"/>
              <w:lang w:val="fr-FR"/>
            </w:rPr>
          </w:pPr>
          <w:r w:rsidRPr="00A22CBC">
            <w:rPr>
              <w:rFonts w:ascii="Times New Roman" w:hAnsi="Times New Roman" w:cs="Times New Roman"/>
              <w:sz w:val="24"/>
              <w:szCs w:val="24"/>
            </w:rPr>
            <w:t>Cadre de travail du psychologue scolaire</w:t>
          </w:r>
          <w:r w:rsidRPr="00B37D37">
            <w:rPr>
              <w:rFonts w:ascii="Times New Roman" w:hAnsi="Times New Roman" w:cs="Times New Roman"/>
              <w:sz w:val="24"/>
              <w:szCs w:val="24"/>
            </w:rPr>
            <w:ptab w:relativeTo="margin" w:alignment="right" w:leader="dot"/>
          </w:r>
          <w:r>
            <w:rPr>
              <w:rFonts w:ascii="Times New Roman" w:hAnsi="Times New Roman" w:cs="Times New Roman"/>
              <w:sz w:val="24"/>
              <w:szCs w:val="24"/>
              <w:lang w:val="fr-FR"/>
            </w:rPr>
            <w:t>4</w:t>
          </w:r>
        </w:p>
        <w:p w14:paraId="3F072B9D" w14:textId="77777777" w:rsidR="00607B90" w:rsidRPr="00B37D37" w:rsidRDefault="00A22CBC" w:rsidP="00607B90">
          <w:pPr>
            <w:ind w:left="446"/>
            <w:rPr>
              <w:rFonts w:ascii="Times New Roman" w:hAnsi="Times New Roman" w:cs="Times New Roman"/>
              <w:sz w:val="24"/>
              <w:szCs w:val="24"/>
              <w:lang w:val="fr-FR"/>
            </w:rPr>
          </w:pPr>
          <w:r w:rsidRPr="00A22CBC">
            <w:rPr>
              <w:rFonts w:ascii="Times New Roman" w:hAnsi="Times New Roman" w:cs="Times New Roman"/>
              <w:sz w:val="24"/>
              <w:szCs w:val="24"/>
              <w:lang w:eastAsia="fr-CA"/>
            </w:rPr>
            <w:t>Objectifs de travail de l’interne en psychologie</w:t>
          </w:r>
          <w:r w:rsidR="00607B90" w:rsidRPr="00B37D37">
            <w:rPr>
              <w:rFonts w:ascii="Times New Roman" w:hAnsi="Times New Roman" w:cs="Times New Roman"/>
              <w:sz w:val="24"/>
              <w:szCs w:val="24"/>
            </w:rPr>
            <w:ptab w:relativeTo="margin" w:alignment="right" w:leader="dot"/>
          </w:r>
          <w:r>
            <w:rPr>
              <w:rFonts w:ascii="Times New Roman" w:hAnsi="Times New Roman" w:cs="Times New Roman"/>
              <w:sz w:val="24"/>
              <w:szCs w:val="24"/>
              <w:lang w:val="fr-FR"/>
            </w:rPr>
            <w:t>5</w:t>
          </w:r>
        </w:p>
        <w:p w14:paraId="1121080B" w14:textId="77777777" w:rsidR="00607B90" w:rsidRPr="00B37D37" w:rsidRDefault="00A22CBC" w:rsidP="00607B90">
          <w:pPr>
            <w:ind w:left="446"/>
            <w:rPr>
              <w:rFonts w:ascii="Times New Roman" w:hAnsi="Times New Roman" w:cs="Times New Roman"/>
              <w:sz w:val="24"/>
              <w:szCs w:val="24"/>
              <w:lang w:val="fr-FR"/>
            </w:rPr>
          </w:pPr>
          <w:r>
            <w:rPr>
              <w:rFonts w:ascii="Times New Roman" w:hAnsi="Times New Roman" w:cs="Times New Roman"/>
              <w:sz w:val="24"/>
              <w:szCs w:val="24"/>
              <w:lang w:val="fr-FR" w:eastAsia="fr-CA"/>
            </w:rPr>
            <w:t>Structure</w:t>
          </w:r>
          <w:r w:rsidR="00607B90" w:rsidRPr="00B37D37">
            <w:rPr>
              <w:rFonts w:ascii="Times New Roman" w:hAnsi="Times New Roman" w:cs="Times New Roman"/>
              <w:sz w:val="24"/>
              <w:szCs w:val="24"/>
            </w:rPr>
            <w:ptab w:relativeTo="margin" w:alignment="right" w:leader="dot"/>
          </w:r>
          <w:r>
            <w:rPr>
              <w:rFonts w:ascii="Times New Roman" w:hAnsi="Times New Roman" w:cs="Times New Roman"/>
              <w:sz w:val="24"/>
              <w:szCs w:val="24"/>
              <w:lang w:val="fr-FR"/>
            </w:rPr>
            <w:t>8</w:t>
          </w:r>
        </w:p>
        <w:p w14:paraId="3B3E57F3" w14:textId="77777777" w:rsidR="00607B90" w:rsidRPr="00B37D37" w:rsidRDefault="00607B90" w:rsidP="00607B90">
          <w:pPr>
            <w:ind w:left="446"/>
            <w:rPr>
              <w:rFonts w:ascii="Times New Roman" w:hAnsi="Times New Roman" w:cs="Times New Roman"/>
              <w:sz w:val="24"/>
              <w:szCs w:val="24"/>
              <w:lang w:val="fr-FR"/>
            </w:rPr>
          </w:pPr>
          <w:r w:rsidRPr="00B37D37">
            <w:rPr>
              <w:rFonts w:ascii="Times New Roman" w:hAnsi="Times New Roman" w:cs="Times New Roman"/>
              <w:sz w:val="24"/>
              <w:szCs w:val="24"/>
              <w:lang w:val="fr-FR"/>
            </w:rPr>
            <w:t>Modalité</w:t>
          </w:r>
          <w:r w:rsidR="00A22CBC">
            <w:rPr>
              <w:rFonts w:ascii="Times New Roman" w:hAnsi="Times New Roman" w:cs="Times New Roman"/>
              <w:sz w:val="24"/>
              <w:szCs w:val="24"/>
              <w:lang w:val="fr-FR"/>
            </w:rPr>
            <w:t>s</w:t>
          </w:r>
          <w:r w:rsidRPr="00B37D37">
            <w:rPr>
              <w:rFonts w:ascii="Times New Roman" w:hAnsi="Times New Roman" w:cs="Times New Roman"/>
              <w:sz w:val="24"/>
              <w:szCs w:val="24"/>
              <w:lang w:val="fr-FR"/>
            </w:rPr>
            <w:t xml:space="preserve"> de supervision</w:t>
          </w:r>
          <w:r w:rsidRPr="00B37D37">
            <w:rPr>
              <w:rFonts w:ascii="Times New Roman" w:hAnsi="Times New Roman" w:cs="Times New Roman"/>
              <w:sz w:val="24"/>
              <w:szCs w:val="24"/>
            </w:rPr>
            <w:ptab w:relativeTo="margin" w:alignment="right" w:leader="dot"/>
          </w:r>
          <w:r w:rsidR="00A22CBC">
            <w:rPr>
              <w:rFonts w:ascii="Times New Roman" w:hAnsi="Times New Roman" w:cs="Times New Roman"/>
              <w:sz w:val="24"/>
              <w:szCs w:val="24"/>
              <w:lang w:val="fr-FR"/>
            </w:rPr>
            <w:t>8</w:t>
          </w:r>
        </w:p>
        <w:p w14:paraId="61C0E9D4" w14:textId="77777777" w:rsidR="00607B90" w:rsidRPr="00B37D37" w:rsidRDefault="00607B90" w:rsidP="00607B90">
          <w:pPr>
            <w:ind w:left="446"/>
            <w:rPr>
              <w:rFonts w:ascii="Times New Roman" w:hAnsi="Times New Roman" w:cs="Times New Roman"/>
              <w:sz w:val="24"/>
              <w:szCs w:val="24"/>
              <w:lang w:val="fr-FR"/>
            </w:rPr>
          </w:pPr>
          <w:r w:rsidRPr="00B37D37">
            <w:rPr>
              <w:rFonts w:ascii="Times New Roman" w:hAnsi="Times New Roman" w:cs="Times New Roman"/>
              <w:sz w:val="24"/>
              <w:szCs w:val="24"/>
              <w:lang w:val="fr-FR"/>
            </w:rPr>
            <w:t>Évaluation</w:t>
          </w:r>
          <w:r w:rsidRPr="00B37D37">
            <w:rPr>
              <w:rFonts w:ascii="Times New Roman" w:hAnsi="Times New Roman" w:cs="Times New Roman"/>
              <w:sz w:val="24"/>
              <w:szCs w:val="24"/>
            </w:rPr>
            <w:ptab w:relativeTo="margin" w:alignment="right" w:leader="dot"/>
          </w:r>
          <w:r w:rsidR="00623679">
            <w:rPr>
              <w:rFonts w:ascii="Times New Roman" w:hAnsi="Times New Roman" w:cs="Times New Roman"/>
              <w:sz w:val="24"/>
              <w:szCs w:val="24"/>
              <w:lang w:val="fr-FR"/>
            </w:rPr>
            <w:t>9</w:t>
          </w:r>
        </w:p>
        <w:p w14:paraId="40D76114" w14:textId="77777777" w:rsidR="00607B90" w:rsidRPr="00B37D37" w:rsidRDefault="00607B90" w:rsidP="00607B90">
          <w:pPr>
            <w:rPr>
              <w:rFonts w:ascii="Times New Roman" w:hAnsi="Times New Roman" w:cs="Times New Roman"/>
              <w:sz w:val="24"/>
              <w:szCs w:val="24"/>
              <w:lang w:val="fr-FR"/>
            </w:rPr>
          </w:pPr>
        </w:p>
        <w:p w14:paraId="21B407CC" w14:textId="77777777" w:rsidR="00DD1B7F" w:rsidRPr="00B37D37" w:rsidRDefault="00607B90" w:rsidP="00607B90">
          <w:pPr>
            <w:rPr>
              <w:rFonts w:ascii="Times New Roman" w:hAnsi="Times New Roman" w:cs="Times New Roman"/>
              <w:sz w:val="24"/>
              <w:szCs w:val="24"/>
              <w:lang w:val="fr-FR" w:eastAsia="fr-CA"/>
            </w:rPr>
          </w:pPr>
          <w:r w:rsidRPr="00B37D37">
            <w:rPr>
              <w:rFonts w:ascii="Times New Roman" w:hAnsi="Times New Roman" w:cs="Times New Roman"/>
              <w:sz w:val="24"/>
              <w:szCs w:val="24"/>
              <w:lang w:val="fr-FR" w:eastAsia="fr-CA"/>
            </w:rPr>
            <w:t>Candidature</w:t>
          </w:r>
        </w:p>
        <w:p w14:paraId="129BD42F" w14:textId="77777777" w:rsidR="00B37D37" w:rsidRPr="00B37D37" w:rsidRDefault="00607B90" w:rsidP="00607B90">
          <w:pPr>
            <w:ind w:left="708" w:hanging="282"/>
            <w:rPr>
              <w:rFonts w:ascii="Times New Roman" w:hAnsi="Times New Roman" w:cs="Times New Roman"/>
              <w:sz w:val="24"/>
              <w:szCs w:val="24"/>
              <w:lang w:val="fr-FR"/>
            </w:rPr>
          </w:pPr>
          <w:r w:rsidRPr="00B37D37">
            <w:rPr>
              <w:rFonts w:ascii="Times New Roman" w:hAnsi="Times New Roman" w:cs="Times New Roman"/>
              <w:sz w:val="24"/>
              <w:szCs w:val="24"/>
              <w:lang w:val="fr-FR" w:eastAsia="fr-CA"/>
            </w:rPr>
            <w:t>Processus de sélection</w:t>
          </w:r>
          <w:r w:rsidRPr="00B37D37">
            <w:rPr>
              <w:rFonts w:ascii="Times New Roman" w:hAnsi="Times New Roman" w:cs="Times New Roman"/>
              <w:sz w:val="24"/>
              <w:szCs w:val="24"/>
            </w:rPr>
            <w:ptab w:relativeTo="margin" w:alignment="right" w:leader="dot"/>
          </w:r>
          <w:r w:rsidR="00A22CBC">
            <w:rPr>
              <w:rFonts w:ascii="Times New Roman" w:hAnsi="Times New Roman" w:cs="Times New Roman"/>
              <w:sz w:val="24"/>
              <w:szCs w:val="24"/>
            </w:rPr>
            <w:t>9</w:t>
          </w:r>
        </w:p>
        <w:p w14:paraId="7F27D5F4" w14:textId="77777777" w:rsidR="00B37D37" w:rsidRPr="00B37D37" w:rsidRDefault="00B37D37" w:rsidP="00607B90">
          <w:pPr>
            <w:ind w:left="708" w:hanging="282"/>
            <w:rPr>
              <w:rFonts w:ascii="Times New Roman" w:hAnsi="Times New Roman" w:cs="Times New Roman"/>
              <w:sz w:val="24"/>
              <w:szCs w:val="24"/>
              <w:lang w:val="fr-FR"/>
            </w:rPr>
          </w:pPr>
          <w:r w:rsidRPr="00B37D37">
            <w:rPr>
              <w:rFonts w:ascii="Times New Roman" w:hAnsi="Times New Roman" w:cs="Times New Roman"/>
              <w:sz w:val="24"/>
              <w:szCs w:val="24"/>
              <w:lang w:val="fr-FR"/>
            </w:rPr>
            <w:t>Critères d’admissibilité</w:t>
          </w:r>
          <w:r w:rsidRPr="00B37D37">
            <w:rPr>
              <w:rFonts w:ascii="Times New Roman" w:hAnsi="Times New Roman" w:cs="Times New Roman"/>
              <w:sz w:val="24"/>
              <w:szCs w:val="24"/>
            </w:rPr>
            <w:ptab w:relativeTo="margin" w:alignment="right" w:leader="dot"/>
          </w:r>
          <w:r w:rsidR="00623679">
            <w:rPr>
              <w:rFonts w:ascii="Times New Roman" w:hAnsi="Times New Roman" w:cs="Times New Roman"/>
              <w:sz w:val="24"/>
              <w:szCs w:val="24"/>
              <w:lang w:val="fr-FR"/>
            </w:rPr>
            <w:t>10</w:t>
          </w:r>
        </w:p>
        <w:p w14:paraId="3647EB66" w14:textId="77777777" w:rsidR="00B37D37" w:rsidRDefault="00DD1B7F" w:rsidP="00DD1B7F">
          <w:pPr>
            <w:ind w:firstLine="426"/>
            <w:rPr>
              <w:rFonts w:ascii="Times New Roman" w:hAnsi="Times New Roman" w:cs="Times New Roman"/>
              <w:sz w:val="24"/>
              <w:szCs w:val="24"/>
              <w:lang w:val="fr-FR"/>
            </w:rPr>
          </w:pPr>
          <w:r w:rsidRPr="00B37D37">
            <w:rPr>
              <w:rFonts w:ascii="Times New Roman" w:hAnsi="Times New Roman" w:cs="Times New Roman"/>
              <w:sz w:val="24"/>
              <w:szCs w:val="24"/>
              <w:lang w:val="fr-FR"/>
            </w:rPr>
            <w:t>Capacité d’accueil – Psychologie enfants et adolescents</w:t>
          </w:r>
          <w:r>
            <w:rPr>
              <w:rFonts w:ascii="Times New Roman" w:hAnsi="Times New Roman" w:cs="Times New Roman"/>
              <w:sz w:val="24"/>
              <w:szCs w:val="24"/>
              <w:lang w:val="fr-FR"/>
            </w:rPr>
            <w:t>…………………......…….10</w:t>
          </w:r>
        </w:p>
        <w:p w14:paraId="001E8857" w14:textId="77777777" w:rsidR="00DD1B7F" w:rsidRPr="00B37D37" w:rsidRDefault="00DD1B7F" w:rsidP="00DD1B7F">
          <w:pPr>
            <w:ind w:firstLine="426"/>
            <w:rPr>
              <w:rFonts w:ascii="Times New Roman" w:hAnsi="Times New Roman" w:cs="Times New Roman"/>
              <w:sz w:val="24"/>
              <w:szCs w:val="24"/>
              <w:lang w:val="fr-FR"/>
            </w:rPr>
          </w:pPr>
        </w:p>
        <w:p w14:paraId="2E6134BE" w14:textId="77777777" w:rsidR="00B37D37" w:rsidRDefault="00B37D37" w:rsidP="00B37D37">
          <w:pPr>
            <w:rPr>
              <w:lang w:val="fr-FR"/>
            </w:rPr>
          </w:pPr>
          <w:r w:rsidRPr="00B37D37">
            <w:rPr>
              <w:rFonts w:ascii="Times New Roman" w:hAnsi="Times New Roman" w:cs="Times New Roman"/>
              <w:sz w:val="24"/>
              <w:szCs w:val="24"/>
              <w:lang w:val="fr-FR"/>
            </w:rPr>
            <w:t>Superviseures de stages</w:t>
          </w:r>
          <w:r w:rsidRPr="00B37D37">
            <w:rPr>
              <w:rFonts w:ascii="Times New Roman" w:hAnsi="Times New Roman" w:cs="Times New Roman"/>
              <w:sz w:val="24"/>
              <w:szCs w:val="24"/>
            </w:rPr>
            <w:ptab w:relativeTo="margin" w:alignment="right" w:leader="dot"/>
          </w:r>
          <w:r w:rsidR="0029763D">
            <w:rPr>
              <w:rFonts w:ascii="Times New Roman" w:hAnsi="Times New Roman" w:cs="Times New Roman"/>
              <w:sz w:val="24"/>
              <w:szCs w:val="24"/>
              <w:lang w:val="fr-FR"/>
            </w:rPr>
            <w:t>11</w:t>
          </w:r>
        </w:p>
        <w:p w14:paraId="62312D45" w14:textId="77777777" w:rsidR="00607B90" w:rsidRPr="00B37D37" w:rsidRDefault="00607B90" w:rsidP="00B37D37">
          <w:pPr>
            <w:rPr>
              <w:lang w:val="fr-FR" w:eastAsia="fr-CA"/>
            </w:rPr>
          </w:pPr>
          <w:r>
            <w:rPr>
              <w:lang w:val="fr-FR" w:eastAsia="fr-CA"/>
            </w:rPr>
            <w:tab/>
          </w:r>
          <w:r>
            <w:rPr>
              <w:lang w:val="fr-FR" w:eastAsia="fr-CA"/>
            </w:rPr>
            <w:tab/>
          </w:r>
          <w:r>
            <w:rPr>
              <w:lang w:val="fr-FR" w:eastAsia="fr-CA"/>
            </w:rPr>
            <w:tab/>
          </w:r>
          <w:r>
            <w:rPr>
              <w:lang w:val="fr-FR" w:eastAsia="fr-CA"/>
            </w:rPr>
            <w:tab/>
          </w:r>
          <w:r>
            <w:rPr>
              <w:lang w:val="fr-FR" w:eastAsia="fr-CA"/>
            </w:rPr>
            <w:tab/>
          </w:r>
        </w:p>
      </w:sdtContent>
    </w:sdt>
    <w:p w14:paraId="13A2ACE6" w14:textId="77777777" w:rsidR="00A07845" w:rsidRPr="000E1EC5" w:rsidRDefault="00A07845" w:rsidP="00465DBF">
      <w:pPr>
        <w:rPr>
          <w:rFonts w:ascii="Times New Roman" w:hAnsi="Times New Roman" w:cs="Times New Roman"/>
          <w:sz w:val="28"/>
          <w:szCs w:val="28"/>
        </w:rPr>
      </w:pPr>
    </w:p>
    <w:p w14:paraId="62CFBE8E" w14:textId="77777777" w:rsidR="00A07845" w:rsidRPr="000E1EC5" w:rsidRDefault="00A07845" w:rsidP="00465DBF">
      <w:pPr>
        <w:jc w:val="both"/>
        <w:rPr>
          <w:rFonts w:ascii="Times New Roman" w:hAnsi="Times New Roman" w:cs="Times New Roman"/>
          <w:sz w:val="28"/>
          <w:szCs w:val="28"/>
        </w:rPr>
      </w:pPr>
    </w:p>
    <w:p w14:paraId="56CE46F8" w14:textId="77777777" w:rsidR="00B37D37" w:rsidRDefault="00B37D37" w:rsidP="00465DBF">
      <w:pPr>
        <w:jc w:val="both"/>
        <w:rPr>
          <w:rFonts w:ascii="Times New Roman" w:hAnsi="Times New Roman" w:cs="Times New Roman"/>
          <w:sz w:val="28"/>
          <w:szCs w:val="28"/>
        </w:rPr>
      </w:pPr>
    </w:p>
    <w:p w14:paraId="42857BD3" w14:textId="77777777" w:rsidR="00FE7630" w:rsidRDefault="00FE7630" w:rsidP="00465DBF">
      <w:pPr>
        <w:jc w:val="both"/>
        <w:rPr>
          <w:rFonts w:ascii="Times New Roman" w:hAnsi="Times New Roman" w:cs="Times New Roman"/>
          <w:i/>
          <w:szCs w:val="28"/>
        </w:rPr>
      </w:pPr>
    </w:p>
    <w:p w14:paraId="15EC1E6E" w14:textId="4005F9CD" w:rsidR="00A07845" w:rsidRPr="00FE7630" w:rsidRDefault="00A07845" w:rsidP="00465DBF">
      <w:pPr>
        <w:jc w:val="both"/>
        <w:rPr>
          <w:rFonts w:ascii="Times New Roman" w:hAnsi="Times New Roman" w:cs="Times New Roman"/>
          <w:i/>
          <w:sz w:val="24"/>
          <w:szCs w:val="28"/>
        </w:rPr>
      </w:pPr>
      <w:r w:rsidRPr="00FE7630">
        <w:rPr>
          <w:rFonts w:ascii="Times New Roman" w:hAnsi="Times New Roman" w:cs="Times New Roman"/>
          <w:i/>
          <w:szCs w:val="28"/>
        </w:rPr>
        <w:lastRenderedPageBreak/>
        <w:t xml:space="preserve">Ce document a été réalisé </w:t>
      </w:r>
      <w:r w:rsidR="00225A43">
        <w:rPr>
          <w:rFonts w:ascii="Times New Roman" w:hAnsi="Times New Roman" w:cs="Times New Roman"/>
          <w:i/>
          <w:szCs w:val="28"/>
        </w:rPr>
        <w:t>par le S</w:t>
      </w:r>
      <w:r w:rsidRPr="00FE7630">
        <w:rPr>
          <w:rFonts w:ascii="Times New Roman" w:hAnsi="Times New Roman" w:cs="Times New Roman"/>
          <w:i/>
          <w:szCs w:val="28"/>
        </w:rPr>
        <w:t>ervice de psychol</w:t>
      </w:r>
      <w:r w:rsidR="00B37D37" w:rsidRPr="00FE7630">
        <w:rPr>
          <w:rFonts w:ascii="Times New Roman" w:hAnsi="Times New Roman" w:cs="Times New Roman"/>
          <w:i/>
          <w:szCs w:val="28"/>
        </w:rPr>
        <w:t xml:space="preserve">ogie </w:t>
      </w:r>
      <w:r w:rsidR="00AD7187">
        <w:rPr>
          <w:rFonts w:ascii="Times New Roman" w:hAnsi="Times New Roman" w:cs="Times New Roman"/>
          <w:i/>
          <w:szCs w:val="28"/>
        </w:rPr>
        <w:t>de la C</w:t>
      </w:r>
      <w:r w:rsidR="00BA01A4">
        <w:rPr>
          <w:rFonts w:ascii="Times New Roman" w:hAnsi="Times New Roman" w:cs="Times New Roman"/>
          <w:i/>
          <w:szCs w:val="28"/>
        </w:rPr>
        <w:t>S</w:t>
      </w:r>
      <w:r w:rsidR="00AD7187">
        <w:rPr>
          <w:rFonts w:ascii="Times New Roman" w:hAnsi="Times New Roman" w:cs="Times New Roman"/>
          <w:i/>
          <w:szCs w:val="28"/>
        </w:rPr>
        <w:t>SMM</w:t>
      </w:r>
      <w:r w:rsidRPr="00FE7630">
        <w:rPr>
          <w:rFonts w:ascii="Times New Roman" w:hAnsi="Times New Roman" w:cs="Times New Roman"/>
          <w:i/>
          <w:szCs w:val="28"/>
        </w:rPr>
        <w:t>.</w:t>
      </w:r>
      <w:r w:rsidRPr="00FE7630">
        <w:rPr>
          <w:rFonts w:ascii="Times New Roman" w:hAnsi="Times New Roman" w:cs="Times New Roman"/>
          <w:i/>
          <w:sz w:val="24"/>
          <w:szCs w:val="28"/>
        </w:rPr>
        <w:br w:type="page"/>
      </w:r>
    </w:p>
    <w:p w14:paraId="1E580E19" w14:textId="7DC54EFF" w:rsidR="00A07845" w:rsidRDefault="006A1B8B" w:rsidP="00D84E8E">
      <w:pPr>
        <w:pageBreakBefore/>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sz w:val="24"/>
          <w:szCs w:val="24"/>
        </w:rPr>
        <w:lastRenderedPageBreak/>
        <w:tab/>
      </w:r>
      <w:r w:rsidR="00BA01A4">
        <w:rPr>
          <w:rFonts w:ascii="Times New Roman" w:hAnsi="Times New Roman" w:cs="Times New Roman"/>
          <w:b/>
          <w:sz w:val="24"/>
          <w:szCs w:val="24"/>
        </w:rPr>
        <w:t>Le Centre de services</w:t>
      </w:r>
      <w:r w:rsidR="00A07845" w:rsidRPr="00A22CBC">
        <w:rPr>
          <w:rFonts w:ascii="Times New Roman" w:hAnsi="Times New Roman" w:cs="Times New Roman"/>
          <w:b/>
          <w:sz w:val="24"/>
          <w:szCs w:val="24"/>
        </w:rPr>
        <w:t xml:space="preserve"> scolaire des Monts-et-Marées</w:t>
      </w:r>
      <w:r w:rsidR="00A07845" w:rsidRPr="00827151">
        <w:rPr>
          <w:rFonts w:ascii="Times New Roman" w:hAnsi="Times New Roman" w:cs="Times New Roman"/>
          <w:sz w:val="24"/>
          <w:szCs w:val="24"/>
        </w:rPr>
        <w:t xml:space="preserve"> </w:t>
      </w:r>
      <w:r w:rsidR="00A07845">
        <w:rPr>
          <w:rFonts w:ascii="Times New Roman" w:eastAsia="Times New Roman" w:hAnsi="Times New Roman" w:cs="Times New Roman"/>
          <w:color w:val="000000"/>
          <w:sz w:val="24"/>
          <w:szCs w:val="24"/>
          <w:lang w:eastAsia="fr-CA"/>
        </w:rPr>
        <w:t xml:space="preserve">dessert une clientèle rurale, aisée et défavorisée. </w:t>
      </w:r>
      <w:r w:rsidR="00A07845" w:rsidRPr="005303E4">
        <w:rPr>
          <w:rFonts w:ascii="Times New Roman" w:eastAsia="Times New Roman" w:hAnsi="Times New Roman" w:cs="Times New Roman"/>
          <w:color w:val="000000"/>
          <w:sz w:val="24"/>
          <w:szCs w:val="24"/>
          <w:lang w:eastAsia="fr-CA"/>
        </w:rPr>
        <w:t xml:space="preserve"> </w:t>
      </w:r>
      <w:r w:rsidR="00A07845">
        <w:rPr>
          <w:rFonts w:ascii="Times New Roman" w:eastAsia="Times New Roman" w:hAnsi="Times New Roman" w:cs="Times New Roman"/>
          <w:color w:val="000000"/>
          <w:sz w:val="24"/>
          <w:szCs w:val="24"/>
          <w:lang w:eastAsia="fr-CA"/>
        </w:rPr>
        <w:t xml:space="preserve">Sa population </w:t>
      </w:r>
      <w:r w:rsidR="00A07845" w:rsidRPr="005303E4">
        <w:rPr>
          <w:rFonts w:ascii="Times New Roman" w:eastAsia="Times New Roman" w:hAnsi="Times New Roman" w:cs="Times New Roman"/>
          <w:color w:val="000000"/>
          <w:sz w:val="24"/>
          <w:szCs w:val="24"/>
          <w:lang w:eastAsia="fr-CA"/>
        </w:rPr>
        <w:t xml:space="preserve">scolaire variée </w:t>
      </w:r>
      <w:r w:rsidR="00A07845">
        <w:rPr>
          <w:rFonts w:ascii="Times New Roman" w:eastAsia="Times New Roman" w:hAnsi="Times New Roman" w:cs="Times New Roman"/>
          <w:color w:val="000000"/>
          <w:sz w:val="24"/>
          <w:szCs w:val="24"/>
          <w:lang w:eastAsia="fr-CA"/>
        </w:rPr>
        <w:t>compte</w:t>
      </w:r>
      <w:r w:rsidR="00A07845" w:rsidRPr="005303E4">
        <w:rPr>
          <w:rFonts w:ascii="Times New Roman" w:eastAsia="Times New Roman" w:hAnsi="Times New Roman" w:cs="Times New Roman"/>
          <w:color w:val="000000"/>
          <w:sz w:val="24"/>
          <w:szCs w:val="24"/>
          <w:lang w:eastAsia="fr-CA"/>
        </w:rPr>
        <w:t xml:space="preserve"> plus de 4 000 élèves et étudiants, ainsi que de 2 700 adultes par l’entremise de son vast</w:t>
      </w:r>
      <w:r w:rsidR="00A07845">
        <w:rPr>
          <w:rFonts w:ascii="Times New Roman" w:eastAsia="Times New Roman" w:hAnsi="Times New Roman" w:cs="Times New Roman"/>
          <w:color w:val="000000"/>
          <w:sz w:val="24"/>
          <w:szCs w:val="24"/>
          <w:lang w:eastAsia="fr-CA"/>
        </w:rPr>
        <w:t>e réseau d’établissements soit</w:t>
      </w:r>
      <w:r w:rsidR="00A07845" w:rsidRPr="00827151">
        <w:rPr>
          <w:rFonts w:ascii="Times New Roman" w:eastAsia="Times New Roman" w:hAnsi="Times New Roman" w:cs="Times New Roman"/>
          <w:color w:val="000000"/>
          <w:sz w:val="24"/>
          <w:szCs w:val="24"/>
          <w:lang w:eastAsia="fr-CA"/>
        </w:rPr>
        <w:t xml:space="preserve">: </w:t>
      </w:r>
      <w:r w:rsidR="00A07845" w:rsidRPr="005303E4">
        <w:rPr>
          <w:rFonts w:ascii="Times New Roman" w:eastAsia="Times New Roman" w:hAnsi="Times New Roman" w:cs="Times New Roman"/>
          <w:color w:val="000000"/>
          <w:sz w:val="24"/>
          <w:szCs w:val="24"/>
          <w:lang w:eastAsia="fr-CA"/>
        </w:rPr>
        <w:t>20 écoles primaires</w:t>
      </w:r>
      <w:r w:rsidR="00A07845">
        <w:rPr>
          <w:rFonts w:ascii="Times New Roman" w:eastAsia="Times New Roman" w:hAnsi="Times New Roman" w:cs="Times New Roman"/>
          <w:color w:val="000000"/>
          <w:sz w:val="24"/>
          <w:szCs w:val="24"/>
          <w:lang w:eastAsia="fr-CA"/>
        </w:rPr>
        <w:t xml:space="preserve"> dont </w:t>
      </w:r>
      <w:r w:rsidR="00A07845" w:rsidRPr="005303E4">
        <w:rPr>
          <w:rFonts w:ascii="Times New Roman" w:eastAsia="Times New Roman" w:hAnsi="Times New Roman" w:cs="Times New Roman"/>
          <w:color w:val="000000"/>
          <w:sz w:val="24"/>
          <w:szCs w:val="24"/>
          <w:lang w:eastAsia="fr-CA"/>
        </w:rPr>
        <w:t xml:space="preserve">2 écoles </w:t>
      </w:r>
      <w:r w:rsidR="00A07845" w:rsidRPr="00827151">
        <w:rPr>
          <w:rFonts w:ascii="Times New Roman" w:hAnsi="Times New Roman" w:cs="Times New Roman"/>
          <w:sz w:val="24"/>
          <w:szCs w:val="24"/>
        </w:rPr>
        <w:t xml:space="preserve">de service avec classes adaptées, </w:t>
      </w:r>
      <w:r w:rsidR="00A07845" w:rsidRPr="005303E4">
        <w:rPr>
          <w:rFonts w:ascii="Times New Roman" w:eastAsia="Times New Roman" w:hAnsi="Times New Roman" w:cs="Times New Roman"/>
          <w:color w:val="000000"/>
          <w:sz w:val="24"/>
          <w:szCs w:val="24"/>
          <w:lang w:eastAsia="fr-CA"/>
        </w:rPr>
        <w:t>4 écoles secondaires</w:t>
      </w:r>
      <w:r w:rsidR="00A07845" w:rsidRPr="00827151">
        <w:rPr>
          <w:rFonts w:ascii="Times New Roman" w:eastAsia="Times New Roman" w:hAnsi="Times New Roman" w:cs="Times New Roman"/>
          <w:color w:val="000000"/>
          <w:sz w:val="24"/>
          <w:szCs w:val="24"/>
          <w:lang w:eastAsia="fr-CA"/>
        </w:rPr>
        <w:t xml:space="preserve"> dont deux</w:t>
      </w:r>
      <w:r w:rsidR="00A07845">
        <w:rPr>
          <w:rFonts w:ascii="Times New Roman" w:eastAsia="Times New Roman" w:hAnsi="Times New Roman" w:cs="Times New Roman"/>
          <w:color w:val="000000"/>
          <w:sz w:val="24"/>
          <w:szCs w:val="24"/>
          <w:lang w:eastAsia="fr-CA"/>
        </w:rPr>
        <w:t xml:space="preserve"> de service</w:t>
      </w:r>
      <w:r w:rsidR="00A07845" w:rsidRPr="00827151">
        <w:rPr>
          <w:rFonts w:ascii="Times New Roman" w:eastAsia="Times New Roman" w:hAnsi="Times New Roman" w:cs="Times New Roman"/>
          <w:color w:val="000000"/>
          <w:sz w:val="24"/>
          <w:szCs w:val="24"/>
          <w:lang w:eastAsia="fr-CA"/>
        </w:rPr>
        <w:t xml:space="preserve"> avec classes adaptées, un centre de formation aux adultes et un centre de formation professionnel.</w:t>
      </w:r>
      <w:r w:rsidR="00A07845" w:rsidRPr="00E5686D">
        <w:rPr>
          <w:rFonts w:ascii="Times New Roman" w:eastAsia="Times New Roman" w:hAnsi="Times New Roman" w:cs="Times New Roman"/>
          <w:color w:val="000000"/>
          <w:sz w:val="24"/>
          <w:szCs w:val="24"/>
          <w:lang w:eastAsia="fr-CA"/>
        </w:rPr>
        <w:t xml:space="preserve"> </w:t>
      </w:r>
      <w:r w:rsidR="00A07845">
        <w:rPr>
          <w:rFonts w:ascii="Times New Roman" w:eastAsia="Times New Roman" w:hAnsi="Times New Roman" w:cs="Times New Roman"/>
          <w:color w:val="000000"/>
          <w:sz w:val="24"/>
          <w:szCs w:val="24"/>
          <w:lang w:eastAsia="fr-CA"/>
        </w:rPr>
        <w:t>Quinze</w:t>
      </w:r>
      <w:r w:rsidR="00A07845" w:rsidRPr="009E4239">
        <w:rPr>
          <w:rFonts w:ascii="Times New Roman" w:eastAsia="Times New Roman" w:hAnsi="Times New Roman" w:cs="Times New Roman"/>
          <w:color w:val="000000"/>
          <w:sz w:val="24"/>
          <w:szCs w:val="24"/>
          <w:lang w:eastAsia="fr-CA"/>
        </w:rPr>
        <w:t xml:space="preserve"> écoles</w:t>
      </w:r>
      <w:r w:rsidR="00A07845">
        <w:rPr>
          <w:rFonts w:ascii="Times New Roman" w:eastAsia="Times New Roman" w:hAnsi="Times New Roman" w:cs="Times New Roman"/>
          <w:color w:val="000000"/>
          <w:sz w:val="24"/>
          <w:szCs w:val="24"/>
          <w:lang w:eastAsia="fr-CA"/>
        </w:rPr>
        <w:t xml:space="preserve"> ont un indice de défavorisation élevé. </w:t>
      </w:r>
      <w:r w:rsidR="00A07845" w:rsidRPr="009D3FF1">
        <w:rPr>
          <w:rFonts w:ascii="Times New Roman" w:hAnsi="Times New Roman" w:cs="Times New Roman"/>
          <w:color w:val="000000"/>
          <w:sz w:val="23"/>
          <w:szCs w:val="23"/>
        </w:rPr>
        <w:t>Les programmes passe-partout</w:t>
      </w:r>
      <w:r w:rsidR="00A07845">
        <w:rPr>
          <w:rFonts w:ascii="Times New Roman" w:hAnsi="Times New Roman" w:cs="Times New Roman"/>
          <w:color w:val="000000"/>
          <w:sz w:val="23"/>
          <w:szCs w:val="23"/>
        </w:rPr>
        <w:t xml:space="preserve"> et maternelle 4 ans sont en place. Certaines écoles ont des vocations spécifiques telles que la musique, le sport étude et l’anglais intensif. </w:t>
      </w:r>
      <w:r w:rsidR="007238C1">
        <w:rPr>
          <w:rFonts w:ascii="Times New Roman" w:hAnsi="Times New Roman" w:cs="Times New Roman"/>
          <w:color w:val="000000"/>
          <w:sz w:val="24"/>
          <w:szCs w:val="24"/>
          <w:shd w:val="clear" w:color="auto" w:fill="FFFFFF"/>
        </w:rPr>
        <w:t>Le Centre de services</w:t>
      </w:r>
      <w:r w:rsidR="00A07845">
        <w:rPr>
          <w:rFonts w:ascii="Times New Roman" w:hAnsi="Times New Roman" w:cs="Times New Roman"/>
          <w:color w:val="000000"/>
          <w:sz w:val="24"/>
          <w:szCs w:val="24"/>
          <w:shd w:val="clear" w:color="auto" w:fill="FFFFFF"/>
        </w:rPr>
        <w:t xml:space="preserve"> scolaire couvre les régions administratives de la Matapédia et de la Matanie. </w:t>
      </w:r>
      <w:r w:rsidR="00A07845" w:rsidRPr="00827151">
        <w:rPr>
          <w:rFonts w:ascii="Times New Roman" w:hAnsi="Times New Roman" w:cs="Times New Roman"/>
          <w:color w:val="000000"/>
          <w:sz w:val="24"/>
          <w:szCs w:val="24"/>
          <w:shd w:val="clear" w:color="auto" w:fill="FFFFFF"/>
        </w:rPr>
        <w:t>La réalité géographique de notre région, s’étend des monts qui constituent l’intérieur du territoire, jusqu’au fleuve carac</w:t>
      </w:r>
      <w:r w:rsidR="00A07845">
        <w:rPr>
          <w:rFonts w:ascii="Times New Roman" w:hAnsi="Times New Roman" w:cs="Times New Roman"/>
          <w:color w:val="000000"/>
          <w:sz w:val="24"/>
          <w:szCs w:val="24"/>
          <w:shd w:val="clear" w:color="auto" w:fill="FFFFFF"/>
        </w:rPr>
        <w:t xml:space="preserve">térisé par ses régulières marées. </w:t>
      </w:r>
    </w:p>
    <w:p w14:paraId="33218809" w14:textId="77777777" w:rsidR="006A1B8B" w:rsidRDefault="006A1B8B" w:rsidP="002E51D7">
      <w:pPr>
        <w:autoSpaceDE w:val="0"/>
        <w:autoSpaceDN w:val="0"/>
        <w:adjustRightInd w:val="0"/>
        <w:spacing w:after="167" w:line="240" w:lineRule="auto"/>
        <w:jc w:val="both"/>
        <w:rPr>
          <w:rFonts w:ascii="Times New Roman" w:eastAsia="Times New Roman" w:hAnsi="Times New Roman" w:cs="Times New Roman"/>
          <w:color w:val="000000"/>
          <w:sz w:val="24"/>
          <w:szCs w:val="24"/>
          <w:lang w:eastAsia="fr-CA"/>
        </w:rPr>
      </w:pPr>
    </w:p>
    <w:p w14:paraId="286C8887" w14:textId="05FBD1F4" w:rsidR="00A07845" w:rsidRPr="00D84E8E" w:rsidRDefault="006A1B8B" w:rsidP="002E51D7">
      <w:pPr>
        <w:autoSpaceDE w:val="0"/>
        <w:autoSpaceDN w:val="0"/>
        <w:adjustRightInd w:val="0"/>
        <w:spacing w:after="167" w:line="240" w:lineRule="auto"/>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fr-CA"/>
        </w:rPr>
        <w:tab/>
      </w:r>
      <w:r w:rsidR="00BA01A4">
        <w:rPr>
          <w:rFonts w:ascii="Times New Roman" w:eastAsia="Times New Roman" w:hAnsi="Times New Roman" w:cs="Times New Roman"/>
          <w:color w:val="000000"/>
          <w:sz w:val="24"/>
          <w:szCs w:val="24"/>
          <w:lang w:eastAsia="fr-CA"/>
        </w:rPr>
        <w:t>Le Centre de services</w:t>
      </w:r>
      <w:r w:rsidR="00A07845">
        <w:rPr>
          <w:rFonts w:ascii="Times New Roman" w:eastAsia="Times New Roman" w:hAnsi="Times New Roman" w:cs="Times New Roman"/>
          <w:color w:val="000000"/>
          <w:sz w:val="24"/>
          <w:szCs w:val="24"/>
          <w:lang w:eastAsia="fr-CA"/>
        </w:rPr>
        <w:t xml:space="preserve"> scolaire des Monts-et-Marées est c</w:t>
      </w:r>
      <w:r w:rsidR="00A07845" w:rsidRPr="005303E4">
        <w:rPr>
          <w:rFonts w:ascii="Times New Roman" w:eastAsia="Times New Roman" w:hAnsi="Times New Roman" w:cs="Times New Roman"/>
          <w:color w:val="000000"/>
          <w:sz w:val="24"/>
          <w:szCs w:val="24"/>
          <w:lang w:eastAsia="fr-CA"/>
        </w:rPr>
        <w:t>entrée sur la réussite et la persévérance de tous ses élèves.</w:t>
      </w:r>
      <w:r w:rsidR="00A07845" w:rsidRPr="00827151">
        <w:rPr>
          <w:rFonts w:ascii="Times New Roman" w:eastAsia="Times New Roman" w:hAnsi="Times New Roman" w:cs="Times New Roman"/>
          <w:color w:val="000000"/>
          <w:sz w:val="24"/>
          <w:szCs w:val="24"/>
          <w:lang w:eastAsia="fr-CA"/>
        </w:rPr>
        <w:t xml:space="preserve"> </w:t>
      </w:r>
      <w:r w:rsidR="00A07845">
        <w:rPr>
          <w:rFonts w:ascii="Times New Roman" w:eastAsia="Times New Roman" w:hAnsi="Times New Roman" w:cs="Times New Roman"/>
          <w:color w:val="000000"/>
          <w:sz w:val="24"/>
          <w:szCs w:val="24"/>
          <w:lang w:eastAsia="fr-CA"/>
        </w:rPr>
        <w:t xml:space="preserve">Elle </w:t>
      </w:r>
      <w:r w:rsidR="00A07845" w:rsidRPr="009D3FF1">
        <w:rPr>
          <w:rFonts w:ascii="Times New Roman" w:hAnsi="Times New Roman" w:cs="Times New Roman"/>
          <w:color w:val="000000"/>
          <w:sz w:val="24"/>
          <w:szCs w:val="24"/>
        </w:rPr>
        <w:t xml:space="preserve">s’assure que les élèves de son territoire, jeunes et adultes, reçoivent les services éducatifs auxquels ils ont droit. </w:t>
      </w:r>
      <w:r w:rsidR="00A07845">
        <w:rPr>
          <w:rFonts w:ascii="Times New Roman" w:eastAsia="Times New Roman" w:hAnsi="Times New Roman" w:cs="Times New Roman"/>
          <w:color w:val="000000"/>
          <w:sz w:val="24"/>
          <w:szCs w:val="24"/>
          <w:lang w:eastAsia="fr-CA"/>
        </w:rPr>
        <w:t>Pour réaliser sa mission d’instruire, socialiser et qualifier, elle s’appuie</w:t>
      </w:r>
      <w:r w:rsidR="00A07845" w:rsidRPr="005303E4">
        <w:rPr>
          <w:rFonts w:ascii="Times New Roman" w:eastAsia="Times New Roman" w:hAnsi="Times New Roman" w:cs="Times New Roman"/>
          <w:color w:val="000000"/>
          <w:sz w:val="24"/>
          <w:szCs w:val="24"/>
          <w:lang w:eastAsia="fr-CA"/>
        </w:rPr>
        <w:t xml:space="preserve"> sur des pratiques efficaces probantes.</w:t>
      </w:r>
      <w:r w:rsidR="00A07845" w:rsidRPr="00827151">
        <w:rPr>
          <w:rFonts w:ascii="Times New Roman" w:eastAsia="Times New Roman" w:hAnsi="Times New Roman" w:cs="Times New Roman"/>
          <w:i/>
          <w:iCs/>
          <w:color w:val="000000"/>
          <w:sz w:val="24"/>
          <w:szCs w:val="24"/>
          <w:lang w:eastAsia="fr-CA"/>
        </w:rPr>
        <w:t xml:space="preserve"> </w:t>
      </w:r>
      <w:r w:rsidR="00A07845" w:rsidRPr="00827151">
        <w:rPr>
          <w:rFonts w:ascii="Times New Roman" w:hAnsi="Times New Roman" w:cs="Times New Roman"/>
          <w:sz w:val="24"/>
          <w:szCs w:val="24"/>
        </w:rPr>
        <w:t xml:space="preserve">Choisir </w:t>
      </w:r>
      <w:r w:rsidR="00BA01A4">
        <w:rPr>
          <w:rFonts w:ascii="Times New Roman" w:hAnsi="Times New Roman" w:cs="Times New Roman"/>
          <w:sz w:val="24"/>
          <w:szCs w:val="24"/>
        </w:rPr>
        <w:t xml:space="preserve">un internat en psychologie au </w:t>
      </w:r>
      <w:r w:rsidR="00A07845" w:rsidRPr="00827151">
        <w:rPr>
          <w:rFonts w:ascii="Times New Roman" w:hAnsi="Times New Roman" w:cs="Times New Roman"/>
          <w:sz w:val="24"/>
          <w:szCs w:val="24"/>
        </w:rPr>
        <w:t>C</w:t>
      </w:r>
      <w:r w:rsidR="00BA01A4">
        <w:rPr>
          <w:rFonts w:ascii="Times New Roman" w:hAnsi="Times New Roman" w:cs="Times New Roman"/>
          <w:sz w:val="24"/>
          <w:szCs w:val="24"/>
        </w:rPr>
        <w:t>S</w:t>
      </w:r>
      <w:r w:rsidR="00A07845" w:rsidRPr="00827151">
        <w:rPr>
          <w:rFonts w:ascii="Times New Roman" w:hAnsi="Times New Roman" w:cs="Times New Roman"/>
          <w:sz w:val="24"/>
          <w:szCs w:val="24"/>
        </w:rPr>
        <w:t xml:space="preserve">SMM, c’est offrir l’occasion d’aider dans plusieurs aspects de la réalité des </w:t>
      </w:r>
      <w:r w:rsidR="00A07845">
        <w:rPr>
          <w:rFonts w:ascii="Times New Roman" w:hAnsi="Times New Roman" w:cs="Times New Roman"/>
          <w:sz w:val="24"/>
          <w:szCs w:val="24"/>
        </w:rPr>
        <w:t>élèves de 4 à 21 ans</w:t>
      </w:r>
      <w:r w:rsidR="00A07845" w:rsidRPr="00827151">
        <w:rPr>
          <w:rFonts w:ascii="Times New Roman" w:hAnsi="Times New Roman" w:cs="Times New Roman"/>
          <w:sz w:val="24"/>
          <w:szCs w:val="24"/>
        </w:rPr>
        <w:t xml:space="preserve">. Les effets des interventions et du travail </w:t>
      </w:r>
      <w:r w:rsidR="00A07845">
        <w:rPr>
          <w:rFonts w:ascii="Times New Roman" w:hAnsi="Times New Roman" w:cs="Times New Roman"/>
          <w:sz w:val="24"/>
          <w:szCs w:val="24"/>
        </w:rPr>
        <w:t>de l’intervenant</w:t>
      </w:r>
      <w:r w:rsidR="00A07845" w:rsidRPr="00827151">
        <w:rPr>
          <w:rFonts w:ascii="Times New Roman" w:hAnsi="Times New Roman" w:cs="Times New Roman"/>
          <w:sz w:val="24"/>
          <w:szCs w:val="24"/>
        </w:rPr>
        <w:t xml:space="preserve"> sont d’ailleurs</w:t>
      </w:r>
      <w:r w:rsidR="00BA01A4">
        <w:rPr>
          <w:rFonts w:ascii="Times New Roman" w:hAnsi="Times New Roman" w:cs="Times New Roman"/>
          <w:sz w:val="24"/>
          <w:szCs w:val="24"/>
        </w:rPr>
        <w:t xml:space="preserve"> souvent concrets. Le</w:t>
      </w:r>
      <w:r w:rsidR="00A07845" w:rsidRPr="00827151">
        <w:rPr>
          <w:rFonts w:ascii="Times New Roman" w:hAnsi="Times New Roman" w:cs="Times New Roman"/>
          <w:sz w:val="24"/>
          <w:szCs w:val="24"/>
        </w:rPr>
        <w:t xml:space="preserve"> CS</w:t>
      </w:r>
      <w:r w:rsidR="00BA01A4">
        <w:rPr>
          <w:rFonts w:ascii="Times New Roman" w:hAnsi="Times New Roman" w:cs="Times New Roman"/>
          <w:sz w:val="24"/>
          <w:szCs w:val="24"/>
        </w:rPr>
        <w:t>S</w:t>
      </w:r>
      <w:r w:rsidR="00A07845" w:rsidRPr="00827151">
        <w:rPr>
          <w:rFonts w:ascii="Times New Roman" w:hAnsi="Times New Roman" w:cs="Times New Roman"/>
          <w:sz w:val="24"/>
          <w:szCs w:val="24"/>
        </w:rPr>
        <w:t>MM e</w:t>
      </w:r>
      <w:r w:rsidR="00A07845">
        <w:rPr>
          <w:rFonts w:ascii="Times New Roman" w:hAnsi="Times New Roman" w:cs="Times New Roman"/>
          <w:sz w:val="24"/>
          <w:szCs w:val="24"/>
        </w:rPr>
        <w:t>s</w:t>
      </w:r>
      <w:r w:rsidR="00A07845" w:rsidRPr="00827151">
        <w:rPr>
          <w:rFonts w:ascii="Times New Roman" w:hAnsi="Times New Roman" w:cs="Times New Roman"/>
          <w:sz w:val="24"/>
          <w:szCs w:val="24"/>
        </w:rPr>
        <w:t xml:space="preserve">t un milieu enrichissant, avec du personnel qui </w:t>
      </w:r>
      <w:r w:rsidR="00A07845">
        <w:rPr>
          <w:rFonts w:ascii="Times New Roman" w:hAnsi="Times New Roman" w:cs="Times New Roman"/>
          <w:sz w:val="24"/>
          <w:szCs w:val="24"/>
        </w:rPr>
        <w:t>a</w:t>
      </w:r>
      <w:r w:rsidR="00A07845" w:rsidRPr="00827151">
        <w:rPr>
          <w:rFonts w:ascii="Times New Roman" w:hAnsi="Times New Roman" w:cs="Times New Roman"/>
          <w:sz w:val="24"/>
          <w:szCs w:val="24"/>
        </w:rPr>
        <w:t xml:space="preserve"> à cœur d’aider </w:t>
      </w:r>
      <w:r w:rsidR="00297504">
        <w:rPr>
          <w:rFonts w:ascii="Times New Roman" w:hAnsi="Times New Roman" w:cs="Times New Roman"/>
          <w:sz w:val="24"/>
          <w:szCs w:val="24"/>
        </w:rPr>
        <w:t>à</w:t>
      </w:r>
      <w:r w:rsidR="00A07845" w:rsidRPr="00827151">
        <w:rPr>
          <w:rFonts w:ascii="Times New Roman" w:hAnsi="Times New Roman" w:cs="Times New Roman"/>
          <w:sz w:val="24"/>
          <w:szCs w:val="24"/>
        </w:rPr>
        <w:t xml:space="preserve"> faire la différence. </w:t>
      </w:r>
      <w:r w:rsidR="00A07845" w:rsidRPr="009F1D02">
        <w:rPr>
          <w:rFonts w:ascii="Times New Roman" w:hAnsi="Times New Roman" w:cs="Times New Roman"/>
          <w:sz w:val="24"/>
          <w:szCs w:val="24"/>
        </w:rPr>
        <w:t>Trois postes de psychologue à temps complet sont prévus au plan des effectifs professionnels</w:t>
      </w:r>
      <w:r w:rsidR="00A07845">
        <w:rPr>
          <w:rFonts w:ascii="Times New Roman" w:hAnsi="Times New Roman" w:cs="Times New Roman"/>
          <w:sz w:val="24"/>
          <w:szCs w:val="24"/>
        </w:rPr>
        <w:t>. Ils sont occupés de manière stable par des professionnels d’expérience (de 14 à 33 ans). L</w:t>
      </w:r>
      <w:r w:rsidR="007238C1">
        <w:rPr>
          <w:rFonts w:ascii="Times New Roman" w:hAnsi="Times New Roman" w:cs="Times New Roman"/>
          <w:sz w:val="24"/>
          <w:szCs w:val="24"/>
        </w:rPr>
        <w:t>e Centre de services scolaire des Monts-et-Marées</w:t>
      </w:r>
      <w:r w:rsidR="00A07845">
        <w:rPr>
          <w:rFonts w:ascii="Times New Roman" w:hAnsi="Times New Roman" w:cs="Times New Roman"/>
          <w:sz w:val="24"/>
          <w:szCs w:val="24"/>
        </w:rPr>
        <w:t xml:space="preserve"> appuie les psychologues dans leur travail d’encadrement auprès des stagiaires valorisant ainsi le développement de compétences professionnelles et œuvre à l’attraction/rétention de la main d’œuvre spécialisée en région</w:t>
      </w:r>
      <w:r w:rsidR="00A07845" w:rsidRPr="00426EB4">
        <w:rPr>
          <w:rFonts w:ascii="Times New Roman" w:hAnsi="Times New Roman" w:cs="Times New Roman"/>
          <w:sz w:val="24"/>
          <w:szCs w:val="24"/>
        </w:rPr>
        <w:t xml:space="preserve"> </w:t>
      </w:r>
      <w:r w:rsidR="00A07845">
        <w:rPr>
          <w:rFonts w:ascii="Times New Roman" w:hAnsi="Times New Roman" w:cs="Times New Roman"/>
          <w:sz w:val="24"/>
          <w:szCs w:val="24"/>
        </w:rPr>
        <w:t>étant soucieuse de diversifier les services à la communauté</w:t>
      </w:r>
      <w:r w:rsidR="00A07845" w:rsidRPr="009F1D02">
        <w:rPr>
          <w:rFonts w:ascii="Times New Roman" w:hAnsi="Times New Roman" w:cs="Times New Roman"/>
          <w:sz w:val="24"/>
          <w:szCs w:val="24"/>
        </w:rPr>
        <w:t xml:space="preserve">. </w:t>
      </w:r>
      <w:r w:rsidR="00A07845">
        <w:rPr>
          <w:rFonts w:ascii="Times New Roman" w:hAnsi="Times New Roman" w:cs="Times New Roman"/>
          <w:sz w:val="24"/>
          <w:szCs w:val="24"/>
        </w:rPr>
        <w:t xml:space="preserve">Elle se préoccupe d’offrir un milieu de stage pour les </w:t>
      </w:r>
      <w:r w:rsidR="00297504">
        <w:rPr>
          <w:rFonts w:ascii="Times New Roman" w:hAnsi="Times New Roman" w:cs="Times New Roman"/>
          <w:sz w:val="24"/>
          <w:szCs w:val="24"/>
        </w:rPr>
        <w:t xml:space="preserve">futurs professionnels </w:t>
      </w:r>
      <w:r w:rsidR="00A07845">
        <w:rPr>
          <w:rFonts w:ascii="Times New Roman" w:hAnsi="Times New Roman" w:cs="Times New Roman"/>
          <w:sz w:val="24"/>
          <w:szCs w:val="24"/>
        </w:rPr>
        <w:t xml:space="preserve">intéressés à s’établir dans notre région </w:t>
      </w:r>
      <w:r w:rsidR="00297504">
        <w:rPr>
          <w:rFonts w:ascii="Times New Roman" w:hAnsi="Times New Roman" w:cs="Times New Roman"/>
          <w:sz w:val="24"/>
          <w:szCs w:val="24"/>
        </w:rPr>
        <w:t xml:space="preserve">et </w:t>
      </w:r>
      <w:r w:rsidR="00A07845">
        <w:rPr>
          <w:rFonts w:ascii="Times New Roman" w:hAnsi="Times New Roman" w:cs="Times New Roman"/>
          <w:sz w:val="24"/>
          <w:szCs w:val="24"/>
        </w:rPr>
        <w:t>pour ceux désirant revenir travailler auprès de leur communauté</w:t>
      </w:r>
      <w:r w:rsidR="00297504">
        <w:rPr>
          <w:rFonts w:ascii="Times New Roman" w:hAnsi="Times New Roman" w:cs="Times New Roman"/>
          <w:sz w:val="24"/>
          <w:szCs w:val="24"/>
        </w:rPr>
        <w:t xml:space="preserve"> dans leur région natale</w:t>
      </w:r>
      <w:r w:rsidR="00A07845">
        <w:rPr>
          <w:rFonts w:ascii="Times New Roman" w:hAnsi="Times New Roman" w:cs="Times New Roman"/>
          <w:sz w:val="24"/>
          <w:szCs w:val="24"/>
        </w:rPr>
        <w:t xml:space="preserve">. </w:t>
      </w:r>
    </w:p>
    <w:p w14:paraId="66BE72EA" w14:textId="77777777" w:rsidR="006A1B8B" w:rsidRDefault="006A1B8B" w:rsidP="00C0595F">
      <w:pPr>
        <w:spacing w:after="0"/>
        <w:rPr>
          <w:rFonts w:ascii="Times New Roman" w:hAnsi="Times New Roman" w:cs="Times New Roman"/>
          <w:b/>
          <w:sz w:val="28"/>
          <w:szCs w:val="28"/>
        </w:rPr>
      </w:pPr>
    </w:p>
    <w:p w14:paraId="334B6CFA" w14:textId="77777777" w:rsidR="00A07845" w:rsidRPr="00DD1B7F" w:rsidRDefault="00A07845" w:rsidP="00465DBF">
      <w:pPr>
        <w:rPr>
          <w:rFonts w:ascii="Times New Roman" w:hAnsi="Times New Roman" w:cs="Times New Roman"/>
          <w:b/>
          <w:sz w:val="24"/>
          <w:szCs w:val="24"/>
        </w:rPr>
      </w:pPr>
      <w:r w:rsidRPr="00DD1B7F">
        <w:rPr>
          <w:rFonts w:ascii="Times New Roman" w:hAnsi="Times New Roman" w:cs="Times New Roman"/>
          <w:b/>
          <w:sz w:val="24"/>
          <w:szCs w:val="24"/>
        </w:rPr>
        <w:t>PROGRAMME DE FORMATION CLINIQUE EN PSYCHOLOGIE SCOLAIRE</w:t>
      </w:r>
    </w:p>
    <w:p w14:paraId="6FA070DC" w14:textId="77777777" w:rsidR="00A07845" w:rsidRPr="00220C37" w:rsidRDefault="00A07845" w:rsidP="00465DBF">
      <w:pPr>
        <w:rPr>
          <w:rFonts w:ascii="Times New Roman" w:hAnsi="Times New Roman" w:cs="Times New Roman"/>
          <w:b/>
          <w:sz w:val="24"/>
          <w:szCs w:val="24"/>
        </w:rPr>
      </w:pPr>
      <w:r w:rsidRPr="00220C37">
        <w:rPr>
          <w:rFonts w:ascii="Times New Roman" w:hAnsi="Times New Roman" w:cs="Times New Roman"/>
          <w:b/>
          <w:sz w:val="24"/>
          <w:szCs w:val="24"/>
        </w:rPr>
        <w:t xml:space="preserve">Philosophie </w:t>
      </w:r>
    </w:p>
    <w:p w14:paraId="7916910B" w14:textId="58C1F296" w:rsidR="00EB1702" w:rsidRDefault="006A1B8B" w:rsidP="009F1D02">
      <w:pPr>
        <w:jc w:val="both"/>
        <w:rPr>
          <w:rFonts w:ascii="Times New Roman" w:hAnsi="Times New Roman" w:cs="Times New Roman"/>
          <w:sz w:val="24"/>
          <w:szCs w:val="24"/>
        </w:rPr>
      </w:pPr>
      <w:r>
        <w:rPr>
          <w:rFonts w:ascii="Times New Roman" w:hAnsi="Times New Roman" w:cs="Times New Roman"/>
          <w:sz w:val="24"/>
          <w:szCs w:val="24"/>
        </w:rPr>
        <w:tab/>
      </w:r>
      <w:r w:rsidR="00A07845" w:rsidRPr="00220C37">
        <w:rPr>
          <w:rFonts w:ascii="Times New Roman" w:hAnsi="Times New Roman" w:cs="Times New Roman"/>
          <w:sz w:val="24"/>
          <w:szCs w:val="24"/>
        </w:rPr>
        <w:t xml:space="preserve">Le </w:t>
      </w:r>
      <w:r w:rsidR="00A07845">
        <w:rPr>
          <w:rFonts w:ascii="Times New Roman" w:hAnsi="Times New Roman" w:cs="Times New Roman"/>
          <w:sz w:val="24"/>
          <w:szCs w:val="24"/>
        </w:rPr>
        <w:t xml:space="preserve">programme </w:t>
      </w:r>
      <w:r w:rsidR="00BA01A4">
        <w:rPr>
          <w:rFonts w:ascii="Times New Roman" w:hAnsi="Times New Roman" w:cs="Times New Roman"/>
          <w:sz w:val="24"/>
          <w:szCs w:val="24"/>
        </w:rPr>
        <w:t>du</w:t>
      </w:r>
      <w:r w:rsidR="00A07845" w:rsidRPr="00220C37">
        <w:rPr>
          <w:rFonts w:ascii="Times New Roman" w:hAnsi="Times New Roman" w:cs="Times New Roman"/>
          <w:sz w:val="24"/>
          <w:szCs w:val="24"/>
        </w:rPr>
        <w:t xml:space="preserve"> C</w:t>
      </w:r>
      <w:r w:rsidR="00BA01A4">
        <w:rPr>
          <w:rFonts w:ascii="Times New Roman" w:hAnsi="Times New Roman" w:cs="Times New Roman"/>
          <w:sz w:val="24"/>
          <w:szCs w:val="24"/>
        </w:rPr>
        <w:t>entre de services</w:t>
      </w:r>
      <w:r w:rsidR="00A07845" w:rsidRPr="00220C37">
        <w:rPr>
          <w:rFonts w:ascii="Times New Roman" w:hAnsi="Times New Roman" w:cs="Times New Roman"/>
          <w:sz w:val="24"/>
          <w:szCs w:val="24"/>
        </w:rPr>
        <w:t xml:space="preserve"> Scolaire </w:t>
      </w:r>
      <w:r w:rsidR="00BA01A4">
        <w:rPr>
          <w:rFonts w:ascii="Times New Roman" w:hAnsi="Times New Roman" w:cs="Times New Roman"/>
          <w:sz w:val="24"/>
          <w:szCs w:val="24"/>
        </w:rPr>
        <w:t xml:space="preserve">des </w:t>
      </w:r>
      <w:r w:rsidR="00A07845" w:rsidRPr="00220C37">
        <w:rPr>
          <w:rFonts w:ascii="Times New Roman" w:hAnsi="Times New Roman" w:cs="Times New Roman"/>
          <w:sz w:val="24"/>
          <w:szCs w:val="24"/>
        </w:rPr>
        <w:t xml:space="preserve">Monts-et-Marées </w:t>
      </w:r>
      <w:r w:rsidR="00A07845" w:rsidRPr="00F85338">
        <w:rPr>
          <w:rFonts w:ascii="Times New Roman" w:hAnsi="Times New Roman" w:cs="Times New Roman"/>
          <w:sz w:val="24"/>
          <w:szCs w:val="24"/>
        </w:rPr>
        <w:t xml:space="preserve">vise essentiellement à offrir une formation permettant une pratique autonome et responsable de la psychologie professionnelle. </w:t>
      </w:r>
      <w:r w:rsidR="00A07845">
        <w:rPr>
          <w:rFonts w:ascii="Times New Roman" w:hAnsi="Times New Roman" w:cs="Times New Roman"/>
          <w:sz w:val="24"/>
          <w:szCs w:val="24"/>
        </w:rPr>
        <w:t xml:space="preserve">Il </w:t>
      </w:r>
      <w:r w:rsidR="00A07845" w:rsidRPr="00220C37">
        <w:rPr>
          <w:rFonts w:ascii="Times New Roman" w:hAnsi="Times New Roman" w:cs="Times New Roman"/>
          <w:sz w:val="24"/>
          <w:szCs w:val="24"/>
        </w:rPr>
        <w:t xml:space="preserve">vise à sensibiliser </w:t>
      </w:r>
      <w:r w:rsidR="00A07845">
        <w:rPr>
          <w:rFonts w:ascii="Times New Roman" w:hAnsi="Times New Roman" w:cs="Times New Roman"/>
          <w:sz w:val="24"/>
          <w:szCs w:val="24"/>
        </w:rPr>
        <w:t>l’interne</w:t>
      </w:r>
      <w:r w:rsidR="00A07845" w:rsidRPr="0078407E">
        <w:rPr>
          <w:rFonts w:ascii="Times New Roman" w:hAnsi="Times New Roman" w:cs="Times New Roman"/>
          <w:sz w:val="24"/>
          <w:szCs w:val="24"/>
        </w:rPr>
        <w:t xml:space="preserve"> </w:t>
      </w:r>
      <w:r w:rsidR="00A07845" w:rsidRPr="00220C37">
        <w:rPr>
          <w:rFonts w:ascii="Times New Roman" w:hAnsi="Times New Roman" w:cs="Times New Roman"/>
          <w:sz w:val="24"/>
          <w:szCs w:val="24"/>
        </w:rPr>
        <w:t xml:space="preserve">à </w:t>
      </w:r>
      <w:r w:rsidR="00A07845">
        <w:rPr>
          <w:rFonts w:ascii="Times New Roman" w:hAnsi="Times New Roman" w:cs="Times New Roman"/>
          <w:sz w:val="24"/>
          <w:szCs w:val="24"/>
        </w:rPr>
        <w:t xml:space="preserve">la </w:t>
      </w:r>
      <w:r w:rsidR="00A07845" w:rsidRPr="00220C37">
        <w:rPr>
          <w:rFonts w:ascii="Times New Roman" w:hAnsi="Times New Roman" w:cs="Times New Roman"/>
          <w:sz w:val="24"/>
          <w:szCs w:val="24"/>
        </w:rPr>
        <w:t>spécificité de la contribution de la psychologie scolaire</w:t>
      </w:r>
      <w:r w:rsidR="00A07845">
        <w:rPr>
          <w:rFonts w:ascii="Times New Roman" w:hAnsi="Times New Roman" w:cs="Times New Roman"/>
          <w:sz w:val="24"/>
          <w:szCs w:val="24"/>
        </w:rPr>
        <w:t>. Il répond aux normes et</w:t>
      </w:r>
      <w:r w:rsidR="00A07845" w:rsidRPr="004950FC">
        <w:rPr>
          <w:rFonts w:ascii="Times New Roman" w:hAnsi="Times New Roman" w:cs="Times New Roman"/>
          <w:sz w:val="24"/>
          <w:szCs w:val="24"/>
        </w:rPr>
        <w:t xml:space="preserve"> critères </w:t>
      </w:r>
      <w:r w:rsidR="00A07845">
        <w:rPr>
          <w:rFonts w:ascii="Times New Roman" w:hAnsi="Times New Roman" w:cs="Times New Roman"/>
          <w:sz w:val="24"/>
          <w:szCs w:val="24"/>
        </w:rPr>
        <w:t xml:space="preserve">d’évaluation de </w:t>
      </w:r>
      <w:r w:rsidR="00A07845" w:rsidRPr="004950FC">
        <w:rPr>
          <w:rFonts w:ascii="Times New Roman" w:hAnsi="Times New Roman" w:cs="Times New Roman"/>
          <w:sz w:val="24"/>
          <w:szCs w:val="24"/>
        </w:rPr>
        <w:t xml:space="preserve">l’Ordre </w:t>
      </w:r>
      <w:r w:rsidR="00A07845">
        <w:rPr>
          <w:rFonts w:ascii="Times New Roman" w:hAnsi="Times New Roman" w:cs="Times New Roman"/>
          <w:sz w:val="24"/>
          <w:szCs w:val="24"/>
        </w:rPr>
        <w:t>des psychologues du Québec (OPQ) envers les programmes de doctorat en psychologie. La pratique</w:t>
      </w:r>
      <w:r w:rsidR="00A07845" w:rsidRPr="00220C37">
        <w:rPr>
          <w:rFonts w:ascii="Times New Roman" w:hAnsi="Times New Roman" w:cs="Times New Roman"/>
          <w:sz w:val="24"/>
          <w:szCs w:val="24"/>
        </w:rPr>
        <w:t xml:space="preserve"> en milieu scolaire permet </w:t>
      </w:r>
      <w:r w:rsidR="00A07845">
        <w:rPr>
          <w:rFonts w:ascii="Times New Roman" w:hAnsi="Times New Roman" w:cs="Times New Roman"/>
          <w:sz w:val="24"/>
          <w:szCs w:val="24"/>
        </w:rPr>
        <w:t>de développer s</w:t>
      </w:r>
      <w:r w:rsidR="00A07845" w:rsidRPr="00220C37">
        <w:rPr>
          <w:rFonts w:ascii="Times New Roman" w:hAnsi="Times New Roman" w:cs="Times New Roman"/>
          <w:sz w:val="24"/>
          <w:szCs w:val="24"/>
        </w:rPr>
        <w:t xml:space="preserve">es connaissances </w:t>
      </w:r>
      <w:r w:rsidR="00A07845">
        <w:rPr>
          <w:rFonts w:ascii="Times New Roman" w:hAnsi="Times New Roman" w:cs="Times New Roman"/>
          <w:sz w:val="24"/>
          <w:szCs w:val="24"/>
        </w:rPr>
        <w:t xml:space="preserve">envers </w:t>
      </w:r>
      <w:r w:rsidR="00A07845" w:rsidRPr="00220C37">
        <w:rPr>
          <w:rFonts w:ascii="Times New Roman" w:hAnsi="Times New Roman" w:cs="Times New Roman"/>
          <w:sz w:val="24"/>
          <w:szCs w:val="24"/>
        </w:rPr>
        <w:t>les</w:t>
      </w:r>
      <w:r w:rsidR="00A07845">
        <w:rPr>
          <w:rFonts w:ascii="Times New Roman" w:hAnsi="Times New Roman" w:cs="Times New Roman"/>
          <w:sz w:val="24"/>
          <w:szCs w:val="24"/>
        </w:rPr>
        <w:t xml:space="preserve"> processus d’apprentissages et </w:t>
      </w:r>
      <w:r w:rsidR="00A07845" w:rsidRPr="000F646B">
        <w:rPr>
          <w:rFonts w:ascii="Times New Roman" w:hAnsi="Times New Roman" w:cs="Times New Roman"/>
          <w:sz w:val="24"/>
          <w:szCs w:val="24"/>
        </w:rPr>
        <w:t xml:space="preserve">les mécanismes d’adaptation </w:t>
      </w:r>
      <w:r w:rsidR="00A07845">
        <w:rPr>
          <w:rFonts w:ascii="Times New Roman" w:hAnsi="Times New Roman" w:cs="Times New Roman"/>
          <w:sz w:val="24"/>
          <w:szCs w:val="24"/>
        </w:rPr>
        <w:t>à la scolarité</w:t>
      </w:r>
      <w:r w:rsidR="00A07845" w:rsidRPr="000F646B">
        <w:rPr>
          <w:rFonts w:ascii="Times New Roman" w:hAnsi="Times New Roman" w:cs="Times New Roman"/>
          <w:sz w:val="24"/>
          <w:szCs w:val="24"/>
        </w:rPr>
        <w:t xml:space="preserve">. </w:t>
      </w:r>
      <w:r w:rsidR="00A07845">
        <w:rPr>
          <w:rFonts w:ascii="Times New Roman" w:hAnsi="Times New Roman" w:cs="Times New Roman"/>
          <w:sz w:val="24"/>
          <w:szCs w:val="24"/>
        </w:rPr>
        <w:t xml:space="preserve">Elle </w:t>
      </w:r>
      <w:r w:rsidR="00A07845" w:rsidRPr="000F646B">
        <w:rPr>
          <w:rFonts w:ascii="Times New Roman" w:hAnsi="Times New Roman" w:cs="Times New Roman"/>
          <w:sz w:val="24"/>
          <w:szCs w:val="24"/>
        </w:rPr>
        <w:t>fournit également l’opportun</w:t>
      </w:r>
      <w:r w:rsidR="00A07845">
        <w:rPr>
          <w:rFonts w:ascii="Times New Roman" w:hAnsi="Times New Roman" w:cs="Times New Roman"/>
          <w:sz w:val="24"/>
          <w:szCs w:val="24"/>
        </w:rPr>
        <w:t xml:space="preserve">ité d’intervenir directement auprès de plusieurs élèves. La </w:t>
      </w:r>
      <w:r w:rsidR="00A07845">
        <w:rPr>
          <w:rFonts w:ascii="Times New Roman" w:hAnsi="Times New Roman" w:cs="Times New Roman"/>
          <w:sz w:val="24"/>
          <w:szCs w:val="24"/>
        </w:rPr>
        <w:lastRenderedPageBreak/>
        <w:t>connaissance du milieu scolaire</w:t>
      </w:r>
      <w:r w:rsidR="00A07845" w:rsidRPr="000F646B">
        <w:rPr>
          <w:rFonts w:ascii="Times New Roman" w:hAnsi="Times New Roman" w:cs="Times New Roman"/>
          <w:sz w:val="24"/>
          <w:szCs w:val="24"/>
        </w:rPr>
        <w:t xml:space="preserve">, des </w:t>
      </w:r>
      <w:r w:rsidR="00A07845">
        <w:rPr>
          <w:rFonts w:ascii="Times New Roman" w:hAnsi="Times New Roman" w:cs="Times New Roman"/>
          <w:sz w:val="24"/>
          <w:szCs w:val="24"/>
        </w:rPr>
        <w:t xml:space="preserve">différents </w:t>
      </w:r>
      <w:r w:rsidR="00A07845" w:rsidRPr="000F646B">
        <w:rPr>
          <w:rFonts w:ascii="Times New Roman" w:hAnsi="Times New Roman" w:cs="Times New Roman"/>
          <w:sz w:val="24"/>
          <w:szCs w:val="24"/>
        </w:rPr>
        <w:t>services et de leurs rouages vien</w:t>
      </w:r>
      <w:r w:rsidR="00A07845">
        <w:rPr>
          <w:rFonts w:ascii="Times New Roman" w:hAnsi="Times New Roman" w:cs="Times New Roman"/>
          <w:sz w:val="24"/>
          <w:szCs w:val="24"/>
        </w:rPr>
        <w:t>nen</w:t>
      </w:r>
      <w:r w:rsidR="00A07845" w:rsidRPr="000F646B">
        <w:rPr>
          <w:rFonts w:ascii="Times New Roman" w:hAnsi="Times New Roman" w:cs="Times New Roman"/>
          <w:sz w:val="24"/>
          <w:szCs w:val="24"/>
        </w:rPr>
        <w:t xml:space="preserve">t compléter </w:t>
      </w:r>
      <w:r w:rsidR="00A07845">
        <w:rPr>
          <w:rFonts w:ascii="Times New Roman" w:hAnsi="Times New Roman" w:cs="Times New Roman"/>
          <w:sz w:val="24"/>
          <w:szCs w:val="24"/>
        </w:rPr>
        <w:t>les</w:t>
      </w:r>
      <w:r w:rsidR="00A07845" w:rsidRPr="000F646B">
        <w:rPr>
          <w:rFonts w:ascii="Times New Roman" w:hAnsi="Times New Roman" w:cs="Times New Roman"/>
          <w:sz w:val="24"/>
          <w:szCs w:val="24"/>
        </w:rPr>
        <w:t xml:space="preserve"> acquis. </w:t>
      </w:r>
    </w:p>
    <w:p w14:paraId="71C74D34" w14:textId="77777777" w:rsidR="00A22CBC" w:rsidRPr="00DD1B7F" w:rsidRDefault="00EB1702" w:rsidP="00DD1B7F">
      <w:pPr>
        <w:jc w:val="both"/>
        <w:rPr>
          <w:rFonts w:ascii="Times New Roman" w:hAnsi="Times New Roman" w:cs="Times New Roman"/>
          <w:sz w:val="24"/>
          <w:szCs w:val="24"/>
        </w:rPr>
      </w:pPr>
      <w:r>
        <w:rPr>
          <w:rFonts w:ascii="Times New Roman" w:hAnsi="Times New Roman" w:cs="Times New Roman"/>
          <w:sz w:val="24"/>
          <w:szCs w:val="24"/>
        </w:rPr>
        <w:tab/>
      </w:r>
      <w:r w:rsidR="00A07845" w:rsidRPr="000F646B">
        <w:rPr>
          <w:rFonts w:ascii="Times New Roman" w:hAnsi="Times New Roman" w:cs="Times New Roman"/>
          <w:sz w:val="24"/>
          <w:szCs w:val="24"/>
        </w:rPr>
        <w:t>La structure du programme permet à l’interne de se familiariser avec une grande diversité de problématiques psychologiques, de clientèles et d’approches thérapeutiques reconnu</w:t>
      </w:r>
      <w:r w:rsidR="00A07845">
        <w:rPr>
          <w:rFonts w:ascii="Times New Roman" w:hAnsi="Times New Roman" w:cs="Times New Roman"/>
          <w:sz w:val="24"/>
          <w:szCs w:val="24"/>
        </w:rPr>
        <w:t>e</w:t>
      </w:r>
      <w:r w:rsidR="00A07845" w:rsidRPr="000F646B">
        <w:rPr>
          <w:rFonts w:ascii="Times New Roman" w:hAnsi="Times New Roman" w:cs="Times New Roman"/>
          <w:sz w:val="24"/>
          <w:szCs w:val="24"/>
        </w:rPr>
        <w:t>s scientifiquement</w:t>
      </w:r>
      <w:r w:rsidR="00A07845">
        <w:rPr>
          <w:rFonts w:ascii="Times New Roman" w:hAnsi="Times New Roman" w:cs="Times New Roman"/>
          <w:sz w:val="24"/>
          <w:szCs w:val="24"/>
        </w:rPr>
        <w:t>,</w:t>
      </w:r>
      <w:r w:rsidR="00A07845" w:rsidRPr="000F646B">
        <w:rPr>
          <w:rFonts w:ascii="Times New Roman" w:hAnsi="Times New Roman" w:cs="Times New Roman"/>
          <w:sz w:val="24"/>
          <w:szCs w:val="24"/>
        </w:rPr>
        <w:t xml:space="preserve"> basé</w:t>
      </w:r>
      <w:r w:rsidR="00A07845">
        <w:rPr>
          <w:rFonts w:ascii="Times New Roman" w:hAnsi="Times New Roman" w:cs="Times New Roman"/>
          <w:sz w:val="24"/>
          <w:szCs w:val="24"/>
        </w:rPr>
        <w:t>e</w:t>
      </w:r>
      <w:r w:rsidR="00A07845" w:rsidRPr="000F646B">
        <w:rPr>
          <w:rFonts w:ascii="Times New Roman" w:hAnsi="Times New Roman" w:cs="Times New Roman"/>
          <w:sz w:val="24"/>
          <w:szCs w:val="24"/>
        </w:rPr>
        <w:t xml:space="preserve">s sur des données probantes. </w:t>
      </w:r>
      <w:r w:rsidR="00A07845">
        <w:rPr>
          <w:rFonts w:ascii="Times New Roman" w:hAnsi="Times New Roman" w:cs="Times New Roman"/>
          <w:sz w:val="24"/>
          <w:szCs w:val="24"/>
        </w:rPr>
        <w:t>En plus d’être</w:t>
      </w:r>
      <w:r w:rsidR="00A07845" w:rsidRPr="000F646B">
        <w:rPr>
          <w:rFonts w:ascii="Times New Roman" w:hAnsi="Times New Roman" w:cs="Times New Roman"/>
          <w:sz w:val="24"/>
          <w:szCs w:val="24"/>
        </w:rPr>
        <w:t xml:space="preserve"> encadré par </w:t>
      </w:r>
      <w:r w:rsidR="00A07845">
        <w:rPr>
          <w:rFonts w:ascii="Times New Roman" w:hAnsi="Times New Roman" w:cs="Times New Roman"/>
          <w:sz w:val="24"/>
          <w:szCs w:val="24"/>
        </w:rPr>
        <w:t xml:space="preserve">un psychologue, l’interne travaille </w:t>
      </w:r>
      <w:r w:rsidR="00A07845" w:rsidRPr="000F646B">
        <w:rPr>
          <w:rFonts w:ascii="Times New Roman" w:hAnsi="Times New Roman" w:cs="Times New Roman"/>
          <w:sz w:val="24"/>
          <w:szCs w:val="24"/>
        </w:rPr>
        <w:t>en étroite collaboration avec plusieurs autres professionnels.</w:t>
      </w:r>
      <w:r w:rsidR="00A07845" w:rsidRPr="004950FC">
        <w:t xml:space="preserve"> </w:t>
      </w:r>
      <w:r w:rsidR="00A07845" w:rsidRPr="009F1D02">
        <w:rPr>
          <w:rFonts w:ascii="Times New Roman" w:hAnsi="Times New Roman" w:cs="Times New Roman"/>
          <w:sz w:val="24"/>
          <w:szCs w:val="24"/>
        </w:rPr>
        <w:t xml:space="preserve">Il sera appelé à </w:t>
      </w:r>
      <w:r w:rsidR="00A07845">
        <w:rPr>
          <w:rFonts w:ascii="Times New Roman" w:hAnsi="Times New Roman" w:cs="Times New Roman"/>
          <w:sz w:val="24"/>
          <w:szCs w:val="24"/>
        </w:rPr>
        <w:t xml:space="preserve">exercer </w:t>
      </w:r>
      <w:r w:rsidR="00A07845" w:rsidRPr="009F1D02">
        <w:rPr>
          <w:rFonts w:ascii="Times New Roman" w:hAnsi="Times New Roman" w:cs="Times New Roman"/>
          <w:sz w:val="24"/>
          <w:szCs w:val="24"/>
        </w:rPr>
        <w:t>auprès de populations cliniques variées</w:t>
      </w:r>
      <w:r w:rsidR="00A07845" w:rsidRPr="009F1D02">
        <w:rPr>
          <w:sz w:val="23"/>
          <w:szCs w:val="23"/>
        </w:rPr>
        <w:t xml:space="preserve"> </w:t>
      </w:r>
      <w:r w:rsidR="00A07845" w:rsidRPr="009F1D02">
        <w:rPr>
          <w:rFonts w:ascii="Times New Roman" w:hAnsi="Times New Roman" w:cs="Times New Roman"/>
          <w:sz w:val="24"/>
          <w:szCs w:val="24"/>
        </w:rPr>
        <w:t>au préscolaire, primaire</w:t>
      </w:r>
      <w:r w:rsidR="00297504">
        <w:rPr>
          <w:rFonts w:ascii="Times New Roman" w:hAnsi="Times New Roman" w:cs="Times New Roman"/>
          <w:sz w:val="24"/>
          <w:szCs w:val="24"/>
        </w:rPr>
        <w:t>,</w:t>
      </w:r>
      <w:r w:rsidR="00A07845" w:rsidRPr="009F1D02">
        <w:rPr>
          <w:rFonts w:ascii="Times New Roman" w:hAnsi="Times New Roman" w:cs="Times New Roman"/>
          <w:sz w:val="24"/>
          <w:szCs w:val="24"/>
        </w:rPr>
        <w:t xml:space="preserve"> secondaire, tant en classe régulière qu’en adaptation scolaire. </w:t>
      </w:r>
    </w:p>
    <w:p w14:paraId="05E9A7A0" w14:textId="77777777" w:rsidR="00A07845" w:rsidRPr="00220C37" w:rsidRDefault="00A07845" w:rsidP="00465DBF">
      <w:pPr>
        <w:jc w:val="both"/>
        <w:rPr>
          <w:rFonts w:ascii="Times New Roman" w:hAnsi="Times New Roman" w:cs="Times New Roman"/>
          <w:b/>
          <w:sz w:val="24"/>
          <w:szCs w:val="24"/>
        </w:rPr>
      </w:pPr>
      <w:r w:rsidRPr="00220C37">
        <w:rPr>
          <w:rFonts w:ascii="Times New Roman" w:hAnsi="Times New Roman" w:cs="Times New Roman"/>
          <w:b/>
          <w:sz w:val="24"/>
          <w:szCs w:val="24"/>
        </w:rPr>
        <w:t xml:space="preserve">Cadre de travail du psychologue scolaire </w:t>
      </w:r>
    </w:p>
    <w:p w14:paraId="6FD04F9B" w14:textId="77777777" w:rsidR="00A07845" w:rsidRPr="00DC0E24" w:rsidRDefault="00A07845" w:rsidP="00465DBF">
      <w:pPr>
        <w:ind w:firstLine="708"/>
        <w:jc w:val="both"/>
        <w:rPr>
          <w:rFonts w:ascii="Times New Roman" w:hAnsi="Times New Roman" w:cs="Times New Roman"/>
          <w:b/>
          <w:sz w:val="24"/>
          <w:szCs w:val="24"/>
        </w:rPr>
      </w:pPr>
      <w:r w:rsidRPr="00DC0E24">
        <w:rPr>
          <w:rFonts w:ascii="Times New Roman" w:hAnsi="Times New Roman" w:cs="Times New Roman"/>
          <w:sz w:val="24"/>
          <w:szCs w:val="24"/>
        </w:rPr>
        <w:t xml:space="preserve">Le psychologue </w:t>
      </w:r>
      <w:r>
        <w:rPr>
          <w:rFonts w:ascii="Times New Roman" w:hAnsi="Times New Roman" w:cs="Times New Roman"/>
          <w:sz w:val="24"/>
          <w:szCs w:val="24"/>
        </w:rPr>
        <w:t>fait partie des S</w:t>
      </w:r>
      <w:r w:rsidRPr="00DC0E24">
        <w:rPr>
          <w:rFonts w:ascii="Times New Roman" w:hAnsi="Times New Roman" w:cs="Times New Roman"/>
          <w:sz w:val="24"/>
          <w:szCs w:val="24"/>
        </w:rPr>
        <w:t xml:space="preserve">ervices éducatifs complémentaires, au même titre que plusieurs autres </w:t>
      </w:r>
      <w:r w:rsidR="00297504">
        <w:rPr>
          <w:rFonts w:ascii="Times New Roman" w:hAnsi="Times New Roman" w:cs="Times New Roman"/>
          <w:sz w:val="24"/>
          <w:szCs w:val="24"/>
        </w:rPr>
        <w:t>corps d’emploi</w:t>
      </w:r>
      <w:r w:rsidRPr="00DC0E24">
        <w:rPr>
          <w:rFonts w:ascii="Times New Roman" w:hAnsi="Times New Roman" w:cs="Times New Roman"/>
          <w:sz w:val="24"/>
          <w:szCs w:val="24"/>
        </w:rPr>
        <w:t>.</w:t>
      </w:r>
      <w:r w:rsidRPr="00DC0E24">
        <w:rPr>
          <w:rFonts w:ascii="Times New Roman" w:hAnsi="Times New Roman" w:cs="Times New Roman"/>
          <w:b/>
          <w:sz w:val="24"/>
          <w:szCs w:val="24"/>
        </w:rPr>
        <w:t xml:space="preserve"> </w:t>
      </w:r>
      <w:r w:rsidR="00297504">
        <w:rPr>
          <w:rFonts w:ascii="Times New Roman" w:hAnsi="Times New Roman" w:cs="Times New Roman"/>
          <w:sz w:val="24"/>
          <w:szCs w:val="24"/>
        </w:rPr>
        <w:t>Desservir les</w:t>
      </w:r>
      <w:r w:rsidRPr="00DC0E24">
        <w:rPr>
          <w:rFonts w:ascii="Times New Roman" w:hAnsi="Times New Roman" w:cs="Times New Roman"/>
          <w:sz w:val="24"/>
          <w:szCs w:val="24"/>
        </w:rPr>
        <w:t xml:space="preserve"> écoles primaires ou secondaires nécessite une bonne compréhension du système d’éducation, notamment du Programme de formation de l’école québécoise</w:t>
      </w:r>
      <w:r>
        <w:rPr>
          <w:rFonts w:ascii="Times New Roman" w:hAnsi="Times New Roman" w:cs="Times New Roman"/>
          <w:sz w:val="24"/>
          <w:szCs w:val="24"/>
        </w:rPr>
        <w:t xml:space="preserve"> (PFEQ)</w:t>
      </w:r>
      <w:r w:rsidRPr="00DC0E24">
        <w:rPr>
          <w:rFonts w:ascii="Times New Roman" w:hAnsi="Times New Roman" w:cs="Times New Roman"/>
          <w:sz w:val="24"/>
          <w:szCs w:val="24"/>
        </w:rPr>
        <w:t xml:space="preserve"> et de la poli</w:t>
      </w:r>
      <w:r>
        <w:rPr>
          <w:rFonts w:ascii="Times New Roman" w:hAnsi="Times New Roman" w:cs="Times New Roman"/>
          <w:sz w:val="24"/>
          <w:szCs w:val="24"/>
        </w:rPr>
        <w:t>tique de l’adaptation scolaire</w:t>
      </w:r>
      <w:r w:rsidRPr="00DC0E24">
        <w:rPr>
          <w:rFonts w:ascii="Times New Roman" w:hAnsi="Times New Roman" w:cs="Times New Roman"/>
          <w:sz w:val="24"/>
          <w:szCs w:val="24"/>
        </w:rPr>
        <w:t xml:space="preserve">. D’une part, cette compréhension permet de faire des recommandations qui sont en lien avec la réalité des élèves et intervenants scolaires. D’autre part, cela permet de mieux comprendre le rôle du psychologue dans le développement de certaines compétences liées au programme. </w:t>
      </w:r>
      <w:r>
        <w:rPr>
          <w:rFonts w:ascii="Times New Roman" w:hAnsi="Times New Roman" w:cs="Times New Roman"/>
          <w:sz w:val="24"/>
          <w:szCs w:val="24"/>
        </w:rPr>
        <w:t>La</w:t>
      </w:r>
      <w:r w:rsidRPr="00DC0E24">
        <w:rPr>
          <w:rFonts w:ascii="Times New Roman" w:hAnsi="Times New Roman" w:cs="Times New Roman"/>
          <w:sz w:val="24"/>
          <w:szCs w:val="24"/>
        </w:rPr>
        <w:t xml:space="preserve"> réussite éducative des élèves sur les plans de l’instruction, de la social</w:t>
      </w:r>
      <w:r>
        <w:rPr>
          <w:rFonts w:ascii="Times New Roman" w:hAnsi="Times New Roman" w:cs="Times New Roman"/>
          <w:sz w:val="24"/>
          <w:szCs w:val="24"/>
        </w:rPr>
        <w:t>isation et de la qualification est au cœur de notre mandat.</w:t>
      </w:r>
    </w:p>
    <w:p w14:paraId="258AED23" w14:textId="77777777" w:rsidR="00A07845" w:rsidRPr="00DC0E24" w:rsidRDefault="00A07845" w:rsidP="00465DBF">
      <w:pPr>
        <w:jc w:val="both"/>
        <w:rPr>
          <w:rFonts w:ascii="Times New Roman" w:hAnsi="Times New Roman" w:cs="Times New Roman"/>
          <w:sz w:val="24"/>
          <w:szCs w:val="24"/>
        </w:rPr>
      </w:pPr>
      <w:r w:rsidRPr="00DC0E24">
        <w:rPr>
          <w:rFonts w:ascii="Times New Roman" w:hAnsi="Times New Roman" w:cs="Times New Roman"/>
          <w:sz w:val="24"/>
          <w:szCs w:val="24"/>
        </w:rPr>
        <w:t xml:space="preserve">Pour sa part, la politique de l’adaptation scolaire s’articule </w:t>
      </w:r>
      <w:r>
        <w:rPr>
          <w:rFonts w:ascii="Times New Roman" w:hAnsi="Times New Roman" w:cs="Times New Roman"/>
          <w:sz w:val="24"/>
          <w:szCs w:val="24"/>
        </w:rPr>
        <w:t>autour de diverses</w:t>
      </w:r>
      <w:r w:rsidRPr="00DC0E24">
        <w:rPr>
          <w:rFonts w:ascii="Times New Roman" w:hAnsi="Times New Roman" w:cs="Times New Roman"/>
          <w:sz w:val="24"/>
          <w:szCs w:val="24"/>
        </w:rPr>
        <w:t xml:space="preserve"> voies d’action</w:t>
      </w:r>
      <w:r>
        <w:rPr>
          <w:rFonts w:ascii="Times New Roman" w:hAnsi="Times New Roman" w:cs="Times New Roman"/>
          <w:sz w:val="24"/>
          <w:szCs w:val="24"/>
        </w:rPr>
        <w:t xml:space="preserve"> dont celles-ci</w:t>
      </w:r>
      <w:r w:rsidRPr="00DC0E24">
        <w:rPr>
          <w:rFonts w:ascii="Times New Roman" w:hAnsi="Times New Roman" w:cs="Times New Roman"/>
          <w:sz w:val="24"/>
          <w:szCs w:val="24"/>
        </w:rPr>
        <w:t xml:space="preserve">: </w:t>
      </w:r>
    </w:p>
    <w:p w14:paraId="5DB82D0F" w14:textId="380F464F" w:rsidR="00A07845" w:rsidRDefault="00A07845" w:rsidP="00465DBF">
      <w:pPr>
        <w:jc w:val="both"/>
        <w:rPr>
          <w:rFonts w:ascii="Times New Roman" w:hAnsi="Times New Roman" w:cs="Times New Roman"/>
          <w:sz w:val="24"/>
          <w:szCs w:val="24"/>
        </w:rPr>
      </w:pPr>
      <w:r w:rsidRPr="00DC0E24">
        <w:rPr>
          <w:rFonts w:ascii="Times New Roman" w:hAnsi="Times New Roman" w:cs="Times New Roman"/>
          <w:sz w:val="24"/>
          <w:szCs w:val="24"/>
        </w:rPr>
        <w:t xml:space="preserve">• Reconnaître l’importance de la prévention </w:t>
      </w:r>
      <w:r>
        <w:rPr>
          <w:rFonts w:ascii="Times New Roman" w:hAnsi="Times New Roman" w:cs="Times New Roman"/>
          <w:sz w:val="24"/>
          <w:szCs w:val="24"/>
        </w:rPr>
        <w:t>et de l’interve</w:t>
      </w:r>
      <w:r w:rsidR="007238C1">
        <w:rPr>
          <w:rFonts w:ascii="Times New Roman" w:hAnsi="Times New Roman" w:cs="Times New Roman"/>
          <w:sz w:val="24"/>
          <w:szCs w:val="24"/>
        </w:rPr>
        <w:t>ntion rapide. À notre Centre</w:t>
      </w:r>
      <w:r w:rsidRPr="00220C37">
        <w:rPr>
          <w:rFonts w:ascii="Times New Roman" w:hAnsi="Times New Roman" w:cs="Times New Roman"/>
          <w:sz w:val="24"/>
          <w:szCs w:val="24"/>
        </w:rPr>
        <w:t xml:space="preserve">, le modèle RAI est mis de l’avant. </w:t>
      </w:r>
      <w:r>
        <w:rPr>
          <w:rFonts w:ascii="Times New Roman" w:hAnsi="Times New Roman" w:cs="Times New Roman"/>
          <w:sz w:val="24"/>
          <w:szCs w:val="24"/>
        </w:rPr>
        <w:t>En premier lieu, les besoins et capacités de l’enfant sont ciblés.</w:t>
      </w:r>
      <w:r w:rsidRPr="00220C37">
        <w:rPr>
          <w:rFonts w:ascii="Times New Roman" w:hAnsi="Times New Roman" w:cs="Times New Roman"/>
          <w:sz w:val="24"/>
          <w:szCs w:val="24"/>
        </w:rPr>
        <w:t xml:space="preserve"> </w:t>
      </w:r>
      <w:r>
        <w:rPr>
          <w:rFonts w:ascii="Times New Roman" w:hAnsi="Times New Roman" w:cs="Times New Roman"/>
          <w:sz w:val="24"/>
          <w:szCs w:val="24"/>
        </w:rPr>
        <w:t>Ensuite,</w:t>
      </w:r>
      <w:r w:rsidRPr="00220C37">
        <w:rPr>
          <w:rFonts w:ascii="Times New Roman" w:hAnsi="Times New Roman" w:cs="Times New Roman"/>
          <w:sz w:val="24"/>
          <w:szCs w:val="24"/>
        </w:rPr>
        <w:t xml:space="preserve"> les stratégies </w:t>
      </w:r>
      <w:r>
        <w:rPr>
          <w:rFonts w:ascii="Times New Roman" w:hAnsi="Times New Roman" w:cs="Times New Roman"/>
          <w:sz w:val="24"/>
          <w:szCs w:val="24"/>
        </w:rPr>
        <w:t>sont mises en place. S</w:t>
      </w:r>
      <w:r w:rsidRPr="00220C37">
        <w:rPr>
          <w:rFonts w:ascii="Times New Roman" w:hAnsi="Times New Roman" w:cs="Times New Roman"/>
          <w:sz w:val="24"/>
          <w:szCs w:val="24"/>
        </w:rPr>
        <w:t xml:space="preserve">i nécessaire, </w:t>
      </w:r>
      <w:r>
        <w:rPr>
          <w:rFonts w:ascii="Times New Roman" w:hAnsi="Times New Roman" w:cs="Times New Roman"/>
          <w:sz w:val="24"/>
          <w:szCs w:val="24"/>
        </w:rPr>
        <w:t>nous procédons à un suivi individuel ou à une évaluation psychologique</w:t>
      </w:r>
      <w:r w:rsidRPr="00220C37">
        <w:rPr>
          <w:rFonts w:ascii="Times New Roman" w:hAnsi="Times New Roman" w:cs="Times New Roman"/>
          <w:sz w:val="24"/>
          <w:szCs w:val="24"/>
        </w:rPr>
        <w:t>. Cela signifie qu</w:t>
      </w:r>
      <w:r>
        <w:rPr>
          <w:rFonts w:ascii="Times New Roman" w:hAnsi="Times New Roman" w:cs="Times New Roman"/>
          <w:sz w:val="24"/>
          <w:szCs w:val="24"/>
        </w:rPr>
        <w:t>e l’on</w:t>
      </w:r>
      <w:r w:rsidRPr="00220C37">
        <w:rPr>
          <w:rFonts w:ascii="Times New Roman" w:hAnsi="Times New Roman" w:cs="Times New Roman"/>
          <w:sz w:val="24"/>
          <w:szCs w:val="24"/>
        </w:rPr>
        <w:t xml:space="preserve"> collabore avec tous les intervenants autour de l’enfant. </w:t>
      </w:r>
      <w:r>
        <w:rPr>
          <w:rFonts w:ascii="Times New Roman" w:hAnsi="Times New Roman" w:cs="Times New Roman"/>
          <w:sz w:val="24"/>
          <w:szCs w:val="24"/>
        </w:rPr>
        <w:t>Les intervenants discutent</w:t>
      </w:r>
      <w:r w:rsidRPr="00220C37">
        <w:rPr>
          <w:rFonts w:ascii="Times New Roman" w:hAnsi="Times New Roman" w:cs="Times New Roman"/>
          <w:sz w:val="24"/>
          <w:szCs w:val="24"/>
        </w:rPr>
        <w:t>, se concerte</w:t>
      </w:r>
      <w:r>
        <w:rPr>
          <w:rFonts w:ascii="Times New Roman" w:hAnsi="Times New Roman" w:cs="Times New Roman"/>
          <w:sz w:val="24"/>
          <w:szCs w:val="24"/>
        </w:rPr>
        <w:t>nt</w:t>
      </w:r>
      <w:r w:rsidRPr="00220C37">
        <w:rPr>
          <w:rFonts w:ascii="Times New Roman" w:hAnsi="Times New Roman" w:cs="Times New Roman"/>
          <w:sz w:val="24"/>
          <w:szCs w:val="24"/>
        </w:rPr>
        <w:t>, propose</w:t>
      </w:r>
      <w:r>
        <w:rPr>
          <w:rFonts w:ascii="Times New Roman" w:hAnsi="Times New Roman" w:cs="Times New Roman"/>
          <w:sz w:val="24"/>
          <w:szCs w:val="24"/>
        </w:rPr>
        <w:t>nt</w:t>
      </w:r>
      <w:r w:rsidRPr="00220C37">
        <w:rPr>
          <w:rFonts w:ascii="Times New Roman" w:hAnsi="Times New Roman" w:cs="Times New Roman"/>
          <w:sz w:val="24"/>
          <w:szCs w:val="24"/>
        </w:rPr>
        <w:t>, applique</w:t>
      </w:r>
      <w:r>
        <w:rPr>
          <w:rFonts w:ascii="Times New Roman" w:hAnsi="Times New Roman" w:cs="Times New Roman"/>
          <w:sz w:val="24"/>
          <w:szCs w:val="24"/>
        </w:rPr>
        <w:t>nt</w:t>
      </w:r>
      <w:r w:rsidRPr="00220C37">
        <w:rPr>
          <w:rFonts w:ascii="Times New Roman" w:hAnsi="Times New Roman" w:cs="Times New Roman"/>
          <w:sz w:val="24"/>
          <w:szCs w:val="24"/>
        </w:rPr>
        <w:t xml:space="preserve">, </w:t>
      </w:r>
      <w:r>
        <w:rPr>
          <w:rFonts w:ascii="Times New Roman" w:hAnsi="Times New Roman" w:cs="Times New Roman"/>
          <w:sz w:val="24"/>
          <w:szCs w:val="24"/>
        </w:rPr>
        <w:t xml:space="preserve">constatent les retombées et </w:t>
      </w:r>
      <w:r w:rsidRPr="00220C37">
        <w:rPr>
          <w:rFonts w:ascii="Times New Roman" w:hAnsi="Times New Roman" w:cs="Times New Roman"/>
          <w:sz w:val="24"/>
          <w:szCs w:val="24"/>
        </w:rPr>
        <w:t>ajuste</w:t>
      </w:r>
      <w:r>
        <w:rPr>
          <w:rFonts w:ascii="Times New Roman" w:hAnsi="Times New Roman" w:cs="Times New Roman"/>
          <w:sz w:val="24"/>
          <w:szCs w:val="24"/>
        </w:rPr>
        <w:t>nt</w:t>
      </w:r>
      <w:r w:rsidRPr="00220C37">
        <w:rPr>
          <w:rFonts w:ascii="Times New Roman" w:hAnsi="Times New Roman" w:cs="Times New Roman"/>
          <w:sz w:val="24"/>
          <w:szCs w:val="24"/>
        </w:rPr>
        <w:t>.</w:t>
      </w:r>
      <w:r>
        <w:rPr>
          <w:rFonts w:ascii="Times New Roman" w:hAnsi="Times New Roman" w:cs="Times New Roman"/>
          <w:sz w:val="24"/>
          <w:szCs w:val="24"/>
        </w:rPr>
        <w:t xml:space="preserve"> </w:t>
      </w:r>
    </w:p>
    <w:p w14:paraId="7DA56E04" w14:textId="77777777" w:rsidR="00A07845" w:rsidRDefault="00A07845" w:rsidP="00465DBF">
      <w:pPr>
        <w:jc w:val="both"/>
        <w:rPr>
          <w:rFonts w:ascii="Times New Roman" w:hAnsi="Times New Roman" w:cs="Times New Roman"/>
          <w:sz w:val="24"/>
          <w:szCs w:val="24"/>
        </w:rPr>
      </w:pPr>
      <w:r w:rsidRPr="00DC0E24">
        <w:rPr>
          <w:rFonts w:ascii="Times New Roman" w:hAnsi="Times New Roman" w:cs="Times New Roman"/>
          <w:sz w:val="24"/>
          <w:szCs w:val="24"/>
        </w:rPr>
        <w:t xml:space="preserve">• Porter attention à la situation des élèves à risque, notamment </w:t>
      </w:r>
      <w:r>
        <w:rPr>
          <w:rFonts w:ascii="Times New Roman" w:hAnsi="Times New Roman" w:cs="Times New Roman"/>
          <w:sz w:val="24"/>
          <w:szCs w:val="24"/>
        </w:rPr>
        <w:t xml:space="preserve">à </w:t>
      </w:r>
      <w:r w:rsidRPr="00DC0E24">
        <w:rPr>
          <w:rFonts w:ascii="Times New Roman" w:hAnsi="Times New Roman" w:cs="Times New Roman"/>
          <w:sz w:val="24"/>
          <w:szCs w:val="24"/>
        </w:rPr>
        <w:t xml:space="preserve">ceux qui ont une difficulté d’apprentissage ou </w:t>
      </w:r>
      <w:r>
        <w:rPr>
          <w:rFonts w:ascii="Times New Roman" w:hAnsi="Times New Roman" w:cs="Times New Roman"/>
          <w:sz w:val="24"/>
          <w:szCs w:val="24"/>
        </w:rPr>
        <w:t>de comportement. D</w:t>
      </w:r>
      <w:r w:rsidRPr="00DC0E24">
        <w:rPr>
          <w:rFonts w:ascii="Times New Roman" w:hAnsi="Times New Roman" w:cs="Times New Roman"/>
          <w:sz w:val="24"/>
          <w:szCs w:val="24"/>
        </w:rPr>
        <w:t>éterminer des pistes d’intervention permettant de mieux répondre à leu</w:t>
      </w:r>
      <w:r>
        <w:rPr>
          <w:rFonts w:ascii="Times New Roman" w:hAnsi="Times New Roman" w:cs="Times New Roman"/>
          <w:sz w:val="24"/>
          <w:szCs w:val="24"/>
        </w:rPr>
        <w:t>rs besoins et à leurs capacités.</w:t>
      </w:r>
      <w:r w:rsidRPr="00DC0E24">
        <w:rPr>
          <w:rFonts w:ascii="Times New Roman" w:hAnsi="Times New Roman" w:cs="Times New Roman"/>
          <w:sz w:val="24"/>
          <w:szCs w:val="24"/>
        </w:rPr>
        <w:t xml:space="preserve"> </w:t>
      </w:r>
      <w:r w:rsidRPr="002974B3">
        <w:rPr>
          <w:rFonts w:ascii="Times New Roman" w:hAnsi="Times New Roman" w:cs="Times New Roman"/>
          <w:sz w:val="24"/>
        </w:rPr>
        <w:t>Assurer, en étroite collaboration avec la direction et le personnel de l’école, le dépistage, l’évaluation</w:t>
      </w:r>
      <w:r>
        <w:rPr>
          <w:rFonts w:ascii="Times New Roman" w:hAnsi="Times New Roman" w:cs="Times New Roman"/>
          <w:sz w:val="24"/>
        </w:rPr>
        <w:t xml:space="preserve"> et l’intervention envers</w:t>
      </w:r>
      <w:r w:rsidRPr="002974B3">
        <w:rPr>
          <w:rFonts w:ascii="Times New Roman" w:hAnsi="Times New Roman" w:cs="Times New Roman"/>
          <w:sz w:val="24"/>
        </w:rPr>
        <w:t xml:space="preserve"> </w:t>
      </w:r>
      <w:r>
        <w:rPr>
          <w:rFonts w:ascii="Times New Roman" w:hAnsi="Times New Roman" w:cs="Times New Roman"/>
          <w:sz w:val="24"/>
        </w:rPr>
        <w:t>l</w:t>
      </w:r>
      <w:r w:rsidRPr="002974B3">
        <w:rPr>
          <w:rFonts w:ascii="Times New Roman" w:hAnsi="Times New Roman" w:cs="Times New Roman"/>
          <w:sz w:val="24"/>
        </w:rPr>
        <w:t>es</w:t>
      </w:r>
      <w:r w:rsidRPr="00465DBF">
        <w:rPr>
          <w:rFonts w:ascii="Times New Roman" w:hAnsi="Times New Roman" w:cs="Times New Roman"/>
          <w:sz w:val="24"/>
        </w:rPr>
        <w:t xml:space="preserve"> </w:t>
      </w:r>
      <w:r w:rsidRPr="002974B3">
        <w:rPr>
          <w:rFonts w:ascii="Times New Roman" w:hAnsi="Times New Roman" w:cs="Times New Roman"/>
          <w:sz w:val="24"/>
        </w:rPr>
        <w:t>difficultés vécues par les élèves dans leur cheminement scolaire, ainsi que dans leur développemen</w:t>
      </w:r>
      <w:r>
        <w:rPr>
          <w:rFonts w:ascii="Times New Roman" w:hAnsi="Times New Roman" w:cs="Times New Roman"/>
          <w:sz w:val="24"/>
        </w:rPr>
        <w:t>t intellectuel et socioaffectif.</w:t>
      </w:r>
    </w:p>
    <w:p w14:paraId="4E7A79ED" w14:textId="77777777" w:rsidR="00A07845" w:rsidRPr="00DC0E24" w:rsidRDefault="00A07845" w:rsidP="00465DBF">
      <w:pPr>
        <w:jc w:val="both"/>
        <w:rPr>
          <w:rFonts w:ascii="Times New Roman" w:hAnsi="Times New Roman" w:cs="Times New Roman"/>
          <w:sz w:val="24"/>
          <w:szCs w:val="24"/>
        </w:rPr>
      </w:pPr>
      <w:r w:rsidRPr="00DC0E24">
        <w:rPr>
          <w:rFonts w:ascii="Times New Roman" w:hAnsi="Times New Roman" w:cs="Times New Roman"/>
          <w:sz w:val="24"/>
          <w:szCs w:val="24"/>
        </w:rPr>
        <w:t xml:space="preserve">• </w:t>
      </w:r>
      <w:r>
        <w:rPr>
          <w:rFonts w:ascii="Times New Roman" w:hAnsi="Times New Roman" w:cs="Times New Roman"/>
          <w:sz w:val="24"/>
          <w:szCs w:val="24"/>
        </w:rPr>
        <w:t xml:space="preserve">Établir </w:t>
      </w:r>
      <w:r w:rsidRPr="00DC0E24">
        <w:rPr>
          <w:rFonts w:ascii="Times New Roman" w:hAnsi="Times New Roman" w:cs="Times New Roman"/>
          <w:sz w:val="24"/>
          <w:szCs w:val="24"/>
        </w:rPr>
        <w:t xml:space="preserve">l’organisation des services </w:t>
      </w:r>
      <w:r>
        <w:rPr>
          <w:rFonts w:ascii="Times New Roman" w:hAnsi="Times New Roman" w:cs="Times New Roman"/>
          <w:sz w:val="24"/>
          <w:szCs w:val="24"/>
        </w:rPr>
        <w:t>pour les</w:t>
      </w:r>
      <w:r w:rsidRPr="00DC0E24">
        <w:rPr>
          <w:rFonts w:ascii="Times New Roman" w:hAnsi="Times New Roman" w:cs="Times New Roman"/>
          <w:sz w:val="24"/>
          <w:szCs w:val="24"/>
        </w:rPr>
        <w:t xml:space="preserve"> élèves handicapés ou en difficulté</w:t>
      </w:r>
      <w:r>
        <w:rPr>
          <w:rFonts w:ascii="Times New Roman" w:hAnsi="Times New Roman" w:cs="Times New Roman"/>
          <w:sz w:val="24"/>
          <w:szCs w:val="24"/>
        </w:rPr>
        <w:t xml:space="preserve"> (EHDAA)</w:t>
      </w:r>
      <w:r w:rsidRPr="00DC0E24">
        <w:rPr>
          <w:rFonts w:ascii="Times New Roman" w:hAnsi="Times New Roman" w:cs="Times New Roman"/>
          <w:sz w:val="24"/>
          <w:szCs w:val="24"/>
        </w:rPr>
        <w:t xml:space="preserve"> en la fondant sur l’évaluation individuelle de leurs capacités et de leurs besoins, en s’assurant qu’elle se </w:t>
      </w:r>
      <w:r>
        <w:rPr>
          <w:rFonts w:ascii="Times New Roman" w:hAnsi="Times New Roman" w:cs="Times New Roman"/>
          <w:sz w:val="24"/>
          <w:szCs w:val="24"/>
        </w:rPr>
        <w:t>réalise</w:t>
      </w:r>
      <w:r w:rsidRPr="00DC0E24">
        <w:rPr>
          <w:rFonts w:ascii="Times New Roman" w:hAnsi="Times New Roman" w:cs="Times New Roman"/>
          <w:sz w:val="24"/>
          <w:szCs w:val="24"/>
        </w:rPr>
        <w:t xml:space="preserve"> dans le milieu le plus naturel pour eux, le plus près possible de leur </w:t>
      </w:r>
      <w:r>
        <w:rPr>
          <w:rFonts w:ascii="Times New Roman" w:hAnsi="Times New Roman" w:cs="Times New Roman"/>
          <w:sz w:val="24"/>
          <w:szCs w:val="24"/>
        </w:rPr>
        <w:t>réalité quotidienne</w:t>
      </w:r>
      <w:r w:rsidRPr="00DC0E24">
        <w:rPr>
          <w:rFonts w:ascii="Times New Roman" w:hAnsi="Times New Roman" w:cs="Times New Roman"/>
          <w:sz w:val="24"/>
          <w:szCs w:val="24"/>
        </w:rPr>
        <w:t xml:space="preserve"> et en privilégiant l’in</w:t>
      </w:r>
      <w:r>
        <w:rPr>
          <w:rFonts w:ascii="Times New Roman" w:hAnsi="Times New Roman" w:cs="Times New Roman"/>
          <w:sz w:val="24"/>
          <w:szCs w:val="24"/>
        </w:rPr>
        <w:t>tégration à la classe ordinaire.</w:t>
      </w:r>
      <w:r w:rsidRPr="00DC0E24">
        <w:rPr>
          <w:rFonts w:ascii="Times New Roman" w:hAnsi="Times New Roman" w:cs="Times New Roman"/>
          <w:sz w:val="24"/>
          <w:szCs w:val="24"/>
        </w:rPr>
        <w:t xml:space="preserve"> </w:t>
      </w:r>
    </w:p>
    <w:p w14:paraId="4BA45748" w14:textId="77777777" w:rsidR="00A07845" w:rsidRPr="00220C37" w:rsidRDefault="00A07845" w:rsidP="00465DBF">
      <w:pPr>
        <w:jc w:val="both"/>
        <w:rPr>
          <w:rFonts w:ascii="Times New Roman" w:hAnsi="Times New Roman" w:cs="Times New Roman"/>
          <w:sz w:val="24"/>
          <w:szCs w:val="24"/>
        </w:rPr>
      </w:pPr>
      <w:r w:rsidRPr="00DC0E24">
        <w:rPr>
          <w:rFonts w:ascii="Times New Roman" w:hAnsi="Times New Roman" w:cs="Times New Roman"/>
          <w:sz w:val="24"/>
          <w:szCs w:val="24"/>
        </w:rPr>
        <w:lastRenderedPageBreak/>
        <w:t xml:space="preserve">• </w:t>
      </w:r>
      <w:r>
        <w:rPr>
          <w:rFonts w:ascii="Times New Roman" w:hAnsi="Times New Roman" w:cs="Times New Roman"/>
          <w:sz w:val="24"/>
          <w:szCs w:val="24"/>
        </w:rPr>
        <w:t>Collaborer à l’élaboration d’une</w:t>
      </w:r>
      <w:r w:rsidRPr="00DC0E24">
        <w:rPr>
          <w:rFonts w:ascii="Times New Roman" w:hAnsi="Times New Roman" w:cs="Times New Roman"/>
          <w:sz w:val="24"/>
          <w:szCs w:val="24"/>
        </w:rPr>
        <w:t xml:space="preserve"> communauté éducative avec l’élève d’abord, ses parents, puis avec les organismes de la communauté et les partenaires externes pour favoriser une intervention cohér</w:t>
      </w:r>
      <w:r>
        <w:rPr>
          <w:rFonts w:ascii="Times New Roman" w:hAnsi="Times New Roman" w:cs="Times New Roman"/>
          <w:sz w:val="24"/>
          <w:szCs w:val="24"/>
        </w:rPr>
        <w:t>ente et des services concertés.</w:t>
      </w:r>
    </w:p>
    <w:p w14:paraId="7AB54B5B" w14:textId="77777777" w:rsidR="00C0595F" w:rsidRDefault="00C0595F" w:rsidP="00C0595F">
      <w:pPr>
        <w:spacing w:after="0"/>
        <w:jc w:val="both"/>
        <w:rPr>
          <w:rFonts w:ascii="Times New Roman" w:hAnsi="Times New Roman" w:cs="Times New Roman"/>
          <w:b/>
          <w:sz w:val="24"/>
          <w:szCs w:val="24"/>
        </w:rPr>
      </w:pPr>
    </w:p>
    <w:p w14:paraId="1818D8F9" w14:textId="77777777" w:rsidR="00A07845" w:rsidRPr="00BB0103" w:rsidRDefault="00A07845" w:rsidP="00465DBF">
      <w:pPr>
        <w:jc w:val="both"/>
        <w:rPr>
          <w:rFonts w:ascii="Times New Roman" w:hAnsi="Times New Roman" w:cs="Times New Roman"/>
          <w:b/>
          <w:sz w:val="24"/>
          <w:szCs w:val="24"/>
        </w:rPr>
      </w:pPr>
      <w:r w:rsidRPr="00BB0103">
        <w:rPr>
          <w:rFonts w:ascii="Times New Roman" w:hAnsi="Times New Roman" w:cs="Times New Roman"/>
          <w:b/>
          <w:sz w:val="24"/>
          <w:szCs w:val="24"/>
        </w:rPr>
        <w:t>Objectifs</w:t>
      </w:r>
      <w:r>
        <w:rPr>
          <w:rFonts w:ascii="Times New Roman" w:hAnsi="Times New Roman" w:cs="Times New Roman"/>
          <w:b/>
          <w:sz w:val="24"/>
          <w:szCs w:val="24"/>
        </w:rPr>
        <w:t xml:space="preserve"> de travail de l’interne en psychologie</w:t>
      </w:r>
    </w:p>
    <w:p w14:paraId="0C488620" w14:textId="77777777" w:rsidR="00A07845" w:rsidRPr="00A21FE1" w:rsidRDefault="00A07845" w:rsidP="00D104BC">
      <w:pPr>
        <w:ind w:firstLine="708"/>
        <w:jc w:val="both"/>
        <w:rPr>
          <w:rFonts w:ascii="Times New Roman" w:hAnsi="Times New Roman" w:cs="Times New Roman"/>
          <w:sz w:val="24"/>
          <w:szCs w:val="24"/>
        </w:rPr>
      </w:pPr>
      <w:r>
        <w:rPr>
          <w:rFonts w:ascii="Times New Roman" w:hAnsi="Times New Roman" w:cs="Times New Roman"/>
          <w:sz w:val="24"/>
          <w:szCs w:val="24"/>
        </w:rPr>
        <w:t>L’univers scolaire</w:t>
      </w:r>
      <w:r w:rsidRPr="00BB0103">
        <w:rPr>
          <w:rFonts w:ascii="Times New Roman" w:hAnsi="Times New Roman" w:cs="Times New Roman"/>
          <w:sz w:val="24"/>
          <w:szCs w:val="24"/>
        </w:rPr>
        <w:t xml:space="preserve"> est axé sur l’action. </w:t>
      </w:r>
      <w:r>
        <w:rPr>
          <w:rFonts w:ascii="Times New Roman" w:hAnsi="Times New Roman" w:cs="Times New Roman"/>
          <w:sz w:val="24"/>
          <w:szCs w:val="24"/>
        </w:rPr>
        <w:t>Les</w:t>
      </w:r>
      <w:r w:rsidRPr="00BB0103">
        <w:rPr>
          <w:rFonts w:ascii="Times New Roman" w:hAnsi="Times New Roman" w:cs="Times New Roman"/>
          <w:sz w:val="24"/>
          <w:szCs w:val="24"/>
        </w:rPr>
        <w:t xml:space="preserve"> occasions de développement professionnel et d’apprentissage </w:t>
      </w:r>
      <w:r>
        <w:rPr>
          <w:rFonts w:ascii="Times New Roman" w:hAnsi="Times New Roman" w:cs="Times New Roman"/>
          <w:sz w:val="24"/>
          <w:szCs w:val="24"/>
        </w:rPr>
        <w:t>sont nombreuses</w:t>
      </w:r>
      <w:r w:rsidRPr="00BB0103">
        <w:rPr>
          <w:rFonts w:ascii="Times New Roman" w:hAnsi="Times New Roman" w:cs="Times New Roman"/>
          <w:sz w:val="24"/>
          <w:szCs w:val="24"/>
        </w:rPr>
        <w:t xml:space="preserve">. </w:t>
      </w:r>
      <w:r w:rsidR="00297504">
        <w:rPr>
          <w:rFonts w:ascii="Times New Roman" w:hAnsi="Times New Roman" w:cs="Times New Roman"/>
          <w:sz w:val="24"/>
          <w:szCs w:val="24"/>
        </w:rPr>
        <w:t>Rapidement, notre milieu confère l’</w:t>
      </w:r>
      <w:r>
        <w:rPr>
          <w:rFonts w:ascii="Times New Roman" w:hAnsi="Times New Roman" w:cs="Times New Roman"/>
          <w:sz w:val="24"/>
          <w:szCs w:val="24"/>
        </w:rPr>
        <w:t>autonomie professionnelle à l’interne selon ses capacités</w:t>
      </w:r>
      <w:r w:rsidR="00297504">
        <w:rPr>
          <w:rFonts w:ascii="Times New Roman" w:hAnsi="Times New Roman" w:cs="Times New Roman"/>
          <w:sz w:val="24"/>
          <w:szCs w:val="24"/>
        </w:rPr>
        <w:t>.</w:t>
      </w:r>
      <w:r>
        <w:rPr>
          <w:rFonts w:ascii="Times New Roman" w:hAnsi="Times New Roman" w:cs="Times New Roman"/>
          <w:sz w:val="24"/>
          <w:szCs w:val="24"/>
        </w:rPr>
        <w:t xml:space="preserve"> </w:t>
      </w:r>
      <w:r w:rsidRPr="00BB0103">
        <w:rPr>
          <w:rFonts w:ascii="Times New Roman" w:hAnsi="Times New Roman" w:cs="Times New Roman"/>
          <w:sz w:val="24"/>
          <w:szCs w:val="24"/>
        </w:rPr>
        <w:t xml:space="preserve">Nous sommes ouverts à </w:t>
      </w:r>
      <w:r>
        <w:rPr>
          <w:rFonts w:ascii="Times New Roman" w:hAnsi="Times New Roman" w:cs="Times New Roman"/>
          <w:sz w:val="24"/>
          <w:szCs w:val="24"/>
        </w:rPr>
        <w:t xml:space="preserve">adapter le </w:t>
      </w:r>
      <w:r w:rsidRPr="00BB0103">
        <w:rPr>
          <w:rFonts w:ascii="Times New Roman" w:hAnsi="Times New Roman" w:cs="Times New Roman"/>
          <w:sz w:val="24"/>
          <w:szCs w:val="24"/>
        </w:rPr>
        <w:t xml:space="preserve">programme </w:t>
      </w:r>
      <w:r>
        <w:rPr>
          <w:rFonts w:ascii="Times New Roman" w:hAnsi="Times New Roman" w:cs="Times New Roman"/>
          <w:sz w:val="24"/>
          <w:szCs w:val="24"/>
        </w:rPr>
        <w:t xml:space="preserve">au besoin en fonction des </w:t>
      </w:r>
      <w:r w:rsidRPr="00BB0103">
        <w:rPr>
          <w:rFonts w:ascii="Times New Roman" w:hAnsi="Times New Roman" w:cs="Times New Roman"/>
          <w:sz w:val="24"/>
          <w:szCs w:val="24"/>
        </w:rPr>
        <w:t xml:space="preserve">objectifs </w:t>
      </w:r>
      <w:r>
        <w:rPr>
          <w:rFonts w:ascii="Times New Roman" w:hAnsi="Times New Roman" w:cs="Times New Roman"/>
          <w:sz w:val="24"/>
          <w:szCs w:val="24"/>
        </w:rPr>
        <w:t>professionnels et</w:t>
      </w:r>
      <w:r w:rsidRPr="00BB0103">
        <w:rPr>
          <w:rFonts w:ascii="Times New Roman" w:hAnsi="Times New Roman" w:cs="Times New Roman"/>
          <w:sz w:val="24"/>
          <w:szCs w:val="24"/>
        </w:rPr>
        <w:t xml:space="preserve"> intérêts personnels</w:t>
      </w:r>
      <w:r w:rsidR="00297504">
        <w:rPr>
          <w:rFonts w:ascii="Times New Roman" w:hAnsi="Times New Roman" w:cs="Times New Roman"/>
          <w:sz w:val="24"/>
          <w:szCs w:val="24"/>
        </w:rPr>
        <w:t xml:space="preserve"> de l’interne</w:t>
      </w:r>
      <w:r w:rsidRPr="00BB0103">
        <w:rPr>
          <w:rFonts w:ascii="Times New Roman" w:hAnsi="Times New Roman" w:cs="Times New Roman"/>
          <w:sz w:val="24"/>
          <w:szCs w:val="24"/>
        </w:rPr>
        <w:t xml:space="preserve">. </w:t>
      </w:r>
      <w:r w:rsidRPr="00A21FE1">
        <w:rPr>
          <w:rFonts w:ascii="Times New Roman" w:hAnsi="Times New Roman" w:cs="Times New Roman"/>
          <w:sz w:val="24"/>
          <w:szCs w:val="24"/>
        </w:rPr>
        <w:t xml:space="preserve">Il y a aussi possibilité de faire un stage combinant plus d’un milieu et diverses clientèles. </w:t>
      </w:r>
      <w:r w:rsidR="00297504">
        <w:rPr>
          <w:rFonts w:ascii="Times New Roman" w:hAnsi="Times New Roman" w:cs="Times New Roman"/>
          <w:sz w:val="24"/>
          <w:szCs w:val="24"/>
        </w:rPr>
        <w:t>La durée de l’</w:t>
      </w:r>
      <w:r w:rsidR="008A36BE">
        <w:rPr>
          <w:rFonts w:ascii="Times New Roman" w:hAnsi="Times New Roman" w:cs="Times New Roman"/>
          <w:sz w:val="24"/>
          <w:szCs w:val="24"/>
        </w:rPr>
        <w:t>internat s’étend sur une année</w:t>
      </w:r>
      <w:r w:rsidRPr="00A21FE1">
        <w:rPr>
          <w:rFonts w:ascii="Times New Roman" w:hAnsi="Times New Roman" w:cs="Times New Roman"/>
          <w:sz w:val="24"/>
          <w:szCs w:val="24"/>
        </w:rPr>
        <w:t xml:space="preserve"> pour 16</w:t>
      </w:r>
      <w:r w:rsidR="00297504">
        <w:rPr>
          <w:rFonts w:ascii="Times New Roman" w:hAnsi="Times New Roman" w:cs="Times New Roman"/>
          <w:sz w:val="24"/>
          <w:szCs w:val="24"/>
        </w:rPr>
        <w:t xml:space="preserve">00 </w:t>
      </w:r>
      <w:r w:rsidRPr="00A21FE1">
        <w:rPr>
          <w:rFonts w:ascii="Times New Roman" w:hAnsi="Times New Roman" w:cs="Times New Roman"/>
          <w:sz w:val="24"/>
          <w:szCs w:val="24"/>
        </w:rPr>
        <w:t>heures au</w:t>
      </w:r>
      <w:r w:rsidR="008A36BE">
        <w:rPr>
          <w:rFonts w:ascii="Times New Roman" w:hAnsi="Times New Roman" w:cs="Times New Roman"/>
          <w:sz w:val="24"/>
          <w:szCs w:val="24"/>
        </w:rPr>
        <w:t xml:space="preserve"> total. Au maximum deux tiers du</w:t>
      </w:r>
      <w:r w:rsidRPr="00A21FE1">
        <w:rPr>
          <w:rFonts w:ascii="Times New Roman" w:hAnsi="Times New Roman" w:cs="Times New Roman"/>
          <w:sz w:val="24"/>
          <w:szCs w:val="24"/>
        </w:rPr>
        <w:t xml:space="preserve"> son temps </w:t>
      </w:r>
      <w:r w:rsidR="008A36BE">
        <w:rPr>
          <w:rFonts w:ascii="Times New Roman" w:hAnsi="Times New Roman" w:cs="Times New Roman"/>
          <w:sz w:val="24"/>
          <w:szCs w:val="24"/>
        </w:rPr>
        <w:t>est réservé</w:t>
      </w:r>
      <w:r w:rsidRPr="00A21FE1">
        <w:rPr>
          <w:rFonts w:ascii="Times New Roman" w:hAnsi="Times New Roman" w:cs="Times New Roman"/>
          <w:sz w:val="24"/>
          <w:szCs w:val="24"/>
        </w:rPr>
        <w:t xml:space="preserve"> aux activités directes d’évaluation et d’intervention. </w:t>
      </w:r>
      <w:r w:rsidR="008A36BE">
        <w:rPr>
          <w:rFonts w:ascii="Times New Roman" w:hAnsi="Times New Roman" w:cs="Times New Roman"/>
          <w:sz w:val="24"/>
          <w:szCs w:val="24"/>
        </w:rPr>
        <w:t>L’interne</w:t>
      </w:r>
      <w:r w:rsidRPr="00A21FE1">
        <w:rPr>
          <w:rFonts w:ascii="Times New Roman" w:hAnsi="Times New Roman" w:cs="Times New Roman"/>
          <w:sz w:val="24"/>
          <w:szCs w:val="24"/>
        </w:rPr>
        <w:t xml:space="preserve"> recevra également quatre heures de supervision individuelle par semaine. Le reste de son temps sera consacré aux activités connexes soien</w:t>
      </w:r>
      <w:r>
        <w:rPr>
          <w:rFonts w:ascii="Times New Roman" w:hAnsi="Times New Roman" w:cs="Times New Roman"/>
          <w:sz w:val="24"/>
          <w:szCs w:val="24"/>
        </w:rPr>
        <w:t>t les lectures, les formations</w:t>
      </w:r>
      <w:r w:rsidRPr="00A21FE1">
        <w:rPr>
          <w:rFonts w:ascii="Times New Roman" w:hAnsi="Times New Roman" w:cs="Times New Roman"/>
          <w:sz w:val="24"/>
          <w:szCs w:val="24"/>
        </w:rPr>
        <w:t>, la consultation</w:t>
      </w:r>
      <w:r>
        <w:rPr>
          <w:rFonts w:ascii="Times New Roman" w:hAnsi="Times New Roman" w:cs="Times New Roman"/>
          <w:sz w:val="24"/>
          <w:szCs w:val="24"/>
        </w:rPr>
        <w:t>/supervision</w:t>
      </w:r>
      <w:r w:rsidRPr="00A21FE1">
        <w:rPr>
          <w:rFonts w:ascii="Times New Roman" w:hAnsi="Times New Roman" w:cs="Times New Roman"/>
          <w:sz w:val="24"/>
          <w:szCs w:val="24"/>
        </w:rPr>
        <w:t xml:space="preserve"> et la recherche. La répartition des heures permettra d’atteindre les exigences de l’OPQ concernant les 7 compétences.</w:t>
      </w:r>
    </w:p>
    <w:p w14:paraId="554E3FE8" w14:textId="77777777" w:rsidR="00A07845" w:rsidRDefault="00A07845" w:rsidP="00465DBF">
      <w:pPr>
        <w:ind w:firstLine="708"/>
        <w:jc w:val="both"/>
        <w:rPr>
          <w:rFonts w:ascii="Times New Roman" w:hAnsi="Times New Roman" w:cs="Times New Roman"/>
          <w:sz w:val="24"/>
          <w:szCs w:val="24"/>
        </w:rPr>
      </w:pPr>
      <w:r w:rsidRPr="00D44973">
        <w:rPr>
          <w:rFonts w:ascii="Times New Roman" w:hAnsi="Times New Roman" w:cs="Times New Roman"/>
          <w:sz w:val="24"/>
          <w:szCs w:val="24"/>
        </w:rPr>
        <w:t xml:space="preserve">Au cours de l’internat, </w:t>
      </w:r>
      <w:r>
        <w:rPr>
          <w:rFonts w:ascii="Times New Roman" w:hAnsi="Times New Roman" w:cs="Times New Roman"/>
          <w:sz w:val="24"/>
          <w:szCs w:val="24"/>
        </w:rPr>
        <w:t>l’interne devra</w:t>
      </w:r>
      <w:r w:rsidRPr="00D44973">
        <w:rPr>
          <w:rFonts w:ascii="Times New Roman" w:hAnsi="Times New Roman" w:cs="Times New Roman"/>
          <w:sz w:val="24"/>
          <w:szCs w:val="24"/>
        </w:rPr>
        <w:t xml:space="preserve"> acquérir </w:t>
      </w:r>
      <w:r>
        <w:rPr>
          <w:rFonts w:ascii="Times New Roman" w:hAnsi="Times New Roman" w:cs="Times New Roman"/>
          <w:sz w:val="24"/>
          <w:szCs w:val="24"/>
        </w:rPr>
        <w:t xml:space="preserve">diverses </w:t>
      </w:r>
      <w:r w:rsidRPr="00D44973">
        <w:rPr>
          <w:rFonts w:ascii="Times New Roman" w:hAnsi="Times New Roman" w:cs="Times New Roman"/>
          <w:sz w:val="24"/>
          <w:szCs w:val="24"/>
        </w:rPr>
        <w:t xml:space="preserve">compétences </w:t>
      </w:r>
      <w:r>
        <w:rPr>
          <w:rFonts w:ascii="Times New Roman" w:hAnsi="Times New Roman" w:cs="Times New Roman"/>
          <w:sz w:val="24"/>
          <w:szCs w:val="24"/>
        </w:rPr>
        <w:t>citées dans le</w:t>
      </w:r>
      <w:r w:rsidRPr="00D44973">
        <w:rPr>
          <w:rFonts w:ascii="Times New Roman" w:hAnsi="Times New Roman" w:cs="Times New Roman"/>
          <w:sz w:val="24"/>
          <w:szCs w:val="24"/>
        </w:rPr>
        <w:t xml:space="preserve"> </w:t>
      </w:r>
      <w:r w:rsidRPr="00C542D5">
        <w:rPr>
          <w:rFonts w:ascii="Times New Roman" w:hAnsi="Times New Roman" w:cs="Times New Roman"/>
          <w:i/>
          <w:sz w:val="24"/>
          <w:szCs w:val="24"/>
        </w:rPr>
        <w:t>Manuel d’évaluation des programmes de doctorat en psychologie</w:t>
      </w:r>
      <w:r w:rsidRPr="00F05251">
        <w:rPr>
          <w:rFonts w:ascii="Times New Roman" w:hAnsi="Times New Roman" w:cs="Times New Roman"/>
          <w:sz w:val="24"/>
          <w:szCs w:val="24"/>
        </w:rPr>
        <w:t xml:space="preserve"> l’OPQ</w:t>
      </w:r>
      <w:r>
        <w:rPr>
          <w:rFonts w:ascii="Times New Roman" w:hAnsi="Times New Roman" w:cs="Times New Roman"/>
          <w:sz w:val="24"/>
          <w:szCs w:val="24"/>
        </w:rPr>
        <w:t>, soit</w:t>
      </w:r>
      <w:r w:rsidRPr="00D4497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5F68FA8" w14:textId="77777777" w:rsidR="00A07845" w:rsidRDefault="00A07845" w:rsidP="00465DBF">
      <w:pPr>
        <w:jc w:val="both"/>
        <w:rPr>
          <w:rFonts w:ascii="Times New Roman" w:hAnsi="Times New Roman" w:cs="Times New Roman"/>
          <w:sz w:val="24"/>
          <w:szCs w:val="24"/>
        </w:rPr>
      </w:pPr>
      <w:r w:rsidRPr="00DC0E24">
        <w:rPr>
          <w:rFonts w:ascii="Times New Roman" w:hAnsi="Times New Roman" w:cs="Times New Roman"/>
          <w:sz w:val="24"/>
          <w:szCs w:val="24"/>
        </w:rPr>
        <w:t>•</w:t>
      </w:r>
      <w:r>
        <w:rPr>
          <w:rFonts w:ascii="Times New Roman" w:hAnsi="Times New Roman" w:cs="Times New Roman"/>
          <w:sz w:val="24"/>
          <w:szCs w:val="24"/>
        </w:rPr>
        <w:t xml:space="preserve"> </w:t>
      </w:r>
      <w:r w:rsidRPr="006A1B8B">
        <w:rPr>
          <w:rFonts w:ascii="Times New Roman" w:hAnsi="Times New Roman" w:cs="Times New Roman"/>
          <w:sz w:val="24"/>
          <w:szCs w:val="24"/>
          <w:u w:val="single"/>
        </w:rPr>
        <w:t>Relations interpersonnelles</w:t>
      </w:r>
      <w:r w:rsidRPr="00D44973">
        <w:rPr>
          <w:rFonts w:ascii="Times New Roman" w:hAnsi="Times New Roman" w:cs="Times New Roman"/>
          <w:sz w:val="24"/>
          <w:szCs w:val="24"/>
        </w:rPr>
        <w:t xml:space="preserve"> </w:t>
      </w:r>
    </w:p>
    <w:p w14:paraId="4EF1FAD8" w14:textId="77777777" w:rsidR="00A07845" w:rsidRPr="00930B21" w:rsidRDefault="00A07845" w:rsidP="00465DBF">
      <w:pPr>
        <w:ind w:firstLine="708"/>
        <w:jc w:val="both"/>
        <w:rPr>
          <w:rFonts w:ascii="Times New Roman" w:hAnsi="Times New Roman" w:cs="Times New Roman"/>
          <w:sz w:val="24"/>
          <w:szCs w:val="24"/>
        </w:rPr>
      </w:pPr>
      <w:r w:rsidRPr="0078407E">
        <w:rPr>
          <w:rFonts w:ascii="Times New Roman" w:hAnsi="Times New Roman" w:cs="Times New Roman"/>
          <w:sz w:val="24"/>
          <w:szCs w:val="24"/>
        </w:rPr>
        <w:t>L’interne</w:t>
      </w:r>
      <w:r w:rsidRPr="00D44973">
        <w:rPr>
          <w:rFonts w:ascii="Times New Roman" w:hAnsi="Times New Roman" w:cs="Times New Roman"/>
          <w:sz w:val="24"/>
          <w:szCs w:val="24"/>
        </w:rPr>
        <w:t xml:space="preserve"> </w:t>
      </w:r>
      <w:r>
        <w:rPr>
          <w:rFonts w:ascii="Times New Roman" w:hAnsi="Times New Roman" w:cs="Times New Roman"/>
          <w:sz w:val="24"/>
          <w:szCs w:val="24"/>
        </w:rPr>
        <w:t>apprend</w:t>
      </w:r>
      <w:r w:rsidRPr="00D44973">
        <w:rPr>
          <w:rFonts w:ascii="Times New Roman" w:hAnsi="Times New Roman" w:cs="Times New Roman"/>
          <w:sz w:val="24"/>
          <w:szCs w:val="24"/>
        </w:rPr>
        <w:t xml:space="preserve"> à établir et à maintenir une alliance d</w:t>
      </w:r>
      <w:r>
        <w:rPr>
          <w:rFonts w:ascii="Times New Roman" w:hAnsi="Times New Roman" w:cs="Times New Roman"/>
          <w:sz w:val="24"/>
          <w:szCs w:val="24"/>
        </w:rPr>
        <w:t xml:space="preserve">e travail constructive avec ses clients (élèves et parents) et avec ses collègues de travail </w:t>
      </w:r>
      <w:r w:rsidRPr="00F71680">
        <w:rPr>
          <w:rFonts w:ascii="Times New Roman" w:hAnsi="Times New Roman" w:cs="Times New Roman"/>
          <w:sz w:val="24"/>
          <w:szCs w:val="24"/>
        </w:rPr>
        <w:t>(</w:t>
      </w:r>
      <w:r>
        <w:rPr>
          <w:rFonts w:ascii="Times New Roman" w:hAnsi="Times New Roman" w:cs="Times New Roman"/>
          <w:sz w:val="24"/>
          <w:szCs w:val="24"/>
        </w:rPr>
        <w:t xml:space="preserve">enseignant, </w:t>
      </w:r>
      <w:r w:rsidRPr="00F71680">
        <w:rPr>
          <w:rFonts w:ascii="Times New Roman" w:hAnsi="Times New Roman" w:cs="Times New Roman"/>
          <w:sz w:val="24"/>
          <w:szCs w:val="24"/>
        </w:rPr>
        <w:t xml:space="preserve">psychoéducateur, conseiller d’orientation, conseiller pédagogique, orthophoniste, </w:t>
      </w:r>
      <w:r w:rsidRPr="008E07C3">
        <w:rPr>
          <w:rFonts w:ascii="Times New Roman" w:hAnsi="Times New Roman" w:cs="Times New Roman"/>
          <w:sz w:val="24"/>
          <w:szCs w:val="24"/>
        </w:rPr>
        <w:t xml:space="preserve">enseignante en </w:t>
      </w:r>
      <w:r w:rsidRPr="00F71680">
        <w:rPr>
          <w:rFonts w:ascii="Times New Roman" w:hAnsi="Times New Roman" w:cs="Times New Roman"/>
          <w:sz w:val="24"/>
          <w:szCs w:val="24"/>
        </w:rPr>
        <w:t>orthopédagog</w:t>
      </w:r>
      <w:r>
        <w:rPr>
          <w:rFonts w:ascii="Times New Roman" w:hAnsi="Times New Roman" w:cs="Times New Roman"/>
          <w:sz w:val="24"/>
          <w:szCs w:val="24"/>
        </w:rPr>
        <w:t>i</w:t>
      </w:r>
      <w:r w:rsidRPr="00F71680">
        <w:rPr>
          <w:rFonts w:ascii="Times New Roman" w:hAnsi="Times New Roman" w:cs="Times New Roman"/>
          <w:sz w:val="24"/>
          <w:szCs w:val="24"/>
        </w:rPr>
        <w:t>e, éducateur spécialisé, direction</w:t>
      </w:r>
      <w:r>
        <w:rPr>
          <w:rFonts w:ascii="Times New Roman" w:hAnsi="Times New Roman" w:cs="Times New Roman"/>
          <w:sz w:val="24"/>
          <w:szCs w:val="24"/>
        </w:rPr>
        <w:t>, etc.</w:t>
      </w:r>
      <w:r w:rsidRPr="00F71680">
        <w:rPr>
          <w:rFonts w:ascii="Times New Roman" w:hAnsi="Times New Roman" w:cs="Times New Roman"/>
          <w:sz w:val="24"/>
          <w:szCs w:val="24"/>
        </w:rPr>
        <w:t>)</w:t>
      </w:r>
      <w:r>
        <w:rPr>
          <w:rFonts w:ascii="Times New Roman" w:hAnsi="Times New Roman" w:cs="Times New Roman"/>
          <w:sz w:val="24"/>
          <w:szCs w:val="24"/>
        </w:rPr>
        <w:t xml:space="preserve">. </w:t>
      </w:r>
      <w:r w:rsidRPr="00F05251">
        <w:rPr>
          <w:rFonts w:ascii="Times New Roman" w:hAnsi="Times New Roman" w:cs="Times New Roman"/>
          <w:sz w:val="24"/>
          <w:szCs w:val="24"/>
        </w:rPr>
        <w:t xml:space="preserve">Le milieu scolaire est un milieu riche en relations humaines. </w:t>
      </w:r>
      <w:r>
        <w:rPr>
          <w:rFonts w:ascii="Times New Roman" w:hAnsi="Times New Roman" w:cs="Times New Roman"/>
          <w:sz w:val="24"/>
          <w:szCs w:val="24"/>
        </w:rPr>
        <w:t xml:space="preserve">Il est </w:t>
      </w:r>
      <w:r w:rsidRPr="00F05251">
        <w:rPr>
          <w:rFonts w:ascii="Times New Roman" w:hAnsi="Times New Roman" w:cs="Times New Roman"/>
          <w:sz w:val="24"/>
          <w:szCs w:val="24"/>
        </w:rPr>
        <w:t xml:space="preserve">un système en soi, mais </w:t>
      </w:r>
      <w:r w:rsidR="008A36BE">
        <w:rPr>
          <w:rFonts w:ascii="Times New Roman" w:hAnsi="Times New Roman" w:cs="Times New Roman"/>
          <w:sz w:val="24"/>
          <w:szCs w:val="24"/>
        </w:rPr>
        <w:t xml:space="preserve">il </w:t>
      </w:r>
      <w:r w:rsidRPr="00F05251">
        <w:rPr>
          <w:rFonts w:ascii="Times New Roman" w:hAnsi="Times New Roman" w:cs="Times New Roman"/>
          <w:sz w:val="24"/>
          <w:szCs w:val="24"/>
        </w:rPr>
        <w:t xml:space="preserve">interagit également avec le milieu extérieur, notamment les organismes partenaires. </w:t>
      </w:r>
      <w:r>
        <w:rPr>
          <w:rFonts w:ascii="Times New Roman" w:hAnsi="Times New Roman" w:cs="Times New Roman"/>
          <w:sz w:val="24"/>
          <w:szCs w:val="24"/>
        </w:rPr>
        <w:t>La</w:t>
      </w:r>
      <w:r w:rsidRPr="00F05251">
        <w:rPr>
          <w:rFonts w:ascii="Times New Roman" w:hAnsi="Times New Roman" w:cs="Times New Roman"/>
          <w:sz w:val="24"/>
          <w:szCs w:val="24"/>
        </w:rPr>
        <w:t xml:space="preserve"> qualité des relations avec l’ensemble du personnel et avec les partenaires</w:t>
      </w:r>
      <w:r>
        <w:rPr>
          <w:rFonts w:ascii="Times New Roman" w:hAnsi="Times New Roman" w:cs="Times New Roman"/>
          <w:sz w:val="24"/>
          <w:szCs w:val="24"/>
        </w:rPr>
        <w:t xml:space="preserve"> </w:t>
      </w:r>
      <w:r w:rsidRPr="00F71680">
        <w:rPr>
          <w:rFonts w:ascii="Times New Roman" w:hAnsi="Times New Roman" w:cs="Times New Roman"/>
          <w:sz w:val="24"/>
          <w:szCs w:val="24"/>
        </w:rPr>
        <w:t xml:space="preserve">(intervenants du CISSS, </w:t>
      </w:r>
      <w:r>
        <w:rPr>
          <w:rFonts w:ascii="Times New Roman" w:hAnsi="Times New Roman" w:cs="Times New Roman"/>
          <w:sz w:val="24"/>
          <w:szCs w:val="24"/>
        </w:rPr>
        <w:t xml:space="preserve">CRDP, CRDI, </w:t>
      </w:r>
      <w:r w:rsidRPr="00F71680">
        <w:rPr>
          <w:rFonts w:ascii="Times New Roman" w:hAnsi="Times New Roman" w:cs="Times New Roman"/>
          <w:sz w:val="24"/>
          <w:szCs w:val="24"/>
        </w:rPr>
        <w:t>organismes communautaires, etc.)</w:t>
      </w:r>
      <w:r w:rsidR="008A36BE">
        <w:rPr>
          <w:rFonts w:ascii="Times New Roman" w:hAnsi="Times New Roman" w:cs="Times New Roman"/>
          <w:sz w:val="24"/>
          <w:szCs w:val="24"/>
        </w:rPr>
        <w:t xml:space="preserve"> est fondamentale</w:t>
      </w:r>
      <w:r w:rsidRPr="00F05251">
        <w:rPr>
          <w:rFonts w:ascii="Times New Roman" w:hAnsi="Times New Roman" w:cs="Times New Roman"/>
          <w:sz w:val="24"/>
          <w:szCs w:val="24"/>
        </w:rPr>
        <w:t xml:space="preserve">. </w:t>
      </w:r>
      <w:r w:rsidRPr="0078407E">
        <w:rPr>
          <w:rFonts w:ascii="Times New Roman" w:hAnsi="Times New Roman" w:cs="Times New Roman"/>
          <w:sz w:val="24"/>
          <w:szCs w:val="24"/>
        </w:rPr>
        <w:t>L’interne</w:t>
      </w:r>
      <w:r w:rsidRPr="00F05251">
        <w:rPr>
          <w:rFonts w:ascii="Times New Roman" w:hAnsi="Times New Roman" w:cs="Times New Roman"/>
          <w:sz w:val="24"/>
          <w:szCs w:val="24"/>
        </w:rPr>
        <w:t xml:space="preserve"> au</w:t>
      </w:r>
      <w:r>
        <w:rPr>
          <w:rFonts w:ascii="Times New Roman" w:hAnsi="Times New Roman" w:cs="Times New Roman"/>
          <w:sz w:val="24"/>
          <w:szCs w:val="24"/>
        </w:rPr>
        <w:t xml:space="preserve">ra à développer son savoir-être. </w:t>
      </w:r>
      <w:r w:rsidRPr="00F05251">
        <w:rPr>
          <w:rFonts w:ascii="Times New Roman" w:hAnsi="Times New Roman" w:cs="Times New Roman"/>
          <w:sz w:val="24"/>
          <w:szCs w:val="24"/>
        </w:rPr>
        <w:t>Ses habiletés de communication, tant verbales qu’écrites, seront sollicitées quotidiennement (</w:t>
      </w:r>
      <w:r>
        <w:rPr>
          <w:rFonts w:ascii="Times New Roman" w:hAnsi="Times New Roman" w:cs="Times New Roman"/>
          <w:sz w:val="24"/>
          <w:szCs w:val="24"/>
        </w:rPr>
        <w:t>discussions, rapports psychologiques</w:t>
      </w:r>
      <w:r w:rsidR="008A36BE">
        <w:rPr>
          <w:rFonts w:ascii="Times New Roman" w:hAnsi="Times New Roman" w:cs="Times New Roman"/>
          <w:sz w:val="24"/>
          <w:szCs w:val="24"/>
        </w:rPr>
        <w:t>,</w:t>
      </w:r>
      <w:r w:rsidRPr="00F05251">
        <w:rPr>
          <w:rFonts w:ascii="Times New Roman" w:hAnsi="Times New Roman" w:cs="Times New Roman"/>
          <w:sz w:val="24"/>
          <w:szCs w:val="24"/>
        </w:rPr>
        <w:t xml:space="preserve"> etc.). </w:t>
      </w:r>
      <w:r w:rsidR="008A36BE">
        <w:rPr>
          <w:rFonts w:ascii="Times New Roman" w:hAnsi="Times New Roman" w:cs="Times New Roman"/>
          <w:sz w:val="24"/>
          <w:szCs w:val="24"/>
        </w:rPr>
        <w:t>Adapter son</w:t>
      </w:r>
      <w:r w:rsidRPr="00930B21">
        <w:rPr>
          <w:rFonts w:ascii="Times New Roman" w:hAnsi="Times New Roman" w:cs="Times New Roman"/>
          <w:sz w:val="24"/>
          <w:szCs w:val="24"/>
        </w:rPr>
        <w:t xml:space="preserve"> vocabulaire </w:t>
      </w:r>
      <w:r w:rsidR="008A36BE">
        <w:rPr>
          <w:rFonts w:ascii="Times New Roman" w:hAnsi="Times New Roman" w:cs="Times New Roman"/>
          <w:sz w:val="24"/>
          <w:szCs w:val="24"/>
        </w:rPr>
        <w:t xml:space="preserve">et développer ses habiletés de vulgarisation selon l’interlocuteur sera nécessaire </w:t>
      </w:r>
      <w:r w:rsidRPr="00930B21">
        <w:rPr>
          <w:rFonts w:ascii="Times New Roman" w:hAnsi="Times New Roman" w:cs="Times New Roman"/>
          <w:sz w:val="24"/>
          <w:szCs w:val="24"/>
        </w:rPr>
        <w:t xml:space="preserve">pour être </w:t>
      </w:r>
      <w:r w:rsidR="008A36BE">
        <w:rPr>
          <w:rFonts w:ascii="Times New Roman" w:hAnsi="Times New Roman" w:cs="Times New Roman"/>
          <w:sz w:val="24"/>
          <w:szCs w:val="24"/>
        </w:rPr>
        <w:t>bien compris</w:t>
      </w:r>
      <w:r>
        <w:rPr>
          <w:rFonts w:ascii="Times New Roman" w:hAnsi="Times New Roman" w:cs="Times New Roman"/>
          <w:sz w:val="24"/>
          <w:szCs w:val="24"/>
        </w:rPr>
        <w:t>. Les habiletés interpersonnelles constitue</w:t>
      </w:r>
      <w:r w:rsidRPr="00930B21">
        <w:rPr>
          <w:rFonts w:ascii="Times New Roman" w:hAnsi="Times New Roman" w:cs="Times New Roman"/>
          <w:sz w:val="24"/>
          <w:szCs w:val="24"/>
        </w:rPr>
        <w:t xml:space="preserve">nt </w:t>
      </w:r>
      <w:r w:rsidR="008A36BE">
        <w:rPr>
          <w:rFonts w:ascii="Times New Roman" w:hAnsi="Times New Roman" w:cs="Times New Roman"/>
          <w:sz w:val="24"/>
          <w:szCs w:val="24"/>
        </w:rPr>
        <w:t>le fondement</w:t>
      </w:r>
      <w:r w:rsidRPr="00930B21">
        <w:rPr>
          <w:rFonts w:ascii="Times New Roman" w:hAnsi="Times New Roman" w:cs="Times New Roman"/>
          <w:sz w:val="24"/>
          <w:szCs w:val="24"/>
        </w:rPr>
        <w:t xml:space="preserve"> de toutes les autres compétences. </w:t>
      </w:r>
    </w:p>
    <w:p w14:paraId="34311001" w14:textId="77777777" w:rsidR="00A07845" w:rsidRDefault="00A07845" w:rsidP="00465DBF">
      <w:pPr>
        <w:jc w:val="both"/>
        <w:rPr>
          <w:rFonts w:ascii="Times New Roman" w:hAnsi="Times New Roman" w:cs="Times New Roman"/>
          <w:sz w:val="24"/>
          <w:szCs w:val="24"/>
        </w:rPr>
      </w:pPr>
      <w:r w:rsidRPr="00DC0E24">
        <w:rPr>
          <w:rFonts w:ascii="Times New Roman" w:hAnsi="Times New Roman" w:cs="Times New Roman"/>
          <w:sz w:val="24"/>
          <w:szCs w:val="24"/>
        </w:rPr>
        <w:t>•</w:t>
      </w:r>
      <w:r>
        <w:rPr>
          <w:rFonts w:ascii="Times New Roman" w:hAnsi="Times New Roman" w:cs="Times New Roman"/>
          <w:sz w:val="24"/>
          <w:szCs w:val="24"/>
        </w:rPr>
        <w:t xml:space="preserve"> </w:t>
      </w:r>
      <w:r w:rsidRPr="00A702DB">
        <w:rPr>
          <w:rFonts w:ascii="Times New Roman" w:hAnsi="Times New Roman" w:cs="Times New Roman"/>
          <w:sz w:val="24"/>
          <w:szCs w:val="24"/>
          <w:u w:val="single"/>
        </w:rPr>
        <w:t>Recherche</w:t>
      </w:r>
      <w:r w:rsidRPr="00D44973">
        <w:rPr>
          <w:rFonts w:ascii="Times New Roman" w:hAnsi="Times New Roman" w:cs="Times New Roman"/>
          <w:sz w:val="24"/>
          <w:szCs w:val="24"/>
        </w:rPr>
        <w:t xml:space="preserve"> </w:t>
      </w:r>
    </w:p>
    <w:p w14:paraId="593FC08B" w14:textId="087AC437" w:rsidR="00A07845" w:rsidRPr="007B749E" w:rsidRDefault="006A1B8B" w:rsidP="007B74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07845" w:rsidRPr="007B749E">
        <w:rPr>
          <w:rFonts w:ascii="Times New Roman" w:hAnsi="Times New Roman" w:cs="Times New Roman"/>
          <w:sz w:val="24"/>
          <w:szCs w:val="24"/>
        </w:rPr>
        <w:t xml:space="preserve">Dans sa pratique quotidienne, l’interne sera invité à appliquer les principes relatifs à l’approche scientifique en psychologie notamment lors de: la prise d’information, l’élaboration d’hypothèse de travail, la vérification empirique et continue des hypothèses, l’analyse des résultats, l’élaboration des conclusions appropriées ou des hypothèses à </w:t>
      </w:r>
      <w:r w:rsidR="00A07845" w:rsidRPr="007B749E">
        <w:rPr>
          <w:rFonts w:ascii="Times New Roman" w:hAnsi="Times New Roman" w:cs="Times New Roman"/>
          <w:sz w:val="24"/>
          <w:szCs w:val="24"/>
        </w:rPr>
        <w:lastRenderedPageBreak/>
        <w:t>investiguer. L’intervention doit porter à la fois sur le jeune et sa famille, les enseignants et les pairs.</w:t>
      </w:r>
      <w:r w:rsidR="00A07845" w:rsidRPr="007B749E">
        <w:rPr>
          <w:sz w:val="24"/>
          <w:szCs w:val="24"/>
        </w:rPr>
        <w:t xml:space="preserve"> </w:t>
      </w:r>
      <w:r w:rsidR="00A07845" w:rsidRPr="007B749E">
        <w:rPr>
          <w:rFonts w:ascii="Times New Roman" w:hAnsi="Times New Roman" w:cs="Times New Roman"/>
          <w:sz w:val="24"/>
          <w:szCs w:val="24"/>
        </w:rPr>
        <w:t xml:space="preserve">C’est pourquoi la vision systémique est préconisée en milieu scolaire. </w:t>
      </w:r>
      <w:r w:rsidR="00A07845">
        <w:rPr>
          <w:rFonts w:ascii="Times New Roman" w:hAnsi="Times New Roman" w:cs="Times New Roman"/>
          <w:sz w:val="24"/>
          <w:szCs w:val="24"/>
        </w:rPr>
        <w:t>Il faut également c</w:t>
      </w:r>
      <w:r w:rsidR="00A07845" w:rsidRPr="007B749E">
        <w:rPr>
          <w:rFonts w:ascii="Times New Roman" w:hAnsi="Times New Roman" w:cs="Times New Roman"/>
          <w:sz w:val="24"/>
          <w:szCs w:val="24"/>
        </w:rPr>
        <w:t xml:space="preserve">onnaître et appliquer les meilleures pratiques en évaluation diagnostique et en psychothérapie. L’interne conservera un sens critique en s’assurant de l’efficacité reconnue des interventions qu’il souhaite appliquer. Pour parvenir développer cette compétence, </w:t>
      </w:r>
      <w:r w:rsidR="00F56144">
        <w:rPr>
          <w:rFonts w:ascii="Times New Roman" w:hAnsi="Times New Roman" w:cs="Times New Roman"/>
          <w:sz w:val="24"/>
          <w:szCs w:val="24"/>
        </w:rPr>
        <w:t>il</w:t>
      </w:r>
      <w:r w:rsidR="00A07845" w:rsidRPr="007B749E">
        <w:rPr>
          <w:rFonts w:ascii="Times New Roman" w:hAnsi="Times New Roman" w:cs="Times New Roman"/>
          <w:sz w:val="24"/>
          <w:szCs w:val="24"/>
        </w:rPr>
        <w:t xml:space="preserve"> lira divers textes scientifiques reliés aux récentes avancées en psychologie scolaire. Il apprendra également à demeurer critique face aux conclusions proposées en tenant compte des limites des études. D’autre part, l’approche « Réponse à l’intervention (RAI)» instaurée </w:t>
      </w:r>
      <w:r w:rsidR="00BA01A4">
        <w:rPr>
          <w:rFonts w:ascii="Times New Roman" w:hAnsi="Times New Roman" w:cs="Times New Roman"/>
          <w:sz w:val="24"/>
          <w:szCs w:val="24"/>
        </w:rPr>
        <w:t>dans notre Centre de services</w:t>
      </w:r>
      <w:r w:rsidR="00A07845" w:rsidRPr="007B749E">
        <w:rPr>
          <w:rFonts w:ascii="Times New Roman" w:hAnsi="Times New Roman" w:cs="Times New Roman"/>
          <w:sz w:val="24"/>
          <w:szCs w:val="24"/>
        </w:rPr>
        <w:t xml:space="preserve"> lui permettra de bien baliser le type d’interventions à privilégier car elle prend en compte les niveaux d’intervention (universel, ciblé, dirigé). </w:t>
      </w:r>
      <w:r w:rsidR="00A07845">
        <w:rPr>
          <w:rFonts w:ascii="Times New Roman" w:hAnsi="Times New Roman" w:cs="Times New Roman"/>
          <w:sz w:val="24"/>
          <w:szCs w:val="24"/>
        </w:rPr>
        <w:t xml:space="preserve">Le psychologue œuvre à environ à 80% auprès de la clientèle dirigée. </w:t>
      </w:r>
      <w:r w:rsidR="00A07845" w:rsidRPr="007B749E">
        <w:rPr>
          <w:rFonts w:ascii="Times New Roman" w:hAnsi="Times New Roman" w:cs="Times New Roman"/>
          <w:sz w:val="24"/>
          <w:szCs w:val="24"/>
        </w:rPr>
        <w:t xml:space="preserve">L’interne sera appelé à développer ses compétences en recherche en milieu scolaire principalement par l’intégration des données probantes à sa pratique. </w:t>
      </w:r>
      <w:r w:rsidR="00F56144">
        <w:rPr>
          <w:rFonts w:ascii="Times New Roman" w:hAnsi="Times New Roman" w:cs="Times New Roman"/>
          <w:sz w:val="24"/>
          <w:szCs w:val="24"/>
        </w:rPr>
        <w:t>Ses</w:t>
      </w:r>
      <w:r w:rsidR="00A07845" w:rsidRPr="007B749E">
        <w:rPr>
          <w:rFonts w:ascii="Times New Roman" w:hAnsi="Times New Roman" w:cs="Times New Roman"/>
          <w:sz w:val="24"/>
          <w:szCs w:val="24"/>
        </w:rPr>
        <w:t xml:space="preserve"> connaissances </w:t>
      </w:r>
      <w:r w:rsidR="00F56144">
        <w:rPr>
          <w:rFonts w:ascii="Times New Roman" w:hAnsi="Times New Roman" w:cs="Times New Roman"/>
          <w:sz w:val="24"/>
          <w:szCs w:val="24"/>
        </w:rPr>
        <w:t xml:space="preserve">devront être </w:t>
      </w:r>
      <w:r w:rsidR="00A07845" w:rsidRPr="007B749E">
        <w:rPr>
          <w:rFonts w:ascii="Times New Roman" w:hAnsi="Times New Roman" w:cs="Times New Roman"/>
          <w:sz w:val="24"/>
          <w:szCs w:val="24"/>
        </w:rPr>
        <w:t>à jour au sujet des différents diagnostics à l’enfance et à l’adolescence.</w:t>
      </w:r>
    </w:p>
    <w:p w14:paraId="7DCA6797" w14:textId="77777777" w:rsidR="00A07845" w:rsidRDefault="00A07845" w:rsidP="00465DBF">
      <w:pPr>
        <w:pStyle w:val="Default"/>
        <w:rPr>
          <w:rFonts w:ascii="Times New Roman" w:hAnsi="Times New Roman" w:cs="Times New Roman"/>
        </w:rPr>
      </w:pPr>
    </w:p>
    <w:p w14:paraId="58F4F68D" w14:textId="77777777" w:rsidR="00A07845" w:rsidRDefault="00A07845" w:rsidP="003E523D">
      <w:pPr>
        <w:spacing w:line="240" w:lineRule="auto"/>
        <w:jc w:val="both"/>
        <w:rPr>
          <w:rFonts w:ascii="Times New Roman" w:hAnsi="Times New Roman" w:cs="Times New Roman"/>
          <w:sz w:val="24"/>
          <w:szCs w:val="24"/>
          <w:u w:val="single"/>
        </w:rPr>
      </w:pPr>
      <w:r w:rsidRPr="00DC0E24">
        <w:rPr>
          <w:rFonts w:ascii="Times New Roman" w:hAnsi="Times New Roman" w:cs="Times New Roman"/>
          <w:sz w:val="24"/>
          <w:szCs w:val="24"/>
        </w:rPr>
        <w:t>•</w:t>
      </w:r>
      <w:r>
        <w:rPr>
          <w:rFonts w:ascii="Times New Roman" w:hAnsi="Times New Roman" w:cs="Times New Roman"/>
          <w:sz w:val="24"/>
          <w:szCs w:val="24"/>
        </w:rPr>
        <w:t xml:space="preserve"> </w:t>
      </w:r>
      <w:r w:rsidRPr="00B072D6">
        <w:rPr>
          <w:rFonts w:ascii="Times New Roman" w:hAnsi="Times New Roman" w:cs="Times New Roman"/>
          <w:sz w:val="24"/>
          <w:szCs w:val="24"/>
          <w:u w:val="single"/>
        </w:rPr>
        <w:t>Évaluation/diagnostic</w:t>
      </w:r>
    </w:p>
    <w:p w14:paraId="48A3723D" w14:textId="77777777" w:rsidR="00A07845" w:rsidRDefault="00A07845" w:rsidP="003E523D">
      <w:pPr>
        <w:spacing w:line="240" w:lineRule="auto"/>
        <w:ind w:firstLine="708"/>
        <w:jc w:val="both"/>
        <w:rPr>
          <w:rFonts w:ascii="Times New Roman" w:hAnsi="Times New Roman" w:cs="Times New Roman"/>
          <w:sz w:val="24"/>
          <w:szCs w:val="24"/>
        </w:rPr>
      </w:pPr>
      <w:r w:rsidRPr="00D44973">
        <w:rPr>
          <w:rFonts w:ascii="Times New Roman" w:hAnsi="Times New Roman" w:cs="Times New Roman"/>
          <w:sz w:val="24"/>
          <w:szCs w:val="24"/>
        </w:rPr>
        <w:t>L</w:t>
      </w:r>
      <w:r w:rsidRPr="0078407E">
        <w:rPr>
          <w:rFonts w:ascii="Times New Roman" w:hAnsi="Times New Roman" w:cs="Times New Roman"/>
          <w:sz w:val="24"/>
          <w:szCs w:val="24"/>
        </w:rPr>
        <w:t>’interne</w:t>
      </w:r>
      <w:r w:rsidRPr="00D44973">
        <w:rPr>
          <w:rFonts w:ascii="Times New Roman" w:hAnsi="Times New Roman" w:cs="Times New Roman"/>
          <w:sz w:val="24"/>
          <w:szCs w:val="24"/>
        </w:rPr>
        <w:t xml:space="preserve"> </w:t>
      </w:r>
      <w:r>
        <w:rPr>
          <w:rFonts w:ascii="Times New Roman" w:hAnsi="Times New Roman" w:cs="Times New Roman"/>
          <w:sz w:val="24"/>
          <w:szCs w:val="24"/>
        </w:rPr>
        <w:t>sera</w:t>
      </w:r>
      <w:r w:rsidRPr="00D44973">
        <w:rPr>
          <w:rFonts w:ascii="Times New Roman" w:hAnsi="Times New Roman" w:cs="Times New Roman"/>
          <w:sz w:val="24"/>
          <w:szCs w:val="24"/>
        </w:rPr>
        <w:t xml:space="preserve"> en mesure d’approfondir et de maîtriser l’évaluation</w:t>
      </w:r>
      <w:r>
        <w:rPr>
          <w:rFonts w:ascii="Times New Roman" w:hAnsi="Times New Roman" w:cs="Times New Roman"/>
          <w:sz w:val="24"/>
          <w:szCs w:val="24"/>
        </w:rPr>
        <w:t xml:space="preserve"> psychologique</w:t>
      </w:r>
      <w:r w:rsidRPr="00D44973">
        <w:rPr>
          <w:rFonts w:ascii="Times New Roman" w:hAnsi="Times New Roman" w:cs="Times New Roman"/>
          <w:sz w:val="24"/>
          <w:szCs w:val="24"/>
        </w:rPr>
        <w:t xml:space="preserve">, soit avec des outils spécifiques, soit dans le cadre d’entrevues semi-structurées, afin </w:t>
      </w:r>
      <w:r>
        <w:rPr>
          <w:rFonts w:ascii="Times New Roman" w:hAnsi="Times New Roman" w:cs="Times New Roman"/>
          <w:sz w:val="24"/>
          <w:szCs w:val="24"/>
        </w:rPr>
        <w:t>d’établir des impressions diagnostiques,</w:t>
      </w:r>
      <w:r w:rsidRPr="00D44973">
        <w:rPr>
          <w:rFonts w:ascii="Times New Roman" w:hAnsi="Times New Roman" w:cs="Times New Roman"/>
          <w:sz w:val="24"/>
          <w:szCs w:val="24"/>
        </w:rPr>
        <w:t xml:space="preserve"> des recommandations</w:t>
      </w:r>
      <w:r>
        <w:rPr>
          <w:rFonts w:ascii="Times New Roman" w:hAnsi="Times New Roman" w:cs="Times New Roman"/>
          <w:sz w:val="24"/>
          <w:szCs w:val="24"/>
        </w:rPr>
        <w:t>, soutenir l’élaboration du plan d’intervention et</w:t>
      </w:r>
      <w:r w:rsidRPr="00D44973">
        <w:rPr>
          <w:rFonts w:ascii="Times New Roman" w:hAnsi="Times New Roman" w:cs="Times New Roman"/>
          <w:sz w:val="24"/>
          <w:szCs w:val="24"/>
        </w:rPr>
        <w:t xml:space="preserve"> référer à d’autr</w:t>
      </w:r>
      <w:r>
        <w:rPr>
          <w:rFonts w:ascii="Times New Roman" w:hAnsi="Times New Roman" w:cs="Times New Roman"/>
          <w:sz w:val="24"/>
          <w:szCs w:val="24"/>
        </w:rPr>
        <w:t>es professionnels si nécessaire. Il développera u</w:t>
      </w:r>
      <w:r w:rsidRPr="00924C10">
        <w:rPr>
          <w:rFonts w:ascii="Times New Roman" w:hAnsi="Times New Roman" w:cs="Times New Roman"/>
          <w:sz w:val="24"/>
          <w:szCs w:val="24"/>
        </w:rPr>
        <w:t>ne vision globale de l’enfant à l’intérieur d’un cadre développemental</w:t>
      </w:r>
      <w:r>
        <w:rPr>
          <w:rFonts w:ascii="Times New Roman" w:hAnsi="Times New Roman" w:cs="Times New Roman"/>
          <w:sz w:val="24"/>
          <w:szCs w:val="24"/>
        </w:rPr>
        <w:t>,</w:t>
      </w:r>
      <w:r w:rsidRPr="00924C10">
        <w:rPr>
          <w:rFonts w:ascii="Times New Roman" w:hAnsi="Times New Roman" w:cs="Times New Roman"/>
          <w:sz w:val="24"/>
          <w:szCs w:val="24"/>
        </w:rPr>
        <w:t xml:space="preserve"> </w:t>
      </w:r>
      <w:r>
        <w:rPr>
          <w:rFonts w:ascii="Times New Roman" w:hAnsi="Times New Roman" w:cs="Times New Roman"/>
          <w:sz w:val="24"/>
          <w:szCs w:val="24"/>
        </w:rPr>
        <w:t xml:space="preserve">tout </w:t>
      </w:r>
      <w:r w:rsidRPr="00924C10">
        <w:rPr>
          <w:rFonts w:ascii="Times New Roman" w:hAnsi="Times New Roman" w:cs="Times New Roman"/>
          <w:sz w:val="24"/>
          <w:szCs w:val="24"/>
        </w:rPr>
        <w:t>en considérant les différents systèmes (maison, école, pairs et communauté), son fonctionnement cognitif, émotionnel, comportemental, social</w:t>
      </w:r>
      <w:r>
        <w:rPr>
          <w:rFonts w:ascii="Times New Roman" w:hAnsi="Times New Roman" w:cs="Times New Roman"/>
          <w:sz w:val="24"/>
          <w:szCs w:val="24"/>
        </w:rPr>
        <w:t xml:space="preserve">, ainsi que physiologique et </w:t>
      </w:r>
      <w:r w:rsidRPr="00924C10">
        <w:rPr>
          <w:rFonts w:ascii="Times New Roman" w:hAnsi="Times New Roman" w:cs="Times New Roman"/>
          <w:sz w:val="24"/>
          <w:szCs w:val="24"/>
        </w:rPr>
        <w:t>médical</w:t>
      </w:r>
      <w:r>
        <w:rPr>
          <w:rFonts w:ascii="Times New Roman" w:hAnsi="Times New Roman" w:cs="Times New Roman"/>
          <w:sz w:val="24"/>
          <w:szCs w:val="24"/>
        </w:rPr>
        <w:t xml:space="preserve">. Les recommandations seront alors </w:t>
      </w:r>
      <w:r w:rsidRPr="00924C10">
        <w:rPr>
          <w:rFonts w:ascii="Times New Roman" w:hAnsi="Times New Roman" w:cs="Times New Roman"/>
          <w:sz w:val="24"/>
          <w:szCs w:val="24"/>
        </w:rPr>
        <w:t xml:space="preserve">adaptées aux besoins </w:t>
      </w:r>
      <w:r>
        <w:rPr>
          <w:rFonts w:ascii="Times New Roman" w:hAnsi="Times New Roman" w:cs="Times New Roman"/>
          <w:sz w:val="24"/>
          <w:szCs w:val="24"/>
        </w:rPr>
        <w:t>de l’élève et répondront</w:t>
      </w:r>
      <w:r w:rsidRPr="00924C10">
        <w:rPr>
          <w:rFonts w:ascii="Times New Roman" w:hAnsi="Times New Roman" w:cs="Times New Roman"/>
          <w:sz w:val="24"/>
          <w:szCs w:val="24"/>
        </w:rPr>
        <w:t xml:space="preserve"> aux quest</w:t>
      </w:r>
      <w:r>
        <w:rPr>
          <w:rFonts w:ascii="Times New Roman" w:hAnsi="Times New Roman" w:cs="Times New Roman"/>
          <w:sz w:val="24"/>
          <w:szCs w:val="24"/>
        </w:rPr>
        <w:t xml:space="preserve">ions </w:t>
      </w:r>
      <w:r w:rsidRPr="00924C10">
        <w:rPr>
          <w:rFonts w:ascii="Times New Roman" w:hAnsi="Times New Roman" w:cs="Times New Roman"/>
          <w:sz w:val="24"/>
          <w:szCs w:val="24"/>
        </w:rPr>
        <w:t xml:space="preserve">soulevées par la demande de consultation. </w:t>
      </w:r>
      <w:r>
        <w:rPr>
          <w:rFonts w:ascii="Times New Roman" w:hAnsi="Times New Roman" w:cs="Times New Roman"/>
          <w:sz w:val="24"/>
          <w:szCs w:val="24"/>
        </w:rPr>
        <w:t>L’expertise diagnostique</w:t>
      </w:r>
      <w:r w:rsidRPr="00930B21">
        <w:rPr>
          <w:rFonts w:ascii="Times New Roman" w:hAnsi="Times New Roman" w:cs="Times New Roman"/>
          <w:sz w:val="24"/>
          <w:szCs w:val="24"/>
        </w:rPr>
        <w:t xml:space="preserve"> p</w:t>
      </w:r>
      <w:r>
        <w:rPr>
          <w:rFonts w:ascii="Times New Roman" w:hAnsi="Times New Roman" w:cs="Times New Roman"/>
          <w:sz w:val="24"/>
          <w:szCs w:val="24"/>
        </w:rPr>
        <w:t>eut</w:t>
      </w:r>
      <w:r w:rsidRPr="00930B21">
        <w:rPr>
          <w:rFonts w:ascii="Times New Roman" w:hAnsi="Times New Roman" w:cs="Times New Roman"/>
          <w:sz w:val="24"/>
          <w:szCs w:val="24"/>
        </w:rPr>
        <w:t xml:space="preserve"> être sollicitée dans l’évaluation de </w:t>
      </w:r>
      <w:r>
        <w:rPr>
          <w:rFonts w:ascii="Times New Roman" w:hAnsi="Times New Roman" w:cs="Times New Roman"/>
          <w:sz w:val="24"/>
          <w:szCs w:val="24"/>
        </w:rPr>
        <w:t>plusieurs</w:t>
      </w:r>
      <w:r w:rsidRPr="00930B21">
        <w:rPr>
          <w:rFonts w:ascii="Times New Roman" w:hAnsi="Times New Roman" w:cs="Times New Roman"/>
          <w:sz w:val="24"/>
          <w:szCs w:val="24"/>
        </w:rPr>
        <w:t xml:space="preserve"> troubles de santé mentale propre à l’enfance et l’adolescence (TDAH,</w:t>
      </w:r>
      <w:r w:rsidRPr="002974B3">
        <w:rPr>
          <w:rFonts w:ascii="Times New Roman" w:hAnsi="Times New Roman" w:cs="Times New Roman"/>
          <w:sz w:val="24"/>
          <w:szCs w:val="24"/>
        </w:rPr>
        <w:t xml:space="preserve"> difficultés affectives et de comportement, l’intimidation et la violence, la motivation scolaire, les difficultés d’apprentissage</w:t>
      </w:r>
      <w:r>
        <w:rPr>
          <w:rFonts w:ascii="Times New Roman" w:hAnsi="Times New Roman" w:cs="Times New Roman"/>
          <w:sz w:val="24"/>
          <w:szCs w:val="24"/>
        </w:rPr>
        <w:t xml:space="preserve"> et langagières</w:t>
      </w:r>
      <w:r w:rsidRPr="002974B3">
        <w:rPr>
          <w:rFonts w:ascii="Times New Roman" w:hAnsi="Times New Roman" w:cs="Times New Roman"/>
          <w:sz w:val="24"/>
          <w:szCs w:val="24"/>
        </w:rPr>
        <w:t>, le retard mental et la douance</w:t>
      </w:r>
      <w:r>
        <w:rPr>
          <w:rFonts w:ascii="Times New Roman" w:hAnsi="Times New Roman" w:cs="Times New Roman"/>
          <w:sz w:val="24"/>
          <w:szCs w:val="24"/>
        </w:rPr>
        <w:t>, la</w:t>
      </w:r>
      <w:r w:rsidRPr="00930B21">
        <w:rPr>
          <w:rFonts w:ascii="Times New Roman" w:hAnsi="Times New Roman" w:cs="Times New Roman"/>
          <w:sz w:val="24"/>
          <w:szCs w:val="24"/>
        </w:rPr>
        <w:t xml:space="preserve"> dépression, </w:t>
      </w:r>
      <w:r>
        <w:rPr>
          <w:rFonts w:ascii="Times New Roman" w:hAnsi="Times New Roman" w:cs="Times New Roman"/>
          <w:sz w:val="24"/>
          <w:szCs w:val="24"/>
        </w:rPr>
        <w:t>les troubles anxieux</w:t>
      </w:r>
      <w:r w:rsidRPr="00930B21">
        <w:rPr>
          <w:rFonts w:ascii="Times New Roman" w:hAnsi="Times New Roman" w:cs="Times New Roman"/>
          <w:sz w:val="24"/>
          <w:szCs w:val="24"/>
        </w:rPr>
        <w:t xml:space="preserve">, </w:t>
      </w:r>
      <w:r>
        <w:rPr>
          <w:rFonts w:ascii="Times New Roman" w:hAnsi="Times New Roman" w:cs="Times New Roman"/>
          <w:sz w:val="24"/>
          <w:szCs w:val="24"/>
        </w:rPr>
        <w:t xml:space="preserve">le </w:t>
      </w:r>
      <w:r w:rsidRPr="00930B21">
        <w:rPr>
          <w:rFonts w:ascii="Times New Roman" w:hAnsi="Times New Roman" w:cs="Times New Roman"/>
          <w:sz w:val="24"/>
          <w:szCs w:val="24"/>
        </w:rPr>
        <w:t xml:space="preserve">TSA, </w:t>
      </w:r>
      <w:r>
        <w:rPr>
          <w:rFonts w:ascii="Times New Roman" w:hAnsi="Times New Roman" w:cs="Times New Roman"/>
          <w:sz w:val="24"/>
          <w:szCs w:val="24"/>
        </w:rPr>
        <w:t>la déficience intellectuelle</w:t>
      </w:r>
      <w:r w:rsidRPr="00930B21">
        <w:rPr>
          <w:rFonts w:ascii="Times New Roman" w:hAnsi="Times New Roman" w:cs="Times New Roman"/>
          <w:sz w:val="24"/>
          <w:szCs w:val="24"/>
        </w:rPr>
        <w:t>,</w:t>
      </w:r>
      <w:r>
        <w:rPr>
          <w:rFonts w:ascii="Times New Roman" w:hAnsi="Times New Roman" w:cs="Times New Roman"/>
          <w:sz w:val="24"/>
          <w:szCs w:val="24"/>
        </w:rPr>
        <w:t xml:space="preserve"> les</w:t>
      </w:r>
      <w:r w:rsidRPr="00930B21">
        <w:rPr>
          <w:rFonts w:ascii="Times New Roman" w:hAnsi="Times New Roman" w:cs="Times New Roman"/>
          <w:sz w:val="24"/>
          <w:szCs w:val="24"/>
        </w:rPr>
        <w:t xml:space="preserve"> troubles de l’apprentissage,</w:t>
      </w:r>
      <w:r>
        <w:rPr>
          <w:rFonts w:ascii="Times New Roman" w:hAnsi="Times New Roman" w:cs="Times New Roman"/>
          <w:sz w:val="24"/>
          <w:szCs w:val="24"/>
        </w:rPr>
        <w:t xml:space="preserve"> les problématiques d’attachement, etc.). </w:t>
      </w:r>
      <w:r w:rsidRPr="00820D70">
        <w:rPr>
          <w:rFonts w:ascii="Times New Roman" w:hAnsi="Times New Roman" w:cs="Times New Roman"/>
          <w:sz w:val="24"/>
          <w:szCs w:val="24"/>
          <w:lang w:val="fr-FR"/>
        </w:rPr>
        <w:t>L’</w:t>
      </w:r>
      <w:r>
        <w:rPr>
          <w:rFonts w:ascii="Times New Roman" w:hAnsi="Times New Roman" w:cs="Times New Roman"/>
          <w:sz w:val="24"/>
          <w:szCs w:val="24"/>
          <w:lang w:val="fr-FR"/>
        </w:rPr>
        <w:t>interne</w:t>
      </w:r>
      <w:r w:rsidRPr="00820D70">
        <w:rPr>
          <w:rFonts w:ascii="Times New Roman" w:hAnsi="Times New Roman" w:cs="Times New Roman"/>
          <w:sz w:val="24"/>
          <w:szCs w:val="24"/>
          <w:lang w:val="fr-FR"/>
        </w:rPr>
        <w:t xml:space="preserve"> doit avoir une connais</w:t>
      </w:r>
      <w:r>
        <w:rPr>
          <w:rFonts w:ascii="Times New Roman" w:hAnsi="Times New Roman" w:cs="Times New Roman"/>
          <w:sz w:val="24"/>
          <w:szCs w:val="24"/>
          <w:lang w:val="fr-FR"/>
        </w:rPr>
        <w:t>sance minimale des tests usuels et pourra s’habiliter à leur utilisation.</w:t>
      </w:r>
      <w:r w:rsidRPr="00820D70">
        <w:rPr>
          <w:rFonts w:ascii="Times New Roman" w:hAnsi="Times New Roman" w:cs="Times New Roman"/>
          <w:sz w:val="24"/>
          <w:szCs w:val="24"/>
          <w:lang w:val="fr-FR"/>
        </w:rPr>
        <w:t xml:space="preserve"> </w:t>
      </w:r>
      <w:r>
        <w:rPr>
          <w:rFonts w:ascii="Times New Roman" w:hAnsi="Times New Roman" w:cs="Times New Roman"/>
          <w:sz w:val="24"/>
          <w:szCs w:val="24"/>
        </w:rPr>
        <w:t>La</w:t>
      </w:r>
      <w:r w:rsidRPr="00930B21">
        <w:rPr>
          <w:rFonts w:ascii="Times New Roman" w:hAnsi="Times New Roman" w:cs="Times New Roman"/>
          <w:sz w:val="24"/>
          <w:szCs w:val="24"/>
        </w:rPr>
        <w:t xml:space="preserve"> maîtrise des composantes diagnostiques de base du DSM</w:t>
      </w:r>
      <w:r>
        <w:rPr>
          <w:rFonts w:ascii="Times New Roman" w:hAnsi="Times New Roman" w:cs="Times New Roman"/>
          <w:sz w:val="24"/>
          <w:szCs w:val="24"/>
        </w:rPr>
        <w:t>-V</w:t>
      </w:r>
      <w:r w:rsidRPr="00930B21">
        <w:rPr>
          <w:rFonts w:ascii="Times New Roman" w:hAnsi="Times New Roman" w:cs="Times New Roman"/>
          <w:sz w:val="24"/>
          <w:szCs w:val="24"/>
        </w:rPr>
        <w:t xml:space="preserve"> </w:t>
      </w:r>
      <w:r>
        <w:rPr>
          <w:rFonts w:ascii="Times New Roman" w:hAnsi="Times New Roman" w:cs="Times New Roman"/>
          <w:sz w:val="24"/>
          <w:szCs w:val="24"/>
        </w:rPr>
        <w:t>sera un référentiel important</w:t>
      </w:r>
      <w:r w:rsidRPr="00930B21">
        <w:rPr>
          <w:rFonts w:ascii="Times New Roman" w:hAnsi="Times New Roman" w:cs="Times New Roman"/>
          <w:sz w:val="24"/>
          <w:szCs w:val="24"/>
        </w:rPr>
        <w:t>. À l’évaluation, il faut ajouter l’écriture d’un rapport</w:t>
      </w:r>
      <w:r>
        <w:rPr>
          <w:rFonts w:ascii="Times New Roman" w:hAnsi="Times New Roman" w:cs="Times New Roman"/>
          <w:sz w:val="24"/>
          <w:szCs w:val="24"/>
        </w:rPr>
        <w:t xml:space="preserve"> psychologique où les résultats, l’</w:t>
      </w:r>
      <w:r w:rsidRPr="00930B21">
        <w:rPr>
          <w:rFonts w:ascii="Times New Roman" w:hAnsi="Times New Roman" w:cs="Times New Roman"/>
          <w:sz w:val="24"/>
          <w:szCs w:val="24"/>
        </w:rPr>
        <w:t>interprétation</w:t>
      </w:r>
      <w:r>
        <w:rPr>
          <w:rFonts w:ascii="Times New Roman" w:hAnsi="Times New Roman" w:cs="Times New Roman"/>
          <w:sz w:val="24"/>
          <w:szCs w:val="24"/>
        </w:rPr>
        <w:t>, les conclusions et les recommandations sont élaborées pour soutenir la réussite académique et sociale de l’élève</w:t>
      </w:r>
      <w:r w:rsidRPr="00930B21">
        <w:rPr>
          <w:rFonts w:ascii="Times New Roman" w:hAnsi="Times New Roman" w:cs="Times New Roman"/>
          <w:sz w:val="24"/>
          <w:szCs w:val="24"/>
        </w:rPr>
        <w:t xml:space="preserve">. </w:t>
      </w:r>
      <w:r w:rsidRPr="00924C10">
        <w:rPr>
          <w:rFonts w:ascii="Times New Roman" w:hAnsi="Times New Roman" w:cs="Times New Roman"/>
          <w:sz w:val="24"/>
          <w:szCs w:val="24"/>
        </w:rPr>
        <w:t xml:space="preserve">Pour </w:t>
      </w:r>
      <w:r w:rsidRPr="0078407E">
        <w:rPr>
          <w:rFonts w:ascii="Times New Roman" w:hAnsi="Times New Roman" w:cs="Times New Roman"/>
          <w:sz w:val="24"/>
          <w:szCs w:val="24"/>
        </w:rPr>
        <w:t>outiller l’interne</w:t>
      </w:r>
      <w:r w:rsidRPr="00924C10">
        <w:rPr>
          <w:rFonts w:ascii="Times New Roman" w:hAnsi="Times New Roman" w:cs="Times New Roman"/>
          <w:sz w:val="24"/>
          <w:szCs w:val="24"/>
        </w:rPr>
        <w:t xml:space="preserve"> </w:t>
      </w:r>
      <w:r>
        <w:rPr>
          <w:rFonts w:ascii="Times New Roman" w:hAnsi="Times New Roman" w:cs="Times New Roman"/>
          <w:sz w:val="24"/>
          <w:szCs w:val="24"/>
        </w:rPr>
        <w:t>des lectures et exemples de</w:t>
      </w:r>
      <w:r w:rsidRPr="00924C10">
        <w:rPr>
          <w:rFonts w:ascii="Times New Roman" w:hAnsi="Times New Roman" w:cs="Times New Roman"/>
          <w:sz w:val="24"/>
          <w:szCs w:val="24"/>
        </w:rPr>
        <w:t xml:space="preserve"> rapport </w:t>
      </w:r>
      <w:r>
        <w:rPr>
          <w:rFonts w:ascii="Times New Roman" w:hAnsi="Times New Roman" w:cs="Times New Roman"/>
          <w:sz w:val="24"/>
          <w:szCs w:val="24"/>
        </w:rPr>
        <w:t>portant sur l’évaluation psychologique peuvent être fournis</w:t>
      </w:r>
      <w:r w:rsidRPr="00924C10">
        <w:rPr>
          <w:rFonts w:ascii="Times New Roman" w:hAnsi="Times New Roman" w:cs="Times New Roman"/>
          <w:sz w:val="24"/>
          <w:szCs w:val="24"/>
        </w:rPr>
        <w:t>.</w:t>
      </w:r>
      <w:r>
        <w:rPr>
          <w:rFonts w:ascii="Times New Roman" w:hAnsi="Times New Roman" w:cs="Times New Roman"/>
          <w:sz w:val="24"/>
          <w:szCs w:val="24"/>
        </w:rPr>
        <w:t xml:space="preserve"> Tous les dossiers demeurent </w:t>
      </w:r>
      <w:r w:rsidRPr="00924C10">
        <w:rPr>
          <w:rFonts w:ascii="Times New Roman" w:hAnsi="Times New Roman" w:cs="Times New Roman"/>
          <w:sz w:val="24"/>
          <w:szCs w:val="24"/>
        </w:rPr>
        <w:t>cependant sous la responsabilité du superviseur, en étroite collaboration avec l’interne</w:t>
      </w:r>
      <w:r w:rsidRPr="00930B21">
        <w:rPr>
          <w:rFonts w:ascii="Times New Roman" w:hAnsi="Times New Roman" w:cs="Times New Roman"/>
          <w:sz w:val="24"/>
          <w:szCs w:val="24"/>
        </w:rPr>
        <w:t>.</w:t>
      </w:r>
    </w:p>
    <w:p w14:paraId="41626108" w14:textId="77777777" w:rsidR="00A07845" w:rsidRDefault="00A07845" w:rsidP="00465DBF">
      <w:pPr>
        <w:spacing w:after="0" w:line="240" w:lineRule="auto"/>
        <w:jc w:val="both"/>
        <w:textAlignment w:val="baseline"/>
        <w:rPr>
          <w:rFonts w:ascii="Times New Roman" w:hAnsi="Times New Roman" w:cs="Times New Roman"/>
          <w:sz w:val="24"/>
          <w:szCs w:val="24"/>
        </w:rPr>
      </w:pPr>
      <w:r w:rsidRPr="00DC0E24">
        <w:rPr>
          <w:rFonts w:ascii="Times New Roman" w:hAnsi="Times New Roman" w:cs="Times New Roman"/>
          <w:sz w:val="24"/>
          <w:szCs w:val="24"/>
        </w:rPr>
        <w:t>•</w:t>
      </w:r>
      <w:r>
        <w:rPr>
          <w:rFonts w:ascii="Times New Roman" w:hAnsi="Times New Roman" w:cs="Times New Roman"/>
          <w:sz w:val="24"/>
          <w:szCs w:val="24"/>
        </w:rPr>
        <w:t xml:space="preserve"> </w:t>
      </w:r>
      <w:r w:rsidRPr="008043BA">
        <w:rPr>
          <w:rFonts w:ascii="Times New Roman" w:hAnsi="Times New Roman" w:cs="Times New Roman"/>
          <w:sz w:val="24"/>
          <w:szCs w:val="24"/>
          <w:u w:val="single"/>
        </w:rPr>
        <w:t>Interventions</w:t>
      </w:r>
    </w:p>
    <w:p w14:paraId="763145B2" w14:textId="77777777" w:rsidR="00A07845" w:rsidRDefault="00A07845" w:rsidP="00261846">
      <w:pPr>
        <w:pStyle w:val="Default"/>
        <w:ind w:firstLine="708"/>
        <w:jc w:val="both"/>
        <w:rPr>
          <w:rFonts w:ascii="Times New Roman" w:hAnsi="Times New Roman" w:cs="Times New Roman"/>
        </w:rPr>
      </w:pPr>
    </w:p>
    <w:p w14:paraId="5B4BBD0A" w14:textId="77777777" w:rsidR="00C0595F" w:rsidRDefault="00A07845" w:rsidP="00CB1B57">
      <w:pPr>
        <w:pStyle w:val="Default"/>
        <w:ind w:firstLine="708"/>
        <w:jc w:val="both"/>
        <w:rPr>
          <w:rFonts w:ascii="Times New Roman" w:eastAsia="Times New Roman" w:hAnsi="Times New Roman" w:cs="Times New Roman"/>
          <w:lang w:eastAsia="fr-CA"/>
        </w:rPr>
      </w:pPr>
      <w:r>
        <w:rPr>
          <w:rFonts w:ascii="Times New Roman" w:hAnsi="Times New Roman" w:cs="Times New Roman"/>
        </w:rPr>
        <w:lastRenderedPageBreak/>
        <w:t>Le</w:t>
      </w:r>
      <w:r w:rsidRPr="008043BA">
        <w:rPr>
          <w:rFonts w:ascii="Times New Roman" w:hAnsi="Times New Roman" w:cs="Times New Roman"/>
        </w:rPr>
        <w:t xml:space="preserve"> milieu scolaire est </w:t>
      </w:r>
      <w:r>
        <w:rPr>
          <w:rFonts w:ascii="Times New Roman" w:hAnsi="Times New Roman" w:cs="Times New Roman"/>
        </w:rPr>
        <w:t xml:space="preserve">principalement éducatif et </w:t>
      </w:r>
      <w:r w:rsidRPr="008043BA">
        <w:rPr>
          <w:rFonts w:ascii="Times New Roman" w:hAnsi="Times New Roman" w:cs="Times New Roman"/>
        </w:rPr>
        <w:t xml:space="preserve">développemental. En ce sens, le psychologue </w:t>
      </w:r>
      <w:r>
        <w:rPr>
          <w:rFonts w:ascii="Times New Roman" w:hAnsi="Times New Roman" w:cs="Times New Roman"/>
        </w:rPr>
        <w:t>œuvre à favoriser le développement des diverses compétences (académiques, sociales, comportementales) et habiletés fonctionnelles nécessaires à l’adaptation</w:t>
      </w:r>
      <w:r w:rsidR="00261846">
        <w:rPr>
          <w:rFonts w:ascii="Times New Roman" w:hAnsi="Times New Roman" w:cs="Times New Roman"/>
        </w:rPr>
        <w:t xml:space="preserve"> à l’école</w:t>
      </w:r>
      <w:r w:rsidRPr="008043BA">
        <w:rPr>
          <w:rFonts w:ascii="Times New Roman" w:hAnsi="Times New Roman" w:cs="Times New Roman"/>
        </w:rPr>
        <w:t>.</w:t>
      </w:r>
      <w:r w:rsidRPr="00B3694F">
        <w:rPr>
          <w:rFonts w:ascii="Times New Roman" w:eastAsia="Times New Roman" w:hAnsi="Times New Roman" w:cs="Times New Roman"/>
          <w:iCs/>
          <w:bdr w:val="none" w:sz="0" w:space="0" w:color="auto" w:frame="1"/>
          <w:lang w:eastAsia="fr-CA"/>
        </w:rPr>
        <w:t xml:space="preserve"> </w:t>
      </w:r>
      <w:r w:rsidRPr="0078407E">
        <w:rPr>
          <w:rFonts w:ascii="Times New Roman" w:eastAsia="Times New Roman" w:hAnsi="Times New Roman" w:cs="Times New Roman"/>
          <w:iCs/>
          <w:bdr w:val="none" w:sz="0" w:space="0" w:color="auto" w:frame="1"/>
          <w:lang w:eastAsia="fr-CA"/>
        </w:rPr>
        <w:t>L’interne</w:t>
      </w:r>
      <w:r>
        <w:rPr>
          <w:rFonts w:ascii="Times New Roman" w:eastAsia="Times New Roman" w:hAnsi="Times New Roman" w:cs="Times New Roman"/>
          <w:iCs/>
          <w:bdr w:val="none" w:sz="0" w:space="0" w:color="auto" w:frame="1"/>
          <w:lang w:eastAsia="fr-CA"/>
        </w:rPr>
        <w:t xml:space="preserve"> peut avoir </w:t>
      </w:r>
      <w:r w:rsidRPr="00B3694F">
        <w:rPr>
          <w:rFonts w:ascii="Times New Roman" w:eastAsia="Times New Roman" w:hAnsi="Times New Roman" w:cs="Times New Roman"/>
          <w:iCs/>
          <w:color w:val="auto"/>
          <w:bdr w:val="none" w:sz="0" w:space="0" w:color="auto" w:frame="1"/>
          <w:lang w:eastAsia="fr-CA"/>
        </w:rPr>
        <w:t xml:space="preserve">accès à une clientèle </w:t>
      </w:r>
      <w:r>
        <w:rPr>
          <w:rFonts w:ascii="Times New Roman" w:eastAsia="Times New Roman" w:hAnsi="Times New Roman" w:cs="Times New Roman"/>
          <w:iCs/>
          <w:bdr w:val="none" w:sz="0" w:space="0" w:color="auto" w:frame="1"/>
          <w:lang w:eastAsia="fr-CA"/>
        </w:rPr>
        <w:t>et à des mandats très diversifiés,</w:t>
      </w:r>
      <w:r w:rsidR="00261846">
        <w:rPr>
          <w:rFonts w:ascii="Times New Roman" w:eastAsia="Times New Roman" w:hAnsi="Times New Roman" w:cs="Times New Roman"/>
          <w:iCs/>
          <w:bdr w:val="none" w:sz="0" w:space="0" w:color="auto" w:frame="1"/>
          <w:lang w:eastAsia="fr-CA"/>
        </w:rPr>
        <w:t xml:space="preserve"> dont</w:t>
      </w:r>
      <w:r>
        <w:rPr>
          <w:rFonts w:ascii="Times New Roman" w:eastAsia="Times New Roman" w:hAnsi="Times New Roman" w:cs="Times New Roman"/>
          <w:iCs/>
          <w:bdr w:val="none" w:sz="0" w:space="0" w:color="auto" w:frame="1"/>
          <w:lang w:eastAsia="fr-CA"/>
        </w:rPr>
        <w:t xml:space="preserve"> certains nouveaux pour lesquels il a peu d’expérience.</w:t>
      </w:r>
      <w:r w:rsidRPr="00B3694F">
        <w:rPr>
          <w:rFonts w:ascii="Times New Roman" w:eastAsia="Times New Roman" w:hAnsi="Times New Roman" w:cs="Times New Roman"/>
          <w:iCs/>
          <w:color w:val="auto"/>
          <w:bdr w:val="none" w:sz="0" w:space="0" w:color="auto" w:frame="1"/>
          <w:lang w:eastAsia="fr-CA"/>
        </w:rPr>
        <w:t xml:space="preserve"> </w:t>
      </w:r>
      <w:r>
        <w:rPr>
          <w:rFonts w:ascii="Times New Roman" w:eastAsia="Times New Roman" w:hAnsi="Times New Roman" w:cs="Times New Roman"/>
          <w:iCs/>
          <w:bdr w:val="none" w:sz="0" w:space="0" w:color="auto" w:frame="1"/>
          <w:lang w:eastAsia="fr-CA"/>
        </w:rPr>
        <w:t>Il pourra alors développer</w:t>
      </w:r>
      <w:r w:rsidRPr="00B3694F">
        <w:rPr>
          <w:rFonts w:ascii="Times New Roman" w:eastAsia="Times New Roman" w:hAnsi="Times New Roman" w:cs="Times New Roman"/>
          <w:iCs/>
          <w:color w:val="auto"/>
          <w:bdr w:val="none" w:sz="0" w:space="0" w:color="auto" w:frame="1"/>
          <w:lang w:eastAsia="fr-CA"/>
        </w:rPr>
        <w:t xml:space="preserve"> </w:t>
      </w:r>
      <w:r>
        <w:rPr>
          <w:rFonts w:ascii="Times New Roman" w:eastAsia="Times New Roman" w:hAnsi="Times New Roman" w:cs="Times New Roman"/>
          <w:iCs/>
          <w:bdr w:val="none" w:sz="0" w:space="0" w:color="auto" w:frame="1"/>
          <w:lang w:eastAsia="fr-CA"/>
        </w:rPr>
        <w:t xml:space="preserve">son expertise envers de </w:t>
      </w:r>
      <w:r w:rsidRPr="00B3694F">
        <w:rPr>
          <w:rFonts w:ascii="Times New Roman" w:eastAsia="Times New Roman" w:hAnsi="Times New Roman" w:cs="Times New Roman"/>
          <w:iCs/>
          <w:color w:val="auto"/>
          <w:bdr w:val="none" w:sz="0" w:space="0" w:color="auto" w:frame="1"/>
          <w:lang w:eastAsia="fr-CA"/>
        </w:rPr>
        <w:t xml:space="preserve">nouvelles </w:t>
      </w:r>
      <w:r>
        <w:rPr>
          <w:rFonts w:ascii="Times New Roman" w:eastAsia="Times New Roman" w:hAnsi="Times New Roman" w:cs="Times New Roman"/>
          <w:iCs/>
          <w:color w:val="auto"/>
          <w:bdr w:val="none" w:sz="0" w:space="0" w:color="auto" w:frame="1"/>
          <w:lang w:eastAsia="fr-CA"/>
        </w:rPr>
        <w:t>problématiques ou utiliser de nouveaux moyens d’interventions</w:t>
      </w:r>
      <w:r>
        <w:rPr>
          <w:rFonts w:ascii="Times New Roman" w:eastAsia="Times New Roman" w:hAnsi="Times New Roman" w:cs="Times New Roman"/>
          <w:iCs/>
          <w:bdr w:val="none" w:sz="0" w:space="0" w:color="auto" w:frame="1"/>
          <w:lang w:eastAsia="fr-CA"/>
        </w:rPr>
        <w:t>.</w:t>
      </w:r>
      <w:r>
        <w:rPr>
          <w:rFonts w:ascii="Times New Roman" w:eastAsia="Times New Roman" w:hAnsi="Times New Roman" w:cs="Times New Roman"/>
          <w:lang w:eastAsia="fr-CA"/>
        </w:rPr>
        <w:t xml:space="preserve"> </w:t>
      </w:r>
    </w:p>
    <w:p w14:paraId="03A020BF" w14:textId="77777777" w:rsidR="00261846" w:rsidRDefault="00EB1702" w:rsidP="00C0595F">
      <w:pPr>
        <w:pStyle w:val="Default"/>
        <w:jc w:val="both"/>
        <w:rPr>
          <w:rFonts w:ascii="Times New Roman" w:hAnsi="Times New Roman" w:cs="Times New Roman"/>
        </w:rPr>
      </w:pPr>
      <w:r>
        <w:rPr>
          <w:rFonts w:ascii="Times New Roman" w:hAnsi="Times New Roman" w:cs="Times New Roman"/>
        </w:rPr>
        <w:tab/>
      </w:r>
    </w:p>
    <w:p w14:paraId="3114F962" w14:textId="77777777" w:rsidR="00A07845" w:rsidRPr="003320C4" w:rsidRDefault="00A07845" w:rsidP="00261846">
      <w:pPr>
        <w:pStyle w:val="Default"/>
        <w:ind w:firstLine="708"/>
        <w:jc w:val="both"/>
        <w:rPr>
          <w:rFonts w:ascii="Times New Roman" w:hAnsi="Times New Roman" w:cs="Times New Roman"/>
        </w:rPr>
      </w:pPr>
      <w:r>
        <w:rPr>
          <w:rFonts w:ascii="Times New Roman" w:hAnsi="Times New Roman" w:cs="Times New Roman"/>
        </w:rPr>
        <w:t>Plusieurs besoins ponctuels ou en situations de crise peuvent également survenir</w:t>
      </w:r>
      <w:r w:rsidRPr="0078407E">
        <w:rPr>
          <w:rFonts w:ascii="Times New Roman" w:hAnsi="Times New Roman" w:cs="Times New Roman"/>
        </w:rPr>
        <w:t xml:space="preserve">. </w:t>
      </w:r>
      <w:r>
        <w:rPr>
          <w:rFonts w:ascii="Times New Roman" w:hAnsi="Times New Roman" w:cs="Times New Roman"/>
        </w:rPr>
        <w:t>À cet effet, l</w:t>
      </w:r>
      <w:r w:rsidRPr="00CB1B57">
        <w:rPr>
          <w:rFonts w:ascii="Times New Roman" w:hAnsi="Times New Roman" w:cs="Times New Roman"/>
        </w:rPr>
        <w:t xml:space="preserve">’interne </w:t>
      </w:r>
      <w:r>
        <w:rPr>
          <w:rFonts w:ascii="Times New Roman" w:hAnsi="Times New Roman" w:cs="Times New Roman"/>
        </w:rPr>
        <w:t>peut être appelé</w:t>
      </w:r>
      <w:r w:rsidRPr="00CB1B57">
        <w:rPr>
          <w:rFonts w:ascii="Times New Roman" w:hAnsi="Times New Roman" w:cs="Times New Roman"/>
        </w:rPr>
        <w:t xml:space="preserve"> à intervenir lors de situations de crise pour stabiliser l’état d’un élève, d’un groupe d’élève ou d’un milieu scolaire (urgence liée </w:t>
      </w:r>
      <w:r>
        <w:rPr>
          <w:rFonts w:ascii="Times New Roman" w:hAnsi="Times New Roman" w:cs="Times New Roman"/>
        </w:rPr>
        <w:t xml:space="preserve">à un </w:t>
      </w:r>
      <w:r w:rsidRPr="00CB1B57">
        <w:rPr>
          <w:rFonts w:ascii="Times New Roman" w:hAnsi="Times New Roman" w:cs="Times New Roman"/>
        </w:rPr>
        <w:t>événement traumatique).</w:t>
      </w:r>
      <w:r>
        <w:rPr>
          <w:rFonts w:ascii="Times New Roman" w:hAnsi="Times New Roman" w:cs="Times New Roman"/>
        </w:rPr>
        <w:t xml:space="preserve"> </w:t>
      </w:r>
      <w:r w:rsidRPr="0078407E">
        <w:rPr>
          <w:rFonts w:ascii="Times New Roman" w:hAnsi="Times New Roman" w:cs="Times New Roman"/>
        </w:rPr>
        <w:t>L’interne</w:t>
      </w:r>
      <w:r>
        <w:rPr>
          <w:rFonts w:ascii="Times New Roman" w:hAnsi="Times New Roman" w:cs="Times New Roman"/>
        </w:rPr>
        <w:t xml:space="preserve"> aura à i</w:t>
      </w:r>
      <w:r w:rsidRPr="008043BA">
        <w:rPr>
          <w:rFonts w:ascii="Times New Roman" w:hAnsi="Times New Roman" w:cs="Times New Roman"/>
        </w:rPr>
        <w:t>ntervenir directement auprès d’élèves ou de groupes d’élèves ayant des problèmes</w:t>
      </w:r>
      <w:r>
        <w:rPr>
          <w:rFonts w:ascii="Times New Roman" w:hAnsi="Times New Roman" w:cs="Times New Roman"/>
        </w:rPr>
        <w:t xml:space="preserve"> comportementaux, affectifs,</w:t>
      </w:r>
      <w:r w:rsidRPr="008043BA">
        <w:rPr>
          <w:rFonts w:ascii="Times New Roman" w:hAnsi="Times New Roman" w:cs="Times New Roman"/>
        </w:rPr>
        <w:t xml:space="preserve"> dans leur cheminement scolaire, dans leur développemen</w:t>
      </w:r>
      <w:r>
        <w:rPr>
          <w:rFonts w:ascii="Times New Roman" w:hAnsi="Times New Roman" w:cs="Times New Roman"/>
        </w:rPr>
        <w:t>t intellectuel ou socioaffectif. Au besoin, il</w:t>
      </w:r>
      <w:r w:rsidRPr="004950FC">
        <w:rPr>
          <w:rFonts w:ascii="Times New Roman" w:hAnsi="Times New Roman" w:cs="Times New Roman"/>
        </w:rPr>
        <w:t xml:space="preserve"> consulte et </w:t>
      </w:r>
      <w:r>
        <w:rPr>
          <w:rFonts w:ascii="Times New Roman" w:hAnsi="Times New Roman" w:cs="Times New Roman"/>
        </w:rPr>
        <w:t>réfè</w:t>
      </w:r>
      <w:r w:rsidRPr="004950FC">
        <w:rPr>
          <w:rFonts w:ascii="Times New Roman" w:hAnsi="Times New Roman" w:cs="Times New Roman"/>
        </w:rPr>
        <w:t xml:space="preserve">re à d’autres ressources </w:t>
      </w:r>
      <w:r>
        <w:rPr>
          <w:rFonts w:ascii="Times New Roman" w:hAnsi="Times New Roman" w:cs="Times New Roman"/>
        </w:rPr>
        <w:t>pour guider ses interventions</w:t>
      </w:r>
      <w:r w:rsidRPr="004950FC">
        <w:rPr>
          <w:rFonts w:ascii="Times New Roman" w:hAnsi="Times New Roman" w:cs="Times New Roman"/>
        </w:rPr>
        <w:t>.</w:t>
      </w:r>
      <w:r>
        <w:rPr>
          <w:rFonts w:ascii="Times New Roman" w:eastAsia="Times New Roman" w:hAnsi="Times New Roman" w:cs="Times New Roman"/>
          <w:color w:val="666666"/>
          <w:lang w:eastAsia="fr-CA"/>
        </w:rPr>
        <w:t xml:space="preserve"> </w:t>
      </w:r>
      <w:r>
        <w:rPr>
          <w:rFonts w:ascii="Times New Roman" w:hAnsi="Times New Roman" w:cs="Times New Roman"/>
        </w:rPr>
        <w:t>À postériori, il</w:t>
      </w:r>
      <w:r w:rsidRPr="008043BA">
        <w:rPr>
          <w:rFonts w:ascii="Times New Roman" w:hAnsi="Times New Roman" w:cs="Times New Roman"/>
        </w:rPr>
        <w:t xml:space="preserve"> devra être en mesure d’analyser et d’ajuster les interventions en tenant compte des objectifs initiaux, des difficultés</w:t>
      </w:r>
      <w:r w:rsidRPr="00465DBF">
        <w:rPr>
          <w:rFonts w:ascii="Times New Roman" w:hAnsi="Times New Roman" w:cs="Times New Roman"/>
        </w:rPr>
        <w:t xml:space="preserve"> </w:t>
      </w:r>
      <w:r w:rsidRPr="008043BA">
        <w:rPr>
          <w:rFonts w:ascii="Times New Roman" w:hAnsi="Times New Roman" w:cs="Times New Roman"/>
        </w:rPr>
        <w:t>rencontrées et des impacts possibles sur l’évolution des interventions</w:t>
      </w:r>
      <w:r>
        <w:rPr>
          <w:rFonts w:ascii="Times New Roman" w:hAnsi="Times New Roman" w:cs="Times New Roman"/>
        </w:rPr>
        <w:t>.</w:t>
      </w:r>
      <w:r>
        <w:rPr>
          <w:rFonts w:ascii="Times New Roman" w:eastAsia="Times New Roman" w:hAnsi="Times New Roman" w:cs="Times New Roman"/>
          <w:lang w:eastAsia="fr-CA"/>
        </w:rPr>
        <w:t xml:space="preserve"> D’autre part, l’interne</w:t>
      </w:r>
      <w:r>
        <w:rPr>
          <w:rFonts w:ascii="Times New Roman" w:hAnsi="Times New Roman" w:cs="Times New Roman"/>
        </w:rPr>
        <w:t xml:space="preserve"> participe activement </w:t>
      </w:r>
      <w:r w:rsidRPr="008043BA">
        <w:rPr>
          <w:rFonts w:ascii="Times New Roman" w:hAnsi="Times New Roman" w:cs="Times New Roman"/>
        </w:rPr>
        <w:t>à l’élaboration des plans d’intervention</w:t>
      </w:r>
      <w:r>
        <w:rPr>
          <w:rFonts w:ascii="Times New Roman" w:hAnsi="Times New Roman" w:cs="Times New Roman"/>
        </w:rPr>
        <w:t xml:space="preserve">, aux </w:t>
      </w:r>
      <w:r w:rsidRPr="00D745BB">
        <w:rPr>
          <w:rFonts w:ascii="Times New Roman" w:hAnsi="Times New Roman" w:cs="Times New Roman"/>
        </w:rPr>
        <w:t>recommandations de classement et aux stratégies à mettre en place auprès des élèves des classes d’adaptation scolaire. Le milieu</w:t>
      </w:r>
      <w:r w:rsidRPr="008043BA">
        <w:rPr>
          <w:rFonts w:ascii="Times New Roman" w:hAnsi="Times New Roman" w:cs="Times New Roman"/>
        </w:rPr>
        <w:t xml:space="preserve"> </w:t>
      </w:r>
      <w:r>
        <w:rPr>
          <w:rFonts w:ascii="Times New Roman" w:hAnsi="Times New Roman" w:cs="Times New Roman"/>
        </w:rPr>
        <w:t>scolaire offre</w:t>
      </w:r>
      <w:r w:rsidRPr="008043BA">
        <w:rPr>
          <w:rFonts w:ascii="Times New Roman" w:hAnsi="Times New Roman" w:cs="Times New Roman"/>
        </w:rPr>
        <w:t xml:space="preserve"> </w:t>
      </w:r>
      <w:r>
        <w:rPr>
          <w:rFonts w:ascii="Times New Roman" w:hAnsi="Times New Roman" w:cs="Times New Roman"/>
        </w:rPr>
        <w:t>aussi la</w:t>
      </w:r>
      <w:r w:rsidRPr="008043BA">
        <w:rPr>
          <w:rFonts w:ascii="Times New Roman" w:hAnsi="Times New Roman" w:cs="Times New Roman"/>
        </w:rPr>
        <w:t xml:space="preserve"> </w:t>
      </w:r>
      <w:r>
        <w:rPr>
          <w:rFonts w:ascii="Times New Roman" w:hAnsi="Times New Roman" w:cs="Times New Roman"/>
        </w:rPr>
        <w:t>possibilité</w:t>
      </w:r>
      <w:r w:rsidRPr="008043BA">
        <w:rPr>
          <w:rFonts w:ascii="Times New Roman" w:hAnsi="Times New Roman" w:cs="Times New Roman"/>
        </w:rPr>
        <w:t xml:space="preserve"> d’exercer la psychothérapie lorsque le motif de consultation est lié au monde scolaire. La nature </w:t>
      </w:r>
      <w:r>
        <w:rPr>
          <w:rFonts w:ascii="Times New Roman" w:hAnsi="Times New Roman" w:cs="Times New Roman"/>
        </w:rPr>
        <w:t>du suivi</w:t>
      </w:r>
      <w:r w:rsidRPr="008043BA">
        <w:rPr>
          <w:rFonts w:ascii="Times New Roman" w:hAnsi="Times New Roman" w:cs="Times New Roman"/>
        </w:rPr>
        <w:t xml:space="preserve"> sera teintée des approches comportementale</w:t>
      </w:r>
      <w:r>
        <w:rPr>
          <w:rFonts w:ascii="Times New Roman" w:hAnsi="Times New Roman" w:cs="Times New Roman"/>
        </w:rPr>
        <w:t xml:space="preserve">s, cognitives scientifiquement reconnues. </w:t>
      </w:r>
      <w:r>
        <w:rPr>
          <w:rFonts w:ascii="Times New Roman" w:eastAsia="Times New Roman" w:hAnsi="Times New Roman" w:cs="Times New Roman"/>
          <w:lang w:eastAsia="fr-CA"/>
        </w:rPr>
        <w:t xml:space="preserve">La </w:t>
      </w:r>
      <w:r w:rsidRPr="00B3694F">
        <w:rPr>
          <w:rFonts w:ascii="Times New Roman" w:eastAsia="Times New Roman" w:hAnsi="Times New Roman" w:cs="Times New Roman"/>
          <w:iCs/>
          <w:color w:val="auto"/>
          <w:bdr w:val="none" w:sz="0" w:space="0" w:color="auto" w:frame="1"/>
          <w:lang w:eastAsia="fr-CA"/>
        </w:rPr>
        <w:t xml:space="preserve">compréhension clinique et professionnelle </w:t>
      </w:r>
      <w:r>
        <w:rPr>
          <w:rFonts w:ascii="Times New Roman" w:eastAsia="Times New Roman" w:hAnsi="Times New Roman" w:cs="Times New Roman"/>
          <w:iCs/>
          <w:bdr w:val="none" w:sz="0" w:space="0" w:color="auto" w:frame="1"/>
          <w:lang w:eastAsia="fr-CA"/>
        </w:rPr>
        <w:t xml:space="preserve">se développe alors par l’expérience </w:t>
      </w:r>
      <w:r w:rsidRPr="00B3694F">
        <w:rPr>
          <w:rFonts w:ascii="Times New Roman" w:eastAsia="Times New Roman" w:hAnsi="Times New Roman" w:cs="Times New Roman"/>
          <w:iCs/>
          <w:color w:val="auto"/>
          <w:bdr w:val="none" w:sz="0" w:space="0" w:color="auto" w:frame="1"/>
          <w:lang w:eastAsia="fr-CA"/>
        </w:rPr>
        <w:t>au-delà des modèles théoriques.</w:t>
      </w:r>
      <w:r>
        <w:rPr>
          <w:rFonts w:ascii="Times New Roman" w:eastAsia="Times New Roman" w:hAnsi="Times New Roman" w:cs="Times New Roman"/>
          <w:iCs/>
          <w:bdr w:val="none" w:sz="0" w:space="0" w:color="auto" w:frame="1"/>
          <w:lang w:eastAsia="fr-CA"/>
        </w:rPr>
        <w:t xml:space="preserve"> </w:t>
      </w:r>
    </w:p>
    <w:p w14:paraId="0CAFEEB6" w14:textId="77777777" w:rsidR="00A07845" w:rsidRDefault="00A07845" w:rsidP="00465DBF">
      <w:pPr>
        <w:spacing w:after="0" w:line="240" w:lineRule="auto"/>
        <w:jc w:val="both"/>
        <w:textAlignment w:val="baseline"/>
        <w:rPr>
          <w:rFonts w:ascii="Times New Roman" w:hAnsi="Times New Roman" w:cs="Times New Roman"/>
          <w:sz w:val="24"/>
          <w:szCs w:val="24"/>
        </w:rPr>
      </w:pPr>
    </w:p>
    <w:p w14:paraId="546561E1" w14:textId="77777777" w:rsidR="00A07845" w:rsidRDefault="00A07845" w:rsidP="00465DBF">
      <w:pPr>
        <w:spacing w:after="0" w:line="240" w:lineRule="auto"/>
        <w:jc w:val="both"/>
        <w:textAlignment w:val="baseline"/>
        <w:rPr>
          <w:rFonts w:ascii="Times New Roman" w:hAnsi="Times New Roman" w:cs="Times New Roman"/>
          <w:sz w:val="24"/>
          <w:szCs w:val="24"/>
        </w:rPr>
      </w:pPr>
      <w:r w:rsidRPr="008043BA">
        <w:rPr>
          <w:rFonts w:ascii="Times New Roman" w:hAnsi="Times New Roman" w:cs="Times New Roman"/>
          <w:sz w:val="24"/>
          <w:szCs w:val="24"/>
        </w:rPr>
        <w:t xml:space="preserve">• </w:t>
      </w:r>
      <w:r w:rsidRPr="00DB7CCF">
        <w:rPr>
          <w:rFonts w:ascii="Times New Roman" w:hAnsi="Times New Roman" w:cs="Times New Roman"/>
          <w:sz w:val="24"/>
          <w:szCs w:val="24"/>
          <w:u w:val="single"/>
        </w:rPr>
        <w:t>Éthique et déontologie</w:t>
      </w:r>
      <w:r w:rsidRPr="008043BA">
        <w:rPr>
          <w:rFonts w:ascii="Times New Roman" w:hAnsi="Times New Roman" w:cs="Times New Roman"/>
          <w:sz w:val="24"/>
          <w:szCs w:val="24"/>
        </w:rPr>
        <w:t xml:space="preserve"> </w:t>
      </w:r>
    </w:p>
    <w:p w14:paraId="5068E38E" w14:textId="77777777" w:rsidR="00A07845" w:rsidRDefault="00A07845" w:rsidP="00465DBF">
      <w:pPr>
        <w:spacing w:after="0" w:line="240" w:lineRule="auto"/>
        <w:ind w:firstLine="708"/>
        <w:jc w:val="both"/>
        <w:textAlignment w:val="baseline"/>
        <w:rPr>
          <w:rFonts w:ascii="Times New Roman" w:hAnsi="Times New Roman" w:cs="Times New Roman"/>
          <w:sz w:val="24"/>
          <w:szCs w:val="24"/>
        </w:rPr>
      </w:pPr>
    </w:p>
    <w:p w14:paraId="62EEB139" w14:textId="77777777" w:rsidR="00A07845" w:rsidRDefault="00A07845" w:rsidP="00465DBF">
      <w:pPr>
        <w:spacing w:after="0" w:line="240" w:lineRule="auto"/>
        <w:ind w:firstLine="708"/>
        <w:jc w:val="both"/>
        <w:textAlignment w:val="baseline"/>
        <w:rPr>
          <w:rFonts w:ascii="Times New Roman" w:hAnsi="Times New Roman" w:cs="Times New Roman"/>
          <w:sz w:val="24"/>
          <w:szCs w:val="24"/>
        </w:rPr>
      </w:pPr>
      <w:r w:rsidRPr="008043BA">
        <w:rPr>
          <w:rFonts w:ascii="Times New Roman" w:hAnsi="Times New Roman" w:cs="Times New Roman"/>
          <w:sz w:val="24"/>
          <w:szCs w:val="24"/>
        </w:rPr>
        <w:t xml:space="preserve">L’interne </w:t>
      </w:r>
      <w:r>
        <w:rPr>
          <w:rFonts w:ascii="Times New Roman" w:hAnsi="Times New Roman" w:cs="Times New Roman"/>
          <w:sz w:val="24"/>
          <w:szCs w:val="24"/>
        </w:rPr>
        <w:t>approfondit</w:t>
      </w:r>
      <w:r w:rsidRPr="008043BA">
        <w:rPr>
          <w:rFonts w:ascii="Times New Roman" w:hAnsi="Times New Roman" w:cs="Times New Roman"/>
          <w:sz w:val="24"/>
          <w:szCs w:val="24"/>
        </w:rPr>
        <w:t xml:space="preserve"> ses connaissances éthiques et déontologiques en lien avec les mandats octroyés. </w:t>
      </w:r>
      <w:r>
        <w:rPr>
          <w:rFonts w:ascii="Times New Roman" w:hAnsi="Times New Roman" w:cs="Times New Roman"/>
          <w:sz w:val="24"/>
          <w:szCs w:val="24"/>
        </w:rPr>
        <w:t xml:space="preserve">Le </w:t>
      </w:r>
      <w:r w:rsidRPr="000C2304">
        <w:rPr>
          <w:rFonts w:ascii="Times New Roman" w:hAnsi="Times New Roman" w:cs="Times New Roman"/>
          <w:i/>
          <w:sz w:val="24"/>
          <w:szCs w:val="24"/>
        </w:rPr>
        <w:t>Cadre de pratique sur la tenue de dossiers</w:t>
      </w:r>
      <w:r>
        <w:rPr>
          <w:rFonts w:ascii="Times New Roman" w:hAnsi="Times New Roman" w:cs="Times New Roman"/>
          <w:sz w:val="24"/>
          <w:szCs w:val="24"/>
        </w:rPr>
        <w:t xml:space="preserve"> et le </w:t>
      </w:r>
      <w:r w:rsidRPr="000C2304">
        <w:rPr>
          <w:rFonts w:ascii="Times New Roman" w:hAnsi="Times New Roman" w:cs="Times New Roman"/>
          <w:i/>
          <w:sz w:val="24"/>
          <w:szCs w:val="24"/>
        </w:rPr>
        <w:t>Code de déontologie</w:t>
      </w:r>
      <w:r w:rsidRPr="008043BA">
        <w:rPr>
          <w:rFonts w:ascii="Times New Roman" w:hAnsi="Times New Roman" w:cs="Times New Roman"/>
          <w:sz w:val="24"/>
          <w:szCs w:val="24"/>
        </w:rPr>
        <w:t xml:space="preserve"> </w:t>
      </w:r>
      <w:r>
        <w:rPr>
          <w:rFonts w:ascii="Times New Roman" w:hAnsi="Times New Roman" w:cs="Times New Roman"/>
          <w:sz w:val="24"/>
          <w:szCs w:val="24"/>
        </w:rPr>
        <w:t xml:space="preserve">publiés par l’OPQ </w:t>
      </w:r>
      <w:r w:rsidRPr="008043BA">
        <w:rPr>
          <w:rFonts w:ascii="Times New Roman" w:hAnsi="Times New Roman" w:cs="Times New Roman"/>
          <w:sz w:val="24"/>
          <w:szCs w:val="24"/>
        </w:rPr>
        <w:t>servent de référentiels</w:t>
      </w:r>
      <w:r>
        <w:rPr>
          <w:rFonts w:ascii="Times New Roman" w:hAnsi="Times New Roman" w:cs="Times New Roman"/>
          <w:sz w:val="24"/>
          <w:szCs w:val="24"/>
        </w:rPr>
        <w:t>. L’interne se familiarisera dans sa pratique quotidienne</w:t>
      </w:r>
      <w:r w:rsidRPr="008043BA">
        <w:rPr>
          <w:rFonts w:ascii="Times New Roman" w:hAnsi="Times New Roman" w:cs="Times New Roman"/>
          <w:sz w:val="24"/>
          <w:szCs w:val="24"/>
        </w:rPr>
        <w:t xml:space="preserve"> avec tous les éléments pertinents de la déontologie en milieu scolaire.</w:t>
      </w:r>
      <w:r w:rsidRPr="008043BA">
        <w:rPr>
          <w:rFonts w:ascii="Times New Roman" w:eastAsia="Times New Roman" w:hAnsi="Times New Roman" w:cs="Times New Roman"/>
          <w:i/>
          <w:iCs/>
          <w:color w:val="666666"/>
          <w:sz w:val="24"/>
          <w:szCs w:val="24"/>
          <w:bdr w:val="none" w:sz="0" w:space="0" w:color="auto" w:frame="1"/>
          <w:lang w:eastAsia="fr-CA"/>
        </w:rPr>
        <w:t xml:space="preserve"> </w:t>
      </w:r>
      <w:r w:rsidRPr="008043BA">
        <w:rPr>
          <w:rFonts w:ascii="Times New Roman" w:hAnsi="Times New Roman" w:cs="Times New Roman"/>
          <w:sz w:val="24"/>
          <w:szCs w:val="24"/>
        </w:rPr>
        <w:t>Il d</w:t>
      </w:r>
      <w:r>
        <w:rPr>
          <w:rFonts w:ascii="Times New Roman" w:hAnsi="Times New Roman" w:cs="Times New Roman"/>
          <w:sz w:val="24"/>
          <w:szCs w:val="24"/>
        </w:rPr>
        <w:t xml:space="preserve">oit </w:t>
      </w:r>
      <w:r w:rsidRPr="008043BA">
        <w:rPr>
          <w:rFonts w:ascii="Times New Roman" w:hAnsi="Times New Roman" w:cs="Times New Roman"/>
          <w:sz w:val="24"/>
          <w:szCs w:val="24"/>
        </w:rPr>
        <w:t xml:space="preserve">maîtriser les divers guides </w:t>
      </w:r>
      <w:r>
        <w:rPr>
          <w:rFonts w:ascii="Times New Roman" w:hAnsi="Times New Roman" w:cs="Times New Roman"/>
          <w:sz w:val="24"/>
          <w:szCs w:val="24"/>
        </w:rPr>
        <w:t xml:space="preserve">explicatifs </w:t>
      </w:r>
      <w:r w:rsidRPr="008043BA">
        <w:rPr>
          <w:rFonts w:ascii="Times New Roman" w:hAnsi="Times New Roman" w:cs="Times New Roman"/>
          <w:sz w:val="24"/>
          <w:szCs w:val="24"/>
        </w:rPr>
        <w:t xml:space="preserve">de pratique </w:t>
      </w:r>
      <w:r>
        <w:rPr>
          <w:rFonts w:ascii="Times New Roman" w:hAnsi="Times New Roman" w:cs="Times New Roman"/>
          <w:sz w:val="24"/>
          <w:szCs w:val="24"/>
        </w:rPr>
        <w:t xml:space="preserve">et lignes directrices </w:t>
      </w:r>
      <w:r w:rsidRPr="008043BA">
        <w:rPr>
          <w:rFonts w:ascii="Times New Roman" w:hAnsi="Times New Roman" w:cs="Times New Roman"/>
          <w:sz w:val="24"/>
          <w:szCs w:val="24"/>
        </w:rPr>
        <w:t xml:space="preserve">publiés par l’OPQ </w:t>
      </w:r>
      <w:r w:rsidRPr="00261846">
        <w:rPr>
          <w:rFonts w:ascii="Times New Roman" w:hAnsi="Times New Roman" w:cs="Times New Roman"/>
          <w:sz w:val="24"/>
          <w:szCs w:val="24"/>
        </w:rPr>
        <w:t>(retard mental, pratique de la psychologie scolaire, TSA, dyslexie, tenue de dossier</w:t>
      </w:r>
      <w:r>
        <w:rPr>
          <w:rFonts w:ascii="Times New Roman" w:hAnsi="Times New Roman" w:cs="Times New Roman"/>
          <w:sz w:val="24"/>
          <w:szCs w:val="24"/>
        </w:rPr>
        <w:t>, etc.)</w:t>
      </w:r>
      <w:r w:rsidRPr="008043BA">
        <w:rPr>
          <w:rFonts w:ascii="Times New Roman" w:hAnsi="Times New Roman" w:cs="Times New Roman"/>
          <w:sz w:val="24"/>
          <w:szCs w:val="24"/>
        </w:rPr>
        <w:t xml:space="preserve"> et par le Ministère </w:t>
      </w:r>
      <w:r>
        <w:rPr>
          <w:rFonts w:ascii="Times New Roman" w:hAnsi="Times New Roman" w:cs="Times New Roman"/>
          <w:sz w:val="24"/>
          <w:szCs w:val="24"/>
        </w:rPr>
        <w:t xml:space="preserve">de l’éducation </w:t>
      </w:r>
      <w:r w:rsidRPr="008043BA">
        <w:rPr>
          <w:rFonts w:ascii="Times New Roman" w:hAnsi="Times New Roman" w:cs="Times New Roman"/>
          <w:sz w:val="24"/>
          <w:szCs w:val="24"/>
        </w:rPr>
        <w:t>(déclaration des client</w:t>
      </w:r>
      <w:r>
        <w:rPr>
          <w:rFonts w:ascii="Times New Roman" w:hAnsi="Times New Roman" w:cs="Times New Roman"/>
          <w:sz w:val="24"/>
          <w:szCs w:val="24"/>
        </w:rPr>
        <w:t xml:space="preserve">èles EHDAA, </w:t>
      </w:r>
      <w:r w:rsidRPr="008043BA">
        <w:rPr>
          <w:rFonts w:ascii="Times New Roman" w:hAnsi="Times New Roman" w:cs="Times New Roman"/>
          <w:sz w:val="24"/>
          <w:szCs w:val="24"/>
        </w:rPr>
        <w:t>le plan d’intervention</w:t>
      </w:r>
      <w:r>
        <w:rPr>
          <w:rFonts w:ascii="Times New Roman" w:hAnsi="Times New Roman" w:cs="Times New Roman"/>
          <w:sz w:val="24"/>
          <w:szCs w:val="24"/>
        </w:rPr>
        <w:t>, etc.</w:t>
      </w:r>
      <w:r w:rsidRPr="008043BA">
        <w:rPr>
          <w:rFonts w:ascii="Times New Roman" w:hAnsi="Times New Roman" w:cs="Times New Roman"/>
          <w:sz w:val="24"/>
          <w:szCs w:val="24"/>
        </w:rPr>
        <w:t xml:space="preserve">). L’interne </w:t>
      </w:r>
      <w:r>
        <w:rPr>
          <w:rFonts w:ascii="Times New Roman" w:hAnsi="Times New Roman" w:cs="Times New Roman"/>
          <w:sz w:val="24"/>
          <w:szCs w:val="24"/>
        </w:rPr>
        <w:t>s’assure également</w:t>
      </w:r>
      <w:r w:rsidRPr="008043BA">
        <w:rPr>
          <w:rFonts w:ascii="Times New Roman" w:hAnsi="Times New Roman" w:cs="Times New Roman"/>
          <w:sz w:val="24"/>
          <w:szCs w:val="24"/>
        </w:rPr>
        <w:t xml:space="preserve"> de la transmission des données dans le respect du code de déontologie.</w:t>
      </w:r>
      <w:r>
        <w:rPr>
          <w:rFonts w:ascii="Times New Roman" w:hAnsi="Times New Roman" w:cs="Times New Roman"/>
          <w:sz w:val="24"/>
          <w:szCs w:val="24"/>
        </w:rPr>
        <w:t xml:space="preserve"> </w:t>
      </w:r>
    </w:p>
    <w:p w14:paraId="7A11D476" w14:textId="77777777" w:rsidR="00A07845" w:rsidRDefault="00A07845" w:rsidP="00465DBF">
      <w:pPr>
        <w:spacing w:after="0" w:line="240" w:lineRule="auto"/>
        <w:ind w:firstLine="708"/>
        <w:jc w:val="both"/>
        <w:textAlignment w:val="baseline"/>
        <w:rPr>
          <w:rFonts w:ascii="Times New Roman" w:eastAsia="Times New Roman" w:hAnsi="Times New Roman" w:cs="Times New Roman"/>
          <w:color w:val="666666"/>
          <w:sz w:val="24"/>
          <w:szCs w:val="24"/>
          <w:lang w:eastAsia="fr-CA"/>
        </w:rPr>
      </w:pPr>
    </w:p>
    <w:p w14:paraId="19109D45" w14:textId="77777777" w:rsidR="00A07845" w:rsidRDefault="00A07845" w:rsidP="00465DBF">
      <w:pPr>
        <w:spacing w:after="0" w:line="240" w:lineRule="auto"/>
        <w:jc w:val="both"/>
        <w:textAlignment w:val="baseline"/>
        <w:rPr>
          <w:rFonts w:ascii="Times New Roman" w:hAnsi="Times New Roman" w:cs="Times New Roman"/>
          <w:sz w:val="24"/>
          <w:szCs w:val="24"/>
          <w:u w:val="single"/>
        </w:rPr>
      </w:pPr>
      <w:r w:rsidRPr="008043BA">
        <w:rPr>
          <w:rFonts w:ascii="Times New Roman" w:hAnsi="Times New Roman" w:cs="Times New Roman"/>
          <w:sz w:val="24"/>
          <w:szCs w:val="24"/>
        </w:rPr>
        <w:t xml:space="preserve">• </w:t>
      </w:r>
      <w:r>
        <w:rPr>
          <w:rFonts w:ascii="Times New Roman" w:hAnsi="Times New Roman" w:cs="Times New Roman"/>
          <w:sz w:val="24"/>
          <w:szCs w:val="24"/>
          <w:u w:val="single"/>
        </w:rPr>
        <w:t>Consultation et supervision</w:t>
      </w:r>
    </w:p>
    <w:p w14:paraId="2D6E10D9" w14:textId="77777777" w:rsidR="00EB1702" w:rsidRPr="00465DBF" w:rsidRDefault="00EB1702" w:rsidP="00EB1702">
      <w:pPr>
        <w:spacing w:after="0" w:line="240" w:lineRule="auto"/>
        <w:jc w:val="both"/>
        <w:textAlignment w:val="baseline"/>
        <w:rPr>
          <w:rFonts w:ascii="Times New Roman" w:hAnsi="Times New Roman" w:cs="Times New Roman"/>
          <w:sz w:val="24"/>
          <w:szCs w:val="24"/>
        </w:rPr>
      </w:pPr>
    </w:p>
    <w:p w14:paraId="728911D2" w14:textId="77777777" w:rsidR="00A07845" w:rsidRPr="00DB7CCF" w:rsidRDefault="00A07845" w:rsidP="00426EB4">
      <w:pPr>
        <w:pStyle w:val="Default"/>
        <w:ind w:firstLine="708"/>
        <w:jc w:val="both"/>
        <w:rPr>
          <w:rFonts w:ascii="Times New Roman" w:hAnsi="Times New Roman" w:cs="Times New Roman"/>
        </w:rPr>
      </w:pPr>
      <w:r w:rsidRPr="00CB1B57">
        <w:rPr>
          <w:rFonts w:ascii="Times New Roman" w:hAnsi="Times New Roman" w:cs="Times New Roman"/>
        </w:rPr>
        <w:t xml:space="preserve">L’interne sera appelé à </w:t>
      </w:r>
      <w:r>
        <w:rPr>
          <w:rFonts w:ascii="Times New Roman" w:hAnsi="Times New Roman" w:cs="Times New Roman"/>
        </w:rPr>
        <w:t>exercer fréquemment son rôle de conseillance</w:t>
      </w:r>
      <w:r w:rsidRPr="00CB1B57">
        <w:rPr>
          <w:rFonts w:ascii="Times New Roman" w:hAnsi="Times New Roman" w:cs="Times New Roman"/>
        </w:rPr>
        <w:t xml:space="preserve"> en milieu scolaire puisqu’une grande partie du travail </w:t>
      </w:r>
      <w:r>
        <w:rPr>
          <w:rFonts w:ascii="Times New Roman" w:hAnsi="Times New Roman" w:cs="Times New Roman"/>
        </w:rPr>
        <w:t>requiert cette compétence. Il</w:t>
      </w:r>
      <w:r w:rsidRPr="00D44973">
        <w:rPr>
          <w:rFonts w:ascii="Times New Roman" w:hAnsi="Times New Roman" w:cs="Times New Roman"/>
        </w:rPr>
        <w:t xml:space="preserve"> </w:t>
      </w:r>
      <w:r>
        <w:rPr>
          <w:rFonts w:ascii="Times New Roman" w:hAnsi="Times New Roman" w:cs="Times New Roman"/>
        </w:rPr>
        <w:t>agit</w:t>
      </w:r>
      <w:r w:rsidRPr="00D44973">
        <w:rPr>
          <w:rFonts w:ascii="Times New Roman" w:hAnsi="Times New Roman" w:cs="Times New Roman"/>
        </w:rPr>
        <w:t xml:space="preserve"> à titre de consultant auprès de divers professionnels du milieu ou de l’extérieur.</w:t>
      </w:r>
      <w:r>
        <w:rPr>
          <w:rFonts w:ascii="Times New Roman" w:hAnsi="Times New Roman" w:cs="Times New Roman"/>
        </w:rPr>
        <w:t xml:space="preserve"> Il est </w:t>
      </w:r>
      <w:r w:rsidRPr="00F71680">
        <w:rPr>
          <w:rFonts w:ascii="Times New Roman" w:hAnsi="Times New Roman" w:cs="Times New Roman"/>
        </w:rPr>
        <w:t>a</w:t>
      </w:r>
      <w:r>
        <w:rPr>
          <w:rFonts w:ascii="Times New Roman" w:hAnsi="Times New Roman" w:cs="Times New Roman"/>
        </w:rPr>
        <w:t xml:space="preserve">ppelé à partager son expertise, </w:t>
      </w:r>
      <w:r w:rsidRPr="00F71680">
        <w:rPr>
          <w:rFonts w:ascii="Times New Roman" w:hAnsi="Times New Roman" w:cs="Times New Roman"/>
        </w:rPr>
        <w:t xml:space="preserve">même dans les dossiers </w:t>
      </w:r>
      <w:r>
        <w:rPr>
          <w:rFonts w:ascii="Times New Roman" w:hAnsi="Times New Roman" w:cs="Times New Roman"/>
        </w:rPr>
        <w:t>pour</w:t>
      </w:r>
      <w:r w:rsidRPr="00F71680">
        <w:rPr>
          <w:rFonts w:ascii="Times New Roman" w:hAnsi="Times New Roman" w:cs="Times New Roman"/>
        </w:rPr>
        <w:t xml:space="preserve"> lesquels il n’est pas directement </w:t>
      </w:r>
      <w:r w:rsidRPr="00F71680">
        <w:rPr>
          <w:rFonts w:ascii="Times New Roman" w:hAnsi="Times New Roman" w:cs="Times New Roman"/>
        </w:rPr>
        <w:lastRenderedPageBreak/>
        <w:t>im</w:t>
      </w:r>
      <w:r w:rsidR="00261846">
        <w:rPr>
          <w:rFonts w:ascii="Times New Roman" w:hAnsi="Times New Roman" w:cs="Times New Roman"/>
        </w:rPr>
        <w:t xml:space="preserve">pliqué. </w:t>
      </w:r>
      <w:r>
        <w:rPr>
          <w:rFonts w:ascii="Times New Roman" w:hAnsi="Times New Roman" w:cs="Times New Roman"/>
        </w:rPr>
        <w:t>Ses conseils influence</w:t>
      </w:r>
      <w:r w:rsidRPr="00F71680">
        <w:rPr>
          <w:rFonts w:ascii="Times New Roman" w:hAnsi="Times New Roman" w:cs="Times New Roman"/>
        </w:rPr>
        <w:t>nt les pratiques éducatives</w:t>
      </w:r>
      <w:r>
        <w:rPr>
          <w:rFonts w:ascii="Times New Roman" w:hAnsi="Times New Roman" w:cs="Times New Roman"/>
        </w:rPr>
        <w:t xml:space="preserve"> en vue du meilleur développement de l’enfant. En ce sens, l’interne </w:t>
      </w:r>
      <w:r w:rsidRPr="00F71680">
        <w:rPr>
          <w:rFonts w:ascii="Times New Roman" w:hAnsi="Times New Roman" w:cs="Times New Roman"/>
        </w:rPr>
        <w:t>sera appelé à participer à l’élaboration du projet éducatif de l’école, à la révision du système d’encadrement, à donner des conseils aux enseignants sur la gestion de classe et les comportements difficiles</w:t>
      </w:r>
      <w:r>
        <w:rPr>
          <w:rFonts w:ascii="Times New Roman" w:hAnsi="Times New Roman" w:cs="Times New Roman"/>
        </w:rPr>
        <w:t>, etc.</w:t>
      </w:r>
      <w:r w:rsidRPr="00F71680">
        <w:rPr>
          <w:rFonts w:ascii="Times New Roman" w:hAnsi="Times New Roman" w:cs="Times New Roman"/>
        </w:rPr>
        <w:t>.</w:t>
      </w:r>
      <w:r w:rsidRPr="002974B3">
        <w:rPr>
          <w:rFonts w:ascii="Arial" w:eastAsia="Times New Roman" w:hAnsi="Arial" w:cs="Arial"/>
          <w:i/>
          <w:iCs/>
          <w:color w:val="666666"/>
          <w:sz w:val="21"/>
          <w:szCs w:val="21"/>
          <w:bdr w:val="none" w:sz="0" w:space="0" w:color="auto" w:frame="1"/>
          <w:lang w:eastAsia="fr-CA"/>
        </w:rPr>
        <w:t xml:space="preserve"> </w:t>
      </w:r>
      <w:r>
        <w:rPr>
          <w:rFonts w:ascii="Times New Roman" w:hAnsi="Times New Roman" w:cs="Times New Roman"/>
        </w:rPr>
        <w:t>Il contribuera</w:t>
      </w:r>
      <w:r w:rsidRPr="002974B3">
        <w:rPr>
          <w:rFonts w:ascii="Times New Roman" w:hAnsi="Times New Roman" w:cs="Times New Roman"/>
        </w:rPr>
        <w:t xml:space="preserve"> activement, par un soutien aux intervenants scolaires, </w:t>
      </w:r>
      <w:r>
        <w:rPr>
          <w:rFonts w:ascii="Times New Roman" w:hAnsi="Times New Roman" w:cs="Times New Roman"/>
        </w:rPr>
        <w:t>à solutionner les</w:t>
      </w:r>
      <w:r w:rsidRPr="002974B3">
        <w:rPr>
          <w:rFonts w:ascii="Times New Roman" w:hAnsi="Times New Roman" w:cs="Times New Roman"/>
        </w:rPr>
        <w:t xml:space="preserve"> problèmes rencontrés par les élèves </w:t>
      </w:r>
      <w:r>
        <w:rPr>
          <w:rFonts w:ascii="Times New Roman" w:hAnsi="Times New Roman" w:cs="Times New Roman"/>
        </w:rPr>
        <w:t>au plan académique, comportemental et socioaffectif. Il fait la promotion des bonnes aptitudes, interventions et habiletés à favoriser pour la réussite éducative.</w:t>
      </w:r>
      <w:r w:rsidRPr="00DB7CCF">
        <w:rPr>
          <w:rFonts w:ascii="Times New Roman" w:eastAsia="Times New Roman" w:hAnsi="Times New Roman" w:cs="Times New Roman"/>
          <w:iCs/>
          <w:bdr w:val="none" w:sz="0" w:space="0" w:color="auto" w:frame="1"/>
          <w:lang w:eastAsia="fr-CA"/>
        </w:rPr>
        <w:t xml:space="preserve"> La planification et l’animation d’activités de </w:t>
      </w:r>
      <w:r>
        <w:rPr>
          <w:rFonts w:ascii="Times New Roman" w:eastAsia="Times New Roman" w:hAnsi="Times New Roman" w:cs="Times New Roman"/>
          <w:iCs/>
          <w:bdr w:val="none" w:sz="0" w:space="0" w:color="auto" w:frame="1"/>
          <w:lang w:eastAsia="fr-CA"/>
        </w:rPr>
        <w:t>sensibilisation ou de formation est également possible.</w:t>
      </w:r>
      <w:r w:rsidRPr="00DB7CCF">
        <w:rPr>
          <w:rFonts w:ascii="Times New Roman" w:eastAsia="Times New Roman" w:hAnsi="Times New Roman" w:cs="Times New Roman"/>
          <w:iCs/>
          <w:bdr w:val="none" w:sz="0" w:space="0" w:color="auto" w:frame="1"/>
          <w:lang w:eastAsia="fr-CA"/>
        </w:rPr>
        <w:t xml:space="preserve"> </w:t>
      </w:r>
    </w:p>
    <w:p w14:paraId="0F7D9FF3" w14:textId="77777777" w:rsidR="00A07845" w:rsidRDefault="00A07845" w:rsidP="00CB1B57">
      <w:pPr>
        <w:pStyle w:val="Default"/>
        <w:ind w:firstLine="708"/>
        <w:jc w:val="both"/>
        <w:rPr>
          <w:rFonts w:ascii="Times New Roman" w:hAnsi="Times New Roman" w:cs="Times New Roman"/>
        </w:rPr>
      </w:pPr>
    </w:p>
    <w:p w14:paraId="616DEE17" w14:textId="77777777" w:rsidR="00A07845" w:rsidRPr="00CB1B57" w:rsidRDefault="00A07845" w:rsidP="00EB1702">
      <w:pPr>
        <w:pStyle w:val="Default"/>
        <w:ind w:firstLine="708"/>
        <w:jc w:val="both"/>
        <w:rPr>
          <w:rFonts w:ascii="Times New Roman" w:hAnsi="Times New Roman" w:cs="Times New Roman"/>
        </w:rPr>
      </w:pPr>
      <w:r>
        <w:rPr>
          <w:rFonts w:ascii="Times New Roman" w:hAnsi="Times New Roman" w:cs="Times New Roman"/>
        </w:rPr>
        <w:t>Le programme permet également d’</w:t>
      </w:r>
      <w:r w:rsidRPr="00652A31">
        <w:rPr>
          <w:rFonts w:ascii="Times New Roman" w:hAnsi="Times New Roman" w:cs="Times New Roman"/>
        </w:rPr>
        <w:t>acquérir les fondements nécessaires</w:t>
      </w:r>
      <w:r>
        <w:rPr>
          <w:rFonts w:ascii="Times New Roman" w:hAnsi="Times New Roman" w:cs="Times New Roman"/>
        </w:rPr>
        <w:t xml:space="preserve"> à la supervision. Par contre, il y a peu d’élèves </w:t>
      </w:r>
      <w:r w:rsidRPr="00B25B1D">
        <w:rPr>
          <w:rFonts w:ascii="Times New Roman" w:hAnsi="Times New Roman" w:cs="Times New Roman"/>
          <w:color w:val="auto"/>
        </w:rPr>
        <w:t xml:space="preserve">en formation </w:t>
      </w:r>
      <w:r>
        <w:rPr>
          <w:rFonts w:ascii="Times New Roman" w:hAnsi="Times New Roman" w:cs="Times New Roman"/>
        </w:rPr>
        <w:t xml:space="preserve">en psychologie dans notre milieu. Ce rôle pourrait alors s’exercer auprès d’intervenants de d’autres professions s’il y a opportunité. Diverses formations/documents ou informations des superviseurs permettrons à l’interne d’approfondir ses connaissances </w:t>
      </w:r>
      <w:r w:rsidRPr="00CB1B57">
        <w:rPr>
          <w:rFonts w:ascii="Times New Roman" w:hAnsi="Times New Roman" w:cs="Times New Roman"/>
        </w:rPr>
        <w:t xml:space="preserve">sur l’acte de superviser et </w:t>
      </w:r>
      <w:r>
        <w:rPr>
          <w:rFonts w:ascii="Times New Roman" w:hAnsi="Times New Roman" w:cs="Times New Roman"/>
        </w:rPr>
        <w:t>sur les principes de base de la</w:t>
      </w:r>
      <w:r w:rsidRPr="00CB1B57">
        <w:rPr>
          <w:rFonts w:ascii="Times New Roman" w:hAnsi="Times New Roman" w:cs="Times New Roman"/>
        </w:rPr>
        <w:t xml:space="preserve"> supervision. Des études de cas lui seront</w:t>
      </w:r>
      <w:r>
        <w:rPr>
          <w:rFonts w:ascii="Times New Roman" w:hAnsi="Times New Roman" w:cs="Times New Roman"/>
        </w:rPr>
        <w:t xml:space="preserve"> </w:t>
      </w:r>
      <w:r w:rsidRPr="00CB1B57">
        <w:rPr>
          <w:rFonts w:ascii="Times New Roman" w:hAnsi="Times New Roman" w:cs="Times New Roman"/>
        </w:rPr>
        <w:t>également proposées pour approfondir ses connaissances à ce sujet. Il pourra donc apprendre comment bien préparer, exécuter et évaluer la supervision donnée.</w:t>
      </w:r>
    </w:p>
    <w:p w14:paraId="5153C6C4" w14:textId="77777777" w:rsidR="00A22CBC" w:rsidRDefault="00A22CBC" w:rsidP="00C0595F">
      <w:pPr>
        <w:spacing w:after="0"/>
        <w:rPr>
          <w:rFonts w:ascii="Times New Roman" w:hAnsi="Times New Roman" w:cs="Times New Roman"/>
          <w:b/>
          <w:sz w:val="24"/>
          <w:szCs w:val="24"/>
        </w:rPr>
      </w:pPr>
    </w:p>
    <w:p w14:paraId="15FD21F3" w14:textId="77777777" w:rsidR="00A07845" w:rsidRPr="002974B3" w:rsidRDefault="00A07845" w:rsidP="00465DBF">
      <w:pPr>
        <w:rPr>
          <w:rFonts w:ascii="Times New Roman" w:hAnsi="Times New Roman" w:cs="Times New Roman"/>
          <w:b/>
          <w:sz w:val="24"/>
          <w:szCs w:val="24"/>
        </w:rPr>
      </w:pPr>
      <w:r w:rsidRPr="002974B3">
        <w:rPr>
          <w:rFonts w:ascii="Times New Roman" w:hAnsi="Times New Roman" w:cs="Times New Roman"/>
          <w:b/>
          <w:sz w:val="24"/>
          <w:szCs w:val="24"/>
        </w:rPr>
        <w:t xml:space="preserve">Structure </w:t>
      </w:r>
    </w:p>
    <w:p w14:paraId="2B0C2B77" w14:textId="79B3DDD5" w:rsidR="00A07845" w:rsidRPr="00B25B1D" w:rsidRDefault="00A07845" w:rsidP="00EB1702">
      <w:pPr>
        <w:spacing w:after="0"/>
        <w:ind w:firstLine="708"/>
        <w:jc w:val="both"/>
        <w:rPr>
          <w:rFonts w:ascii="Times New Roman" w:hAnsi="Times New Roman" w:cs="Times New Roman"/>
          <w:sz w:val="24"/>
          <w:szCs w:val="24"/>
        </w:rPr>
      </w:pPr>
      <w:r w:rsidRPr="002974B3">
        <w:rPr>
          <w:rFonts w:ascii="Times New Roman" w:hAnsi="Times New Roman" w:cs="Times New Roman"/>
          <w:sz w:val="24"/>
          <w:szCs w:val="24"/>
        </w:rPr>
        <w:t xml:space="preserve">Le Programme d’internat </w:t>
      </w:r>
      <w:r>
        <w:rPr>
          <w:rFonts w:ascii="Times New Roman" w:hAnsi="Times New Roman" w:cs="Times New Roman"/>
          <w:sz w:val="24"/>
          <w:szCs w:val="24"/>
        </w:rPr>
        <w:t xml:space="preserve">peut comporter jusqu’à </w:t>
      </w:r>
      <w:r w:rsidRPr="00A56511">
        <w:rPr>
          <w:rFonts w:ascii="Times New Roman" w:hAnsi="Times New Roman" w:cs="Times New Roman"/>
          <w:sz w:val="24"/>
          <w:szCs w:val="24"/>
        </w:rPr>
        <w:t>1600 heures d’activi</w:t>
      </w:r>
      <w:r w:rsidR="00394CC7">
        <w:rPr>
          <w:rFonts w:ascii="Times New Roman" w:hAnsi="Times New Roman" w:cs="Times New Roman"/>
          <w:sz w:val="24"/>
          <w:szCs w:val="24"/>
        </w:rPr>
        <w:t>tés se déroulant du 19 août 2021 au 20 août 2022</w:t>
      </w:r>
      <w:r w:rsidRPr="00A56511">
        <w:rPr>
          <w:rFonts w:ascii="Times New Roman" w:hAnsi="Times New Roman" w:cs="Times New Roman"/>
          <w:sz w:val="24"/>
          <w:szCs w:val="24"/>
        </w:rPr>
        <w:t xml:space="preserve"> à raison de 3</w:t>
      </w:r>
      <w:r w:rsidR="00F17379">
        <w:rPr>
          <w:rFonts w:ascii="Times New Roman" w:hAnsi="Times New Roman" w:cs="Times New Roman"/>
          <w:sz w:val="24"/>
          <w:szCs w:val="24"/>
        </w:rPr>
        <w:t>6.5</w:t>
      </w:r>
      <w:r w:rsidRPr="00A56511">
        <w:rPr>
          <w:rFonts w:ascii="Times New Roman" w:hAnsi="Times New Roman" w:cs="Times New Roman"/>
          <w:sz w:val="24"/>
          <w:szCs w:val="24"/>
        </w:rPr>
        <w:t xml:space="preserve"> heures</w:t>
      </w:r>
      <w:r w:rsidRPr="002974B3">
        <w:rPr>
          <w:rFonts w:ascii="Times New Roman" w:hAnsi="Times New Roman" w:cs="Times New Roman"/>
          <w:sz w:val="24"/>
          <w:szCs w:val="24"/>
        </w:rPr>
        <w:t xml:space="preserve"> par semaine </w:t>
      </w:r>
      <w:r w:rsidR="00F17379">
        <w:rPr>
          <w:rFonts w:ascii="Times New Roman" w:hAnsi="Times New Roman" w:cs="Times New Roman"/>
          <w:sz w:val="24"/>
          <w:szCs w:val="24"/>
        </w:rPr>
        <w:t xml:space="preserve">pendant 44 semaines </w:t>
      </w:r>
      <w:r w:rsidRPr="002974B3">
        <w:rPr>
          <w:rFonts w:ascii="Times New Roman" w:hAnsi="Times New Roman" w:cs="Times New Roman"/>
          <w:sz w:val="24"/>
          <w:szCs w:val="24"/>
        </w:rPr>
        <w:t>non rémunérées. L’internat inclut 4</w:t>
      </w:r>
      <w:r w:rsidR="007238C1">
        <w:rPr>
          <w:rFonts w:ascii="Times New Roman" w:hAnsi="Times New Roman" w:cs="Times New Roman"/>
          <w:sz w:val="24"/>
          <w:szCs w:val="24"/>
        </w:rPr>
        <w:t xml:space="preserve"> semaines de vacances où le Centre est fermé</w:t>
      </w:r>
      <w:r w:rsidR="00261846">
        <w:rPr>
          <w:rFonts w:ascii="Times New Roman" w:hAnsi="Times New Roman" w:cs="Times New Roman"/>
          <w:sz w:val="24"/>
          <w:szCs w:val="24"/>
        </w:rPr>
        <w:t xml:space="preserve"> (deux aux Fêtes et deux fin juillet) </w:t>
      </w:r>
      <w:r>
        <w:rPr>
          <w:rFonts w:ascii="Times New Roman" w:hAnsi="Times New Roman" w:cs="Times New Roman"/>
          <w:sz w:val="24"/>
          <w:szCs w:val="24"/>
        </w:rPr>
        <w:t>et</w:t>
      </w:r>
      <w:r w:rsidRPr="002974B3">
        <w:rPr>
          <w:rFonts w:ascii="Times New Roman" w:hAnsi="Times New Roman" w:cs="Times New Roman"/>
          <w:sz w:val="24"/>
          <w:szCs w:val="24"/>
        </w:rPr>
        <w:t xml:space="preserve"> </w:t>
      </w:r>
      <w:r w:rsidR="00F17379">
        <w:rPr>
          <w:rFonts w:ascii="Times New Roman" w:hAnsi="Times New Roman" w:cs="Times New Roman"/>
          <w:sz w:val="24"/>
          <w:szCs w:val="24"/>
        </w:rPr>
        <w:t>7</w:t>
      </w:r>
      <w:r w:rsidRPr="002974B3">
        <w:rPr>
          <w:rFonts w:ascii="Times New Roman" w:hAnsi="Times New Roman" w:cs="Times New Roman"/>
          <w:sz w:val="24"/>
          <w:szCs w:val="24"/>
        </w:rPr>
        <w:t xml:space="preserve"> congés fériés</w:t>
      </w:r>
      <w:r w:rsidR="00F17379">
        <w:rPr>
          <w:rFonts w:ascii="Times New Roman" w:hAnsi="Times New Roman" w:cs="Times New Roman"/>
          <w:sz w:val="24"/>
          <w:szCs w:val="24"/>
        </w:rPr>
        <w:t xml:space="preserve"> entre les mois de septembre et juillet</w:t>
      </w:r>
      <w:r w:rsidRPr="002974B3">
        <w:rPr>
          <w:rFonts w:ascii="Times New Roman" w:hAnsi="Times New Roman" w:cs="Times New Roman"/>
          <w:sz w:val="24"/>
          <w:szCs w:val="24"/>
        </w:rPr>
        <w:t xml:space="preserve">. </w:t>
      </w:r>
      <w:r w:rsidR="00F17379">
        <w:rPr>
          <w:rFonts w:ascii="Times New Roman" w:hAnsi="Times New Roman" w:cs="Times New Roman"/>
          <w:sz w:val="24"/>
          <w:szCs w:val="24"/>
        </w:rPr>
        <w:t>L’interne peut réaliser du temps supplémentaire à chaque semaine (1.1 h) pour combler le temps des fériés</w:t>
      </w:r>
      <w:r w:rsidR="00044083">
        <w:rPr>
          <w:rFonts w:ascii="Times New Roman" w:hAnsi="Times New Roman" w:cs="Times New Roman"/>
          <w:sz w:val="24"/>
          <w:szCs w:val="24"/>
        </w:rPr>
        <w:t xml:space="preserve"> ou combler en période estivale</w:t>
      </w:r>
      <w:r w:rsidR="00F17379">
        <w:rPr>
          <w:rFonts w:ascii="Times New Roman" w:hAnsi="Times New Roman" w:cs="Times New Roman"/>
          <w:sz w:val="24"/>
          <w:szCs w:val="24"/>
        </w:rPr>
        <w:t xml:space="preserve">. </w:t>
      </w:r>
      <w:r>
        <w:rPr>
          <w:rFonts w:ascii="Times New Roman" w:hAnsi="Times New Roman" w:cs="Times New Roman"/>
          <w:sz w:val="24"/>
          <w:szCs w:val="24"/>
        </w:rPr>
        <w:t xml:space="preserve">Le milieu est flexible à s’ajuster aux disponibilités des </w:t>
      </w:r>
      <w:r w:rsidR="00F17379">
        <w:rPr>
          <w:rFonts w:ascii="Times New Roman" w:hAnsi="Times New Roman" w:cs="Times New Roman"/>
          <w:sz w:val="24"/>
          <w:szCs w:val="24"/>
        </w:rPr>
        <w:t>étudiants</w:t>
      </w:r>
      <w:r>
        <w:rPr>
          <w:rFonts w:ascii="Times New Roman" w:hAnsi="Times New Roman" w:cs="Times New Roman"/>
          <w:sz w:val="24"/>
          <w:szCs w:val="24"/>
        </w:rPr>
        <w:t>.</w:t>
      </w:r>
      <w:r w:rsidR="00BA01A4">
        <w:rPr>
          <w:rFonts w:ascii="Times New Roman" w:hAnsi="Times New Roman" w:cs="Times New Roman"/>
          <w:sz w:val="24"/>
          <w:szCs w:val="24"/>
        </w:rPr>
        <w:t xml:space="preserve"> Cependant, le Centre de services scolaire des Monts-et-Marées</w:t>
      </w:r>
      <w:r w:rsidR="00F17379">
        <w:rPr>
          <w:rFonts w:ascii="Times New Roman" w:hAnsi="Times New Roman" w:cs="Times New Roman"/>
          <w:sz w:val="24"/>
          <w:szCs w:val="24"/>
        </w:rPr>
        <w:t xml:space="preserve"> favorise la présence de l’interne en présence élève</w:t>
      </w:r>
      <w:r w:rsidR="00044083">
        <w:rPr>
          <w:rFonts w:ascii="Times New Roman" w:hAnsi="Times New Roman" w:cs="Times New Roman"/>
          <w:sz w:val="24"/>
          <w:szCs w:val="24"/>
        </w:rPr>
        <w:t>s</w:t>
      </w:r>
      <w:r w:rsidR="00F17379">
        <w:rPr>
          <w:rFonts w:ascii="Times New Roman" w:hAnsi="Times New Roman" w:cs="Times New Roman"/>
          <w:sz w:val="24"/>
          <w:szCs w:val="24"/>
        </w:rPr>
        <w:t xml:space="preserve"> pour </w:t>
      </w:r>
      <w:r w:rsidR="00044083">
        <w:rPr>
          <w:rFonts w:ascii="Times New Roman" w:hAnsi="Times New Roman" w:cs="Times New Roman"/>
          <w:sz w:val="24"/>
          <w:szCs w:val="24"/>
        </w:rPr>
        <w:t>s’assurer de répondre aux critères</w:t>
      </w:r>
      <w:r w:rsidR="00F17379">
        <w:rPr>
          <w:rFonts w:ascii="Times New Roman" w:hAnsi="Times New Roman" w:cs="Times New Roman"/>
          <w:sz w:val="24"/>
          <w:szCs w:val="24"/>
        </w:rPr>
        <w:t xml:space="preserve"> </w:t>
      </w:r>
      <w:r w:rsidR="00044083">
        <w:rPr>
          <w:rFonts w:ascii="Times New Roman" w:hAnsi="Times New Roman" w:cs="Times New Roman"/>
          <w:sz w:val="24"/>
          <w:szCs w:val="24"/>
        </w:rPr>
        <w:t xml:space="preserve">de l’OPQ </w:t>
      </w:r>
      <w:r w:rsidR="00F17379">
        <w:rPr>
          <w:rFonts w:ascii="Times New Roman" w:hAnsi="Times New Roman" w:cs="Times New Roman"/>
          <w:sz w:val="24"/>
          <w:szCs w:val="24"/>
        </w:rPr>
        <w:t xml:space="preserve">en raison du de l’absence </w:t>
      </w:r>
      <w:r w:rsidR="00044083">
        <w:rPr>
          <w:rFonts w:ascii="Times New Roman" w:hAnsi="Times New Roman" w:cs="Times New Roman"/>
          <w:sz w:val="24"/>
          <w:szCs w:val="24"/>
        </w:rPr>
        <w:t xml:space="preserve">des élèves et </w:t>
      </w:r>
      <w:r w:rsidR="00F17379">
        <w:rPr>
          <w:rFonts w:ascii="Times New Roman" w:hAnsi="Times New Roman" w:cs="Times New Roman"/>
          <w:sz w:val="24"/>
          <w:szCs w:val="24"/>
        </w:rPr>
        <w:t xml:space="preserve">des superviseurs </w:t>
      </w:r>
      <w:r w:rsidR="00044083">
        <w:rPr>
          <w:rFonts w:ascii="Times New Roman" w:hAnsi="Times New Roman" w:cs="Times New Roman"/>
          <w:sz w:val="24"/>
          <w:szCs w:val="24"/>
        </w:rPr>
        <w:t>en période estivale</w:t>
      </w:r>
      <w:r w:rsidR="00F17379">
        <w:rPr>
          <w:rFonts w:ascii="Times New Roman" w:hAnsi="Times New Roman" w:cs="Times New Roman"/>
          <w:sz w:val="24"/>
          <w:szCs w:val="24"/>
        </w:rPr>
        <w:t>.</w:t>
      </w:r>
      <w:r>
        <w:rPr>
          <w:rFonts w:ascii="Times New Roman" w:hAnsi="Times New Roman" w:cs="Times New Roman"/>
          <w:sz w:val="24"/>
          <w:szCs w:val="24"/>
        </w:rPr>
        <w:t xml:space="preserve"> </w:t>
      </w:r>
      <w:r w:rsidRPr="002974B3">
        <w:rPr>
          <w:rFonts w:ascii="Times New Roman" w:hAnsi="Times New Roman" w:cs="Times New Roman"/>
          <w:sz w:val="24"/>
          <w:szCs w:val="24"/>
        </w:rPr>
        <w:t xml:space="preserve">Les internes ont tous accès à un bureau et à un ordinateur avec les composantes habituelles. </w:t>
      </w:r>
      <w:r>
        <w:rPr>
          <w:rFonts w:ascii="Times New Roman" w:hAnsi="Times New Roman" w:cs="Times New Roman"/>
          <w:sz w:val="24"/>
          <w:szCs w:val="24"/>
        </w:rPr>
        <w:t xml:space="preserve"> </w:t>
      </w:r>
    </w:p>
    <w:p w14:paraId="0CEC32F3" w14:textId="77777777" w:rsidR="00A22CBC" w:rsidRDefault="00A22CBC" w:rsidP="00C0595F">
      <w:pPr>
        <w:spacing w:after="0"/>
        <w:jc w:val="both"/>
        <w:rPr>
          <w:rFonts w:ascii="Times New Roman" w:hAnsi="Times New Roman" w:cs="Times New Roman"/>
          <w:b/>
          <w:sz w:val="24"/>
          <w:szCs w:val="24"/>
        </w:rPr>
      </w:pPr>
    </w:p>
    <w:p w14:paraId="5C6B4907" w14:textId="77777777" w:rsidR="00A07845" w:rsidRPr="002974B3" w:rsidRDefault="00A07845" w:rsidP="00465DBF">
      <w:pPr>
        <w:jc w:val="both"/>
        <w:rPr>
          <w:rFonts w:ascii="Times New Roman" w:hAnsi="Times New Roman" w:cs="Times New Roman"/>
          <w:b/>
          <w:sz w:val="24"/>
          <w:szCs w:val="24"/>
        </w:rPr>
      </w:pPr>
      <w:r w:rsidRPr="002974B3">
        <w:rPr>
          <w:rFonts w:ascii="Times New Roman" w:hAnsi="Times New Roman" w:cs="Times New Roman"/>
          <w:b/>
          <w:sz w:val="24"/>
          <w:szCs w:val="24"/>
        </w:rPr>
        <w:t xml:space="preserve">Modalités de supervision </w:t>
      </w:r>
    </w:p>
    <w:p w14:paraId="1ADD6697" w14:textId="77777777" w:rsidR="00A07845" w:rsidRPr="00D43D34" w:rsidRDefault="00A07845" w:rsidP="00465DBF">
      <w:pPr>
        <w:pStyle w:val="Default"/>
        <w:spacing w:after="231"/>
        <w:ind w:firstLine="708"/>
        <w:jc w:val="both"/>
        <w:rPr>
          <w:rFonts w:ascii="Times New Roman" w:hAnsi="Times New Roman" w:cs="Times New Roman"/>
        </w:rPr>
      </w:pPr>
      <w:r w:rsidRPr="002974B3">
        <w:rPr>
          <w:rFonts w:ascii="Times New Roman" w:hAnsi="Times New Roman" w:cs="Times New Roman"/>
        </w:rPr>
        <w:t>L’interne reçoit un minimum de quatre heur</w:t>
      </w:r>
      <w:r>
        <w:rPr>
          <w:rFonts w:ascii="Times New Roman" w:hAnsi="Times New Roman" w:cs="Times New Roman"/>
        </w:rPr>
        <w:t>es de supervision hebdomadaire. Cela inclue</w:t>
      </w:r>
      <w:r w:rsidRPr="002974B3">
        <w:rPr>
          <w:rFonts w:ascii="Times New Roman" w:hAnsi="Times New Roman" w:cs="Times New Roman"/>
        </w:rPr>
        <w:t xml:space="preserve"> la discussion de cas, l’obs</w:t>
      </w:r>
      <w:r>
        <w:rPr>
          <w:rFonts w:ascii="Times New Roman" w:hAnsi="Times New Roman" w:cs="Times New Roman"/>
        </w:rPr>
        <w:t>ervation du doctorant lors de la prestation de services (en direct</w:t>
      </w:r>
      <w:r w:rsidRPr="002974B3">
        <w:rPr>
          <w:rFonts w:ascii="Times New Roman" w:hAnsi="Times New Roman" w:cs="Times New Roman"/>
        </w:rPr>
        <w:t xml:space="preserve"> ou par des enregistrements)</w:t>
      </w:r>
      <w:r>
        <w:rPr>
          <w:rFonts w:ascii="Times New Roman" w:hAnsi="Times New Roman" w:cs="Times New Roman"/>
        </w:rPr>
        <w:t xml:space="preserve">, les </w:t>
      </w:r>
      <w:r w:rsidRPr="00DA2F50">
        <w:rPr>
          <w:rFonts w:ascii="Times New Roman" w:hAnsi="Times New Roman" w:cs="Times New Roman"/>
        </w:rPr>
        <w:t>discussio</w:t>
      </w:r>
      <w:r>
        <w:rPr>
          <w:rFonts w:ascii="Times New Roman" w:hAnsi="Times New Roman" w:cs="Times New Roman"/>
        </w:rPr>
        <w:t>ns sur des sujets en lien avec d</w:t>
      </w:r>
      <w:r w:rsidRPr="00DA2F50">
        <w:rPr>
          <w:rFonts w:ascii="Times New Roman" w:hAnsi="Times New Roman" w:cs="Times New Roman"/>
        </w:rPr>
        <w:t>es lectures proposées</w:t>
      </w:r>
      <w:r>
        <w:rPr>
          <w:rFonts w:ascii="Times New Roman" w:hAnsi="Times New Roman" w:cs="Times New Roman"/>
        </w:rPr>
        <w:t xml:space="preserve">, les évaluations psychologiques conjointes (avec le superviseur) ou autonomes, le choix des outils d’évaluation, la </w:t>
      </w:r>
      <w:r w:rsidRPr="002974B3">
        <w:rPr>
          <w:rFonts w:ascii="Times New Roman" w:hAnsi="Times New Roman" w:cs="Times New Roman"/>
        </w:rPr>
        <w:t>rétroaction sur l’interprétation des tests</w:t>
      </w:r>
      <w:r>
        <w:rPr>
          <w:rFonts w:ascii="Times New Roman" w:hAnsi="Times New Roman" w:cs="Times New Roman"/>
        </w:rPr>
        <w:t>,</w:t>
      </w:r>
      <w:r w:rsidRPr="002974B3">
        <w:rPr>
          <w:rFonts w:ascii="Times New Roman" w:hAnsi="Times New Roman" w:cs="Times New Roman"/>
        </w:rPr>
        <w:t xml:space="preserve"> la rédaction </w:t>
      </w:r>
      <w:r w:rsidR="004335D3">
        <w:rPr>
          <w:rFonts w:ascii="Times New Roman" w:hAnsi="Times New Roman" w:cs="Times New Roman"/>
        </w:rPr>
        <w:t>des notes et des</w:t>
      </w:r>
      <w:r w:rsidRPr="002974B3">
        <w:rPr>
          <w:rFonts w:ascii="Times New Roman" w:hAnsi="Times New Roman" w:cs="Times New Roman"/>
        </w:rPr>
        <w:t xml:space="preserve"> rapport</w:t>
      </w:r>
      <w:r w:rsidR="004335D3">
        <w:rPr>
          <w:rFonts w:ascii="Times New Roman" w:hAnsi="Times New Roman" w:cs="Times New Roman"/>
        </w:rPr>
        <w:t>s</w:t>
      </w:r>
      <w:r>
        <w:rPr>
          <w:rFonts w:ascii="Times New Roman" w:hAnsi="Times New Roman" w:cs="Times New Roman"/>
        </w:rPr>
        <w:t xml:space="preserve">, la planification du traitement et </w:t>
      </w:r>
      <w:r w:rsidRPr="002974B3">
        <w:rPr>
          <w:rFonts w:ascii="Times New Roman" w:hAnsi="Times New Roman" w:cs="Times New Roman"/>
        </w:rPr>
        <w:t xml:space="preserve">l’analyse </w:t>
      </w:r>
      <w:r>
        <w:rPr>
          <w:rFonts w:ascii="Times New Roman" w:hAnsi="Times New Roman" w:cs="Times New Roman"/>
        </w:rPr>
        <w:t>du processus thérapeutique. Les</w:t>
      </w:r>
      <w:r w:rsidRPr="002974B3">
        <w:rPr>
          <w:rFonts w:ascii="Times New Roman" w:hAnsi="Times New Roman" w:cs="Times New Roman"/>
        </w:rPr>
        <w:t xml:space="preserve"> superviseurs </w:t>
      </w:r>
      <w:r>
        <w:rPr>
          <w:rFonts w:ascii="Times New Roman" w:hAnsi="Times New Roman" w:cs="Times New Roman"/>
        </w:rPr>
        <w:t>maintiennent un</w:t>
      </w:r>
      <w:r w:rsidRPr="002974B3">
        <w:rPr>
          <w:rFonts w:ascii="Times New Roman" w:hAnsi="Times New Roman" w:cs="Times New Roman"/>
        </w:rPr>
        <w:t xml:space="preserve"> suivi en co</w:t>
      </w:r>
      <w:r>
        <w:rPr>
          <w:rFonts w:ascii="Times New Roman" w:hAnsi="Times New Roman" w:cs="Times New Roman"/>
        </w:rPr>
        <w:t xml:space="preserve">ntinu des dossiers confiés </w:t>
      </w:r>
      <w:r w:rsidRPr="002974B3">
        <w:rPr>
          <w:rFonts w:ascii="Times New Roman" w:hAnsi="Times New Roman" w:cs="Times New Roman"/>
        </w:rPr>
        <w:t>depuis la demande initiale jusqu’à la rédaction.</w:t>
      </w:r>
      <w:r>
        <w:rPr>
          <w:rFonts w:ascii="Times New Roman" w:hAnsi="Times New Roman" w:cs="Times New Roman"/>
        </w:rPr>
        <w:t xml:space="preserve"> </w:t>
      </w:r>
      <w:r w:rsidRPr="002974B3">
        <w:rPr>
          <w:rFonts w:ascii="Times New Roman" w:hAnsi="Times New Roman" w:cs="Times New Roman"/>
        </w:rPr>
        <w:t xml:space="preserve">L’interne </w:t>
      </w:r>
      <w:r>
        <w:rPr>
          <w:rFonts w:ascii="Times New Roman" w:hAnsi="Times New Roman" w:cs="Times New Roman"/>
        </w:rPr>
        <w:t>peut assister à</w:t>
      </w:r>
      <w:r w:rsidRPr="00FB53FC">
        <w:rPr>
          <w:rFonts w:ascii="Times New Roman" w:hAnsi="Times New Roman" w:cs="Times New Roman"/>
        </w:rPr>
        <w:t xml:space="preserve"> l’administration de divers tests, </w:t>
      </w:r>
      <w:r>
        <w:rPr>
          <w:rFonts w:ascii="Times New Roman" w:hAnsi="Times New Roman" w:cs="Times New Roman"/>
        </w:rPr>
        <w:lastRenderedPageBreak/>
        <w:t>s’exercer</w:t>
      </w:r>
      <w:r w:rsidRPr="00FB53FC">
        <w:rPr>
          <w:rFonts w:ascii="Times New Roman" w:hAnsi="Times New Roman" w:cs="Times New Roman"/>
        </w:rPr>
        <w:t xml:space="preserve"> à la manipulation du matériel propre au testing et assister aux entrevues réalisées par le superviseur. </w:t>
      </w:r>
      <w:r>
        <w:rPr>
          <w:rFonts w:ascii="Times New Roman" w:hAnsi="Times New Roman" w:cs="Times New Roman"/>
        </w:rPr>
        <w:t>Lorsqu’il est prêt, il fera</w:t>
      </w:r>
      <w:r w:rsidRPr="00DA2F50">
        <w:rPr>
          <w:rFonts w:ascii="Times New Roman" w:hAnsi="Times New Roman" w:cs="Times New Roman"/>
        </w:rPr>
        <w:t xml:space="preserve"> lui-même des évaluations, toujours encadré de son superviseur. </w:t>
      </w:r>
    </w:p>
    <w:p w14:paraId="3AB5688D" w14:textId="1A3676BA" w:rsidR="004335D3" w:rsidRDefault="00A07845" w:rsidP="0029763D">
      <w:pPr>
        <w:pStyle w:val="Default"/>
        <w:spacing w:after="231"/>
        <w:ind w:firstLine="708"/>
        <w:jc w:val="both"/>
        <w:rPr>
          <w:rFonts w:ascii="Times New Roman" w:hAnsi="Times New Roman" w:cs="Times New Roman"/>
        </w:rPr>
      </w:pPr>
      <w:r w:rsidRPr="00DA2F50">
        <w:rPr>
          <w:rFonts w:ascii="Times New Roman" w:hAnsi="Times New Roman" w:cs="Times New Roman"/>
        </w:rPr>
        <w:t xml:space="preserve">La supervision est un véhicule privilégié de l’intégration de la pratique professionnelle, de la théorie et de la recherche. </w:t>
      </w:r>
      <w:r w:rsidRPr="004449F7">
        <w:rPr>
          <w:rFonts w:ascii="Times New Roman" w:hAnsi="Times New Roman" w:cs="Times New Roman"/>
        </w:rPr>
        <w:t>Nous ciblons le développement, chez le supervisé, de compétences lui permettant d’assurer des services de qualité (ex.: être un apprenant actif, ouvert à la supervision, bien préparé, non défensif, organisé, capable d’utiliser le temps efficacement, prêt à prendre des initiatives, c</w:t>
      </w:r>
      <w:r w:rsidR="00225A43">
        <w:rPr>
          <w:rFonts w:ascii="Times New Roman" w:hAnsi="Times New Roman" w:cs="Times New Roman"/>
        </w:rPr>
        <w:t xml:space="preserve">onscient de ses limites, etc.). </w:t>
      </w:r>
      <w:r w:rsidRPr="00F40A68">
        <w:rPr>
          <w:rFonts w:ascii="Times New Roman" w:hAnsi="Times New Roman" w:cs="Times New Roman"/>
        </w:rPr>
        <w:t xml:space="preserve">Les superviseurs utilisent </w:t>
      </w:r>
      <w:r>
        <w:rPr>
          <w:rFonts w:ascii="Times New Roman" w:hAnsi="Times New Roman" w:cs="Times New Roman"/>
        </w:rPr>
        <w:t>les approches psychodynami</w:t>
      </w:r>
      <w:r w:rsidR="0029763D">
        <w:rPr>
          <w:rFonts w:ascii="Times New Roman" w:hAnsi="Times New Roman" w:cs="Times New Roman"/>
        </w:rPr>
        <w:t>que</w:t>
      </w:r>
      <w:r w:rsidR="004335D3">
        <w:rPr>
          <w:rFonts w:ascii="Times New Roman" w:hAnsi="Times New Roman" w:cs="Times New Roman"/>
        </w:rPr>
        <w:t xml:space="preserve">, </w:t>
      </w:r>
      <w:r w:rsidR="0029763D">
        <w:rPr>
          <w:rFonts w:ascii="Times New Roman" w:hAnsi="Times New Roman" w:cs="Times New Roman"/>
        </w:rPr>
        <w:t>cognitivo-comportementale</w:t>
      </w:r>
      <w:r w:rsidR="004335D3">
        <w:rPr>
          <w:rFonts w:ascii="Times New Roman" w:hAnsi="Times New Roman" w:cs="Times New Roman"/>
        </w:rPr>
        <w:t>, systémique</w:t>
      </w:r>
      <w:r w:rsidRPr="00F40A68">
        <w:rPr>
          <w:rFonts w:ascii="Times New Roman" w:hAnsi="Times New Roman" w:cs="Times New Roman"/>
        </w:rPr>
        <w:t xml:space="preserve"> et </w:t>
      </w:r>
      <w:r w:rsidR="0029763D">
        <w:rPr>
          <w:rFonts w:ascii="Times New Roman" w:hAnsi="Times New Roman" w:cs="Times New Roman"/>
        </w:rPr>
        <w:t>humaniste</w:t>
      </w:r>
      <w:r>
        <w:rPr>
          <w:rFonts w:ascii="Times New Roman" w:hAnsi="Times New Roman" w:cs="Times New Roman"/>
        </w:rPr>
        <w:t xml:space="preserve"> selon la problématique </w:t>
      </w:r>
      <w:r w:rsidR="0029763D">
        <w:rPr>
          <w:rFonts w:ascii="Times New Roman" w:hAnsi="Times New Roman" w:cs="Times New Roman"/>
        </w:rPr>
        <w:t>présentée</w:t>
      </w:r>
      <w:r>
        <w:rPr>
          <w:rFonts w:ascii="Times New Roman" w:hAnsi="Times New Roman" w:cs="Times New Roman"/>
        </w:rPr>
        <w:t xml:space="preserve"> </w:t>
      </w:r>
      <w:r w:rsidR="004335D3">
        <w:rPr>
          <w:rFonts w:ascii="Times New Roman" w:hAnsi="Times New Roman" w:cs="Times New Roman"/>
        </w:rPr>
        <w:t>et leur champs d’expertise.</w:t>
      </w:r>
      <w:r w:rsidR="004335D3" w:rsidRPr="004335D3">
        <w:rPr>
          <w:rFonts w:ascii="Times New Roman" w:hAnsi="Times New Roman" w:cs="Times New Roman"/>
        </w:rPr>
        <w:t xml:space="preserve"> </w:t>
      </w:r>
      <w:r w:rsidR="004335D3" w:rsidRPr="002974B3">
        <w:rPr>
          <w:rFonts w:ascii="Times New Roman" w:hAnsi="Times New Roman" w:cs="Times New Roman"/>
        </w:rPr>
        <w:t>Il est possible que l’interne reço</w:t>
      </w:r>
      <w:r w:rsidR="004335D3">
        <w:rPr>
          <w:rFonts w:ascii="Times New Roman" w:hAnsi="Times New Roman" w:cs="Times New Roman"/>
        </w:rPr>
        <w:t>ive de la supervision de groupe si le contexte s’y prête</w:t>
      </w:r>
      <w:r w:rsidR="004335D3" w:rsidRPr="002974B3">
        <w:rPr>
          <w:rFonts w:ascii="Times New Roman" w:hAnsi="Times New Roman" w:cs="Times New Roman"/>
        </w:rPr>
        <w:t xml:space="preserve">. </w:t>
      </w:r>
      <w:r w:rsidR="004335D3">
        <w:rPr>
          <w:rFonts w:ascii="Times New Roman" w:hAnsi="Times New Roman" w:cs="Times New Roman"/>
        </w:rPr>
        <w:t>De plus, l’interne peut accéder</w:t>
      </w:r>
      <w:r w:rsidR="004335D3" w:rsidRPr="00DE5964">
        <w:rPr>
          <w:rFonts w:ascii="Times New Roman" w:hAnsi="Times New Roman" w:cs="Times New Roman"/>
        </w:rPr>
        <w:t xml:space="preserve"> à l’expertise </w:t>
      </w:r>
      <w:r w:rsidR="0029763D">
        <w:rPr>
          <w:rFonts w:ascii="Times New Roman" w:hAnsi="Times New Roman" w:cs="Times New Roman"/>
        </w:rPr>
        <w:t>de tous les</w:t>
      </w:r>
      <w:r w:rsidR="004335D3">
        <w:rPr>
          <w:rFonts w:ascii="Times New Roman" w:hAnsi="Times New Roman" w:cs="Times New Roman"/>
        </w:rPr>
        <w:t xml:space="preserve"> psychologue</w:t>
      </w:r>
      <w:r w:rsidR="0029763D">
        <w:rPr>
          <w:rFonts w:ascii="Times New Roman" w:hAnsi="Times New Roman" w:cs="Times New Roman"/>
        </w:rPr>
        <w:t>s</w:t>
      </w:r>
      <w:r w:rsidR="007238C1">
        <w:rPr>
          <w:rFonts w:ascii="Times New Roman" w:hAnsi="Times New Roman" w:cs="Times New Roman"/>
        </w:rPr>
        <w:t xml:space="preserve"> du Centre de services</w:t>
      </w:r>
      <w:r w:rsidR="004335D3" w:rsidRPr="00DE5964">
        <w:rPr>
          <w:rFonts w:ascii="Times New Roman" w:hAnsi="Times New Roman" w:cs="Times New Roman"/>
        </w:rPr>
        <w:t xml:space="preserve"> scolaire</w:t>
      </w:r>
      <w:r w:rsidR="004335D3">
        <w:rPr>
          <w:rFonts w:ascii="Times New Roman" w:hAnsi="Times New Roman" w:cs="Times New Roman"/>
        </w:rPr>
        <w:t>. En raison de la distance géographique entre Matane et Amqui, il est possible d’utiliser la visuo conférence pour la supervision ou d’aménager l’horaire de travail par bloc pour permettre l’expér</w:t>
      </w:r>
      <w:r w:rsidR="0029763D">
        <w:rPr>
          <w:rFonts w:ascii="Times New Roman" w:hAnsi="Times New Roman" w:cs="Times New Roman"/>
        </w:rPr>
        <w:t>ience de supervision diversifiée.</w:t>
      </w:r>
      <w:r w:rsidR="004335D3">
        <w:rPr>
          <w:rFonts w:ascii="Times New Roman" w:hAnsi="Times New Roman" w:cs="Times New Roman"/>
        </w:rPr>
        <w:t xml:space="preserve"> L’interne peut également travailler un temps dans un secteur </w:t>
      </w:r>
      <w:r w:rsidR="0029763D">
        <w:rPr>
          <w:rFonts w:ascii="Times New Roman" w:hAnsi="Times New Roman" w:cs="Times New Roman"/>
        </w:rPr>
        <w:t>avec un superviseur (2/3 de l’internat</w:t>
      </w:r>
      <w:r w:rsidR="004335D3">
        <w:rPr>
          <w:rFonts w:ascii="Times New Roman" w:hAnsi="Times New Roman" w:cs="Times New Roman"/>
        </w:rPr>
        <w:t>) et terminer l’année dans l’autre secteur (</w:t>
      </w:r>
      <w:r w:rsidR="0029763D">
        <w:rPr>
          <w:rFonts w:ascii="Times New Roman" w:hAnsi="Times New Roman" w:cs="Times New Roman"/>
        </w:rPr>
        <w:t>1/3 de l’internat</w:t>
      </w:r>
      <w:r w:rsidR="004335D3">
        <w:rPr>
          <w:rFonts w:ascii="Times New Roman" w:hAnsi="Times New Roman" w:cs="Times New Roman"/>
        </w:rPr>
        <w:t>).</w:t>
      </w:r>
      <w:r w:rsidR="0029763D">
        <w:rPr>
          <w:rFonts w:ascii="Times New Roman" w:hAnsi="Times New Roman" w:cs="Times New Roman"/>
        </w:rPr>
        <w:t xml:space="preserve"> Les aménagements sont donc possibles selon la demande.</w:t>
      </w:r>
    </w:p>
    <w:p w14:paraId="5C78BDD1" w14:textId="77777777" w:rsidR="00DD1B7F" w:rsidRDefault="00A07845" w:rsidP="0029763D">
      <w:pPr>
        <w:ind w:firstLine="708"/>
        <w:jc w:val="both"/>
        <w:rPr>
          <w:rFonts w:ascii="Times New Roman" w:hAnsi="Times New Roman" w:cs="Times New Roman"/>
          <w:b/>
          <w:sz w:val="24"/>
          <w:szCs w:val="24"/>
        </w:rPr>
      </w:pPr>
      <w:r w:rsidRPr="00F40A68">
        <w:rPr>
          <w:rFonts w:ascii="Times New Roman" w:hAnsi="Times New Roman" w:cs="Times New Roman"/>
          <w:sz w:val="24"/>
          <w:szCs w:val="24"/>
        </w:rPr>
        <w:t>De façon indirecte, l</w:t>
      </w:r>
      <w:r>
        <w:rPr>
          <w:rFonts w:ascii="Times New Roman" w:hAnsi="Times New Roman" w:cs="Times New Roman"/>
          <w:sz w:val="24"/>
          <w:szCs w:val="24"/>
        </w:rPr>
        <w:t xml:space="preserve">es </w:t>
      </w:r>
      <w:r w:rsidR="004335D3">
        <w:rPr>
          <w:rFonts w:ascii="Times New Roman" w:hAnsi="Times New Roman" w:cs="Times New Roman"/>
          <w:sz w:val="24"/>
          <w:szCs w:val="24"/>
        </w:rPr>
        <w:t>autres professionnels</w:t>
      </w:r>
      <w:r w:rsidRPr="00F40A68">
        <w:rPr>
          <w:rFonts w:ascii="Times New Roman" w:hAnsi="Times New Roman" w:cs="Times New Roman"/>
          <w:sz w:val="24"/>
          <w:szCs w:val="24"/>
        </w:rPr>
        <w:t xml:space="preserve"> participe</w:t>
      </w:r>
      <w:r>
        <w:rPr>
          <w:rFonts w:ascii="Times New Roman" w:hAnsi="Times New Roman" w:cs="Times New Roman"/>
          <w:sz w:val="24"/>
          <w:szCs w:val="24"/>
        </w:rPr>
        <w:t>nt</w:t>
      </w:r>
      <w:r w:rsidRPr="00F40A68">
        <w:rPr>
          <w:rFonts w:ascii="Times New Roman" w:hAnsi="Times New Roman" w:cs="Times New Roman"/>
          <w:sz w:val="24"/>
          <w:szCs w:val="24"/>
        </w:rPr>
        <w:t xml:space="preserve"> à la formation de l’interne. Ainsi, les orthophonistes, orthopédagogues, psychoéducateurs travaille</w:t>
      </w:r>
      <w:r>
        <w:rPr>
          <w:rFonts w:ascii="Times New Roman" w:hAnsi="Times New Roman" w:cs="Times New Roman"/>
          <w:sz w:val="24"/>
          <w:szCs w:val="24"/>
        </w:rPr>
        <w:t>nt</w:t>
      </w:r>
      <w:r w:rsidRPr="00F40A68">
        <w:rPr>
          <w:rFonts w:ascii="Times New Roman" w:hAnsi="Times New Roman" w:cs="Times New Roman"/>
          <w:sz w:val="24"/>
          <w:szCs w:val="24"/>
        </w:rPr>
        <w:t xml:space="preserve"> en étroite collaboration avec l’interne et lui permett</w:t>
      </w:r>
      <w:r>
        <w:rPr>
          <w:rFonts w:ascii="Times New Roman" w:hAnsi="Times New Roman" w:cs="Times New Roman"/>
          <w:sz w:val="24"/>
          <w:szCs w:val="24"/>
        </w:rPr>
        <w:t>ent</w:t>
      </w:r>
      <w:r w:rsidRPr="00F40A68">
        <w:rPr>
          <w:rFonts w:ascii="Times New Roman" w:hAnsi="Times New Roman" w:cs="Times New Roman"/>
          <w:sz w:val="24"/>
          <w:szCs w:val="24"/>
        </w:rPr>
        <w:t xml:space="preserve"> d’enrichir ses connaissances</w:t>
      </w:r>
      <w:r>
        <w:rPr>
          <w:rFonts w:ascii="Times New Roman" w:hAnsi="Times New Roman" w:cs="Times New Roman"/>
          <w:sz w:val="24"/>
          <w:szCs w:val="24"/>
        </w:rPr>
        <w:t xml:space="preserve">, connaître </w:t>
      </w:r>
      <w:r w:rsidRPr="00F40A68">
        <w:rPr>
          <w:rFonts w:ascii="Times New Roman" w:hAnsi="Times New Roman" w:cs="Times New Roman"/>
          <w:sz w:val="24"/>
          <w:szCs w:val="24"/>
        </w:rPr>
        <w:t>leur champ de compétences</w:t>
      </w:r>
      <w:r>
        <w:rPr>
          <w:rFonts w:ascii="Times New Roman" w:hAnsi="Times New Roman" w:cs="Times New Roman"/>
          <w:sz w:val="24"/>
          <w:szCs w:val="24"/>
        </w:rPr>
        <w:t xml:space="preserve">, </w:t>
      </w:r>
      <w:r w:rsidR="004335D3">
        <w:rPr>
          <w:rFonts w:ascii="Times New Roman" w:hAnsi="Times New Roman" w:cs="Times New Roman"/>
          <w:sz w:val="24"/>
          <w:szCs w:val="24"/>
        </w:rPr>
        <w:t xml:space="preserve">apprennent à </w:t>
      </w:r>
      <w:r>
        <w:rPr>
          <w:rFonts w:ascii="Times New Roman" w:hAnsi="Times New Roman" w:cs="Times New Roman"/>
          <w:sz w:val="24"/>
          <w:szCs w:val="24"/>
        </w:rPr>
        <w:t>savoir quand il est judicieux de leur référer un élève, etc</w:t>
      </w:r>
      <w:r w:rsidRPr="00F40A68">
        <w:rPr>
          <w:rFonts w:ascii="Times New Roman" w:hAnsi="Times New Roman" w:cs="Times New Roman"/>
          <w:sz w:val="24"/>
          <w:szCs w:val="24"/>
        </w:rPr>
        <w:t>.</w:t>
      </w:r>
    </w:p>
    <w:p w14:paraId="1F16D78A" w14:textId="77777777" w:rsidR="00A07845" w:rsidRPr="00DE5964" w:rsidRDefault="00A07845" w:rsidP="00465DBF">
      <w:pPr>
        <w:jc w:val="both"/>
        <w:rPr>
          <w:rFonts w:ascii="Times New Roman" w:hAnsi="Times New Roman" w:cs="Times New Roman"/>
          <w:b/>
          <w:sz w:val="24"/>
          <w:szCs w:val="24"/>
        </w:rPr>
      </w:pPr>
      <w:r w:rsidRPr="00DE5964">
        <w:rPr>
          <w:rFonts w:ascii="Times New Roman" w:hAnsi="Times New Roman" w:cs="Times New Roman"/>
          <w:b/>
          <w:sz w:val="24"/>
          <w:szCs w:val="24"/>
        </w:rPr>
        <w:t xml:space="preserve">Évaluation </w:t>
      </w:r>
    </w:p>
    <w:p w14:paraId="4A579017" w14:textId="77777777" w:rsidR="00A07845" w:rsidRDefault="00A07845" w:rsidP="00DD1B7F">
      <w:pPr>
        <w:ind w:firstLine="708"/>
        <w:jc w:val="both"/>
        <w:rPr>
          <w:rFonts w:ascii="Times New Roman" w:hAnsi="Times New Roman" w:cs="Times New Roman"/>
          <w:sz w:val="24"/>
          <w:szCs w:val="24"/>
        </w:rPr>
      </w:pPr>
      <w:r w:rsidRPr="00DE5964">
        <w:rPr>
          <w:rFonts w:ascii="Times New Roman" w:hAnsi="Times New Roman" w:cs="Times New Roman"/>
          <w:sz w:val="24"/>
          <w:szCs w:val="24"/>
        </w:rPr>
        <w:t>Trois moments sont prévus pour l’évaluati</w:t>
      </w:r>
      <w:r>
        <w:rPr>
          <w:rFonts w:ascii="Times New Roman" w:hAnsi="Times New Roman" w:cs="Times New Roman"/>
          <w:sz w:val="24"/>
          <w:szCs w:val="24"/>
        </w:rPr>
        <w:t>on au cours de l’année scolaire</w:t>
      </w:r>
      <w:r w:rsidRPr="00DE5964">
        <w:rPr>
          <w:rFonts w:ascii="Times New Roman" w:hAnsi="Times New Roman" w:cs="Times New Roman"/>
          <w:sz w:val="24"/>
          <w:szCs w:val="24"/>
        </w:rPr>
        <w:t xml:space="preserve">: décembre, avril et à la fin de l’internat. À chacun de ces moments, les résultats </w:t>
      </w:r>
      <w:r>
        <w:rPr>
          <w:rFonts w:ascii="Times New Roman" w:hAnsi="Times New Roman" w:cs="Times New Roman"/>
          <w:sz w:val="24"/>
          <w:szCs w:val="24"/>
        </w:rPr>
        <w:t>sont</w:t>
      </w:r>
      <w:r w:rsidRPr="00DE5964">
        <w:rPr>
          <w:rFonts w:ascii="Times New Roman" w:hAnsi="Times New Roman" w:cs="Times New Roman"/>
          <w:sz w:val="24"/>
          <w:szCs w:val="24"/>
        </w:rPr>
        <w:t xml:space="preserve"> consignés par écrit da</w:t>
      </w:r>
      <w:r>
        <w:rPr>
          <w:rFonts w:ascii="Times New Roman" w:hAnsi="Times New Roman" w:cs="Times New Roman"/>
          <w:sz w:val="24"/>
          <w:szCs w:val="24"/>
        </w:rPr>
        <w:t>ns la grille d’évaluation de l’U</w:t>
      </w:r>
      <w:r w:rsidRPr="00DE5964">
        <w:rPr>
          <w:rFonts w:ascii="Times New Roman" w:hAnsi="Times New Roman" w:cs="Times New Roman"/>
          <w:sz w:val="24"/>
          <w:szCs w:val="24"/>
        </w:rPr>
        <w:t>niversité</w:t>
      </w:r>
      <w:r>
        <w:rPr>
          <w:rFonts w:ascii="Times New Roman" w:hAnsi="Times New Roman" w:cs="Times New Roman"/>
          <w:sz w:val="24"/>
          <w:szCs w:val="24"/>
        </w:rPr>
        <w:t xml:space="preserve"> respective</w:t>
      </w:r>
      <w:r w:rsidRPr="00DE5964">
        <w:rPr>
          <w:rFonts w:ascii="Times New Roman" w:hAnsi="Times New Roman" w:cs="Times New Roman"/>
          <w:sz w:val="24"/>
          <w:szCs w:val="24"/>
        </w:rPr>
        <w:t>. L’évaluation porte sur les forces de l’interne et sur les aspects à améliorer dans l’une ou l’autre des principales compétences. Ces résultats s</w:t>
      </w:r>
      <w:r>
        <w:rPr>
          <w:rFonts w:ascii="Times New Roman" w:hAnsi="Times New Roman" w:cs="Times New Roman"/>
          <w:sz w:val="24"/>
          <w:szCs w:val="24"/>
        </w:rPr>
        <w:t>ont</w:t>
      </w:r>
      <w:r w:rsidRPr="00DE5964">
        <w:rPr>
          <w:rFonts w:ascii="Times New Roman" w:hAnsi="Times New Roman" w:cs="Times New Roman"/>
          <w:sz w:val="24"/>
          <w:szCs w:val="24"/>
        </w:rPr>
        <w:t xml:space="preserve"> d’abord transmis verbalement à l’interne. Par la suite, une copie écrite </w:t>
      </w:r>
      <w:r>
        <w:rPr>
          <w:rFonts w:ascii="Times New Roman" w:hAnsi="Times New Roman" w:cs="Times New Roman"/>
          <w:sz w:val="24"/>
          <w:szCs w:val="24"/>
        </w:rPr>
        <w:t>est</w:t>
      </w:r>
      <w:r w:rsidRPr="00DE5964">
        <w:rPr>
          <w:rFonts w:ascii="Times New Roman" w:hAnsi="Times New Roman" w:cs="Times New Roman"/>
          <w:sz w:val="24"/>
          <w:szCs w:val="24"/>
        </w:rPr>
        <w:t xml:space="preserve"> remise à l’interne, une autre conservée par les superviseurs et une troisième transmise à l’université. De plus, une feuille de </w:t>
      </w:r>
      <w:r>
        <w:rPr>
          <w:rFonts w:ascii="Times New Roman" w:hAnsi="Times New Roman" w:cs="Times New Roman"/>
          <w:sz w:val="24"/>
          <w:szCs w:val="24"/>
        </w:rPr>
        <w:t>calcul</w:t>
      </w:r>
      <w:r w:rsidRPr="00DE5964">
        <w:rPr>
          <w:rFonts w:ascii="Times New Roman" w:hAnsi="Times New Roman" w:cs="Times New Roman"/>
          <w:sz w:val="24"/>
          <w:szCs w:val="24"/>
        </w:rPr>
        <w:t xml:space="preserve"> permettra à l’interne de prendre note, au quotidien, de ses heures d’internat et d’accorder l’attention nécessaire à une bonne répartition de ses heures de travail selon les exigences de l’OPQ. En tout temps, les </w:t>
      </w:r>
      <w:r w:rsidR="00DD1B7F" w:rsidRPr="00DE5964">
        <w:rPr>
          <w:rFonts w:ascii="Times New Roman" w:hAnsi="Times New Roman" w:cs="Times New Roman"/>
          <w:sz w:val="24"/>
          <w:szCs w:val="24"/>
        </w:rPr>
        <w:t xml:space="preserve">superviseurs </w:t>
      </w:r>
      <w:r w:rsidR="00DD1B7F">
        <w:rPr>
          <w:rFonts w:ascii="Times New Roman" w:hAnsi="Times New Roman" w:cs="Times New Roman"/>
          <w:sz w:val="24"/>
          <w:szCs w:val="24"/>
        </w:rPr>
        <w:t>veillent</w:t>
      </w:r>
      <w:r w:rsidR="00DD1B7F" w:rsidRPr="00DE5964">
        <w:rPr>
          <w:rFonts w:ascii="Times New Roman" w:hAnsi="Times New Roman" w:cs="Times New Roman"/>
          <w:sz w:val="24"/>
          <w:szCs w:val="24"/>
        </w:rPr>
        <w:t xml:space="preserve"> </w:t>
      </w:r>
      <w:r w:rsidR="00DD1B7F">
        <w:rPr>
          <w:rFonts w:ascii="Times New Roman" w:hAnsi="Times New Roman" w:cs="Times New Roman"/>
          <w:sz w:val="24"/>
          <w:szCs w:val="24"/>
        </w:rPr>
        <w:t>avec l’interne à ce que ces exigences soient remplies.</w:t>
      </w:r>
    </w:p>
    <w:p w14:paraId="1C3F9CB9" w14:textId="77777777" w:rsidR="00A07845" w:rsidRPr="00D84E8E" w:rsidRDefault="00A07845" w:rsidP="00D84E8E">
      <w:pPr>
        <w:autoSpaceDE w:val="0"/>
        <w:autoSpaceDN w:val="0"/>
        <w:adjustRightInd w:val="0"/>
        <w:spacing w:after="0" w:line="240" w:lineRule="auto"/>
        <w:jc w:val="both"/>
        <w:rPr>
          <w:rFonts w:ascii="Times New Roman" w:hAnsi="Times New Roman" w:cs="Times New Roman"/>
          <w:sz w:val="24"/>
          <w:szCs w:val="24"/>
        </w:rPr>
      </w:pPr>
    </w:p>
    <w:p w14:paraId="4F6C1AEE" w14:textId="77777777" w:rsidR="00A07845" w:rsidRPr="006A1B8B" w:rsidRDefault="00A07845" w:rsidP="00D84E8E">
      <w:pPr>
        <w:spacing w:line="240" w:lineRule="auto"/>
        <w:jc w:val="both"/>
        <w:rPr>
          <w:rFonts w:ascii="Times New Roman" w:hAnsi="Times New Roman" w:cs="Times New Roman"/>
          <w:b/>
          <w:sz w:val="24"/>
          <w:szCs w:val="24"/>
        </w:rPr>
      </w:pPr>
      <w:r w:rsidRPr="006A1B8B">
        <w:rPr>
          <w:rFonts w:ascii="Times New Roman" w:hAnsi="Times New Roman" w:cs="Times New Roman"/>
          <w:b/>
          <w:sz w:val="24"/>
          <w:szCs w:val="24"/>
        </w:rPr>
        <w:t>CANDIDATURE</w:t>
      </w:r>
    </w:p>
    <w:p w14:paraId="0151FF5F" w14:textId="77777777" w:rsidR="00A07845" w:rsidRPr="000E1EC5" w:rsidRDefault="00A07845" w:rsidP="00465DBF">
      <w:pPr>
        <w:spacing w:line="240" w:lineRule="auto"/>
        <w:jc w:val="both"/>
        <w:rPr>
          <w:rFonts w:ascii="Times New Roman" w:hAnsi="Times New Roman" w:cs="Times New Roman"/>
          <w:b/>
          <w:sz w:val="24"/>
          <w:szCs w:val="24"/>
        </w:rPr>
      </w:pPr>
      <w:r>
        <w:rPr>
          <w:rFonts w:ascii="Times New Roman" w:hAnsi="Times New Roman" w:cs="Times New Roman"/>
          <w:b/>
          <w:sz w:val="24"/>
          <w:szCs w:val="24"/>
        </w:rPr>
        <w:t>Processus</w:t>
      </w:r>
      <w:r w:rsidRPr="000E1EC5">
        <w:rPr>
          <w:rFonts w:ascii="Times New Roman" w:hAnsi="Times New Roman" w:cs="Times New Roman"/>
          <w:b/>
          <w:sz w:val="24"/>
          <w:szCs w:val="24"/>
        </w:rPr>
        <w:t xml:space="preserve"> de sélection</w:t>
      </w:r>
    </w:p>
    <w:p w14:paraId="41BE89FF" w14:textId="2C61013B" w:rsidR="00A07845" w:rsidRPr="007B749E" w:rsidRDefault="00623679" w:rsidP="007B74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lastRenderedPageBreak/>
        <w:tab/>
      </w:r>
      <w:r w:rsidR="00A07845" w:rsidRPr="00F40A68">
        <w:rPr>
          <w:rFonts w:ascii="Times New Roman" w:hAnsi="Times New Roman" w:cs="Times New Roman"/>
          <w:color w:val="000000"/>
          <w:sz w:val="24"/>
          <w:szCs w:val="24"/>
        </w:rPr>
        <w:t>La sélection des internes se fera en suivant les procédures de l’APPIC. Pour être éligible, l’interne devra donc avoir complété tous les cours prévus à son programme doctoral et avoir réalisé un minimum de 600 heures de practica cliniques en évaluation/intervention.  Une entrevue aura lieu en janvier ou au début du mois de février. La sélection de l’interne se fera le troisième vendredi de février au moment du « Match Day » de l’APPIC</w:t>
      </w:r>
      <w:r w:rsidR="0045781F">
        <w:rPr>
          <w:rFonts w:ascii="Times New Roman" w:hAnsi="Times New Roman" w:cs="Times New Roman"/>
          <w:color w:val="000000"/>
          <w:sz w:val="24"/>
          <w:szCs w:val="24"/>
        </w:rPr>
        <w:t xml:space="preserve"> (19 février)</w:t>
      </w:r>
      <w:r w:rsidR="00A07845" w:rsidRPr="00F40A68">
        <w:rPr>
          <w:rFonts w:ascii="Times New Roman" w:hAnsi="Times New Roman" w:cs="Times New Roman"/>
          <w:color w:val="000000"/>
          <w:sz w:val="24"/>
          <w:szCs w:val="24"/>
        </w:rPr>
        <w:t xml:space="preserve">. </w:t>
      </w:r>
      <w:r w:rsidR="00A07845" w:rsidRPr="00F40A68">
        <w:rPr>
          <w:rFonts w:ascii="Times New Roman" w:hAnsi="Times New Roman" w:cs="Times New Roman"/>
          <w:sz w:val="24"/>
          <w:szCs w:val="24"/>
        </w:rPr>
        <w:t>Les candidatures dont les dossiers sont complets seront convoquées à une entrevue de sélection. La sélection des internes est réalisée de concert avec les ressources humaines et les superviseurs de l’internat. Les candidats auront une réponse par téléphone ou par courriel quant à la décision prise par le comité lors de la journée prévue à cet effet par l’APPIC.</w:t>
      </w:r>
      <w:r w:rsidR="00A07845" w:rsidRPr="007B749E">
        <w:rPr>
          <w:rFonts w:ascii="TimesNewRomanPSMT" w:hAnsi="TimesNewRomanPSMT" w:cs="TimesNewRomanPSMT"/>
          <w:sz w:val="24"/>
          <w:szCs w:val="24"/>
        </w:rPr>
        <w:t xml:space="preserve"> </w:t>
      </w:r>
      <w:r w:rsidR="00A07845" w:rsidRPr="007B749E">
        <w:rPr>
          <w:rFonts w:ascii="Times New Roman" w:hAnsi="Times New Roman" w:cs="Times New Roman"/>
          <w:sz w:val="24"/>
          <w:szCs w:val="24"/>
        </w:rPr>
        <w:t>Il sera aussi possible de faire une demande tardive ou à l’extérieur des périodes officielle</w:t>
      </w:r>
      <w:r w:rsidR="00A07845">
        <w:rPr>
          <w:rFonts w:ascii="Times New Roman" w:hAnsi="Times New Roman" w:cs="Times New Roman"/>
          <w:sz w:val="24"/>
          <w:szCs w:val="24"/>
        </w:rPr>
        <w:t xml:space="preserve">s </w:t>
      </w:r>
      <w:r w:rsidR="00A07845" w:rsidRPr="007B749E">
        <w:rPr>
          <w:rFonts w:ascii="Times New Roman" w:hAnsi="Times New Roman" w:cs="Times New Roman"/>
          <w:sz w:val="24"/>
          <w:szCs w:val="24"/>
        </w:rPr>
        <w:t>de dépôt de candidature, dans le cas où le poste d’interne n’aurait pas été pourvu au 1</w:t>
      </w:r>
      <w:r w:rsidR="00A07845" w:rsidRPr="007B749E">
        <w:rPr>
          <w:rFonts w:ascii="Times New Roman" w:hAnsi="Times New Roman" w:cs="Times New Roman"/>
          <w:sz w:val="24"/>
          <w:szCs w:val="24"/>
          <w:vertAlign w:val="superscript"/>
        </w:rPr>
        <w:t>er</w:t>
      </w:r>
      <w:r w:rsidR="00A07845">
        <w:rPr>
          <w:rFonts w:ascii="Times New Roman" w:hAnsi="Times New Roman" w:cs="Times New Roman"/>
          <w:sz w:val="24"/>
          <w:szCs w:val="24"/>
        </w:rPr>
        <w:t xml:space="preserve"> </w:t>
      </w:r>
      <w:r w:rsidR="00A07845" w:rsidRPr="007B749E">
        <w:rPr>
          <w:rFonts w:ascii="Times New Roman" w:hAnsi="Times New Roman" w:cs="Times New Roman"/>
          <w:sz w:val="24"/>
          <w:szCs w:val="24"/>
        </w:rPr>
        <w:t>tour.</w:t>
      </w:r>
    </w:p>
    <w:p w14:paraId="45C0D51A" w14:textId="77777777" w:rsidR="00DD1B7F" w:rsidRDefault="00DD1B7F" w:rsidP="00426EB4">
      <w:pPr>
        <w:spacing w:line="240" w:lineRule="auto"/>
        <w:jc w:val="both"/>
        <w:rPr>
          <w:rFonts w:ascii="Times New Roman" w:hAnsi="Times New Roman" w:cs="Times New Roman"/>
          <w:b/>
          <w:sz w:val="24"/>
          <w:szCs w:val="24"/>
        </w:rPr>
      </w:pPr>
    </w:p>
    <w:p w14:paraId="11BC271B" w14:textId="77777777" w:rsidR="00225A43" w:rsidRDefault="00225A43">
      <w:pPr>
        <w:rPr>
          <w:rFonts w:ascii="Times New Roman" w:hAnsi="Times New Roman" w:cs="Times New Roman"/>
          <w:b/>
          <w:sz w:val="24"/>
          <w:szCs w:val="24"/>
        </w:rPr>
      </w:pPr>
      <w:r>
        <w:rPr>
          <w:rFonts w:ascii="Times New Roman" w:hAnsi="Times New Roman" w:cs="Times New Roman"/>
          <w:b/>
          <w:sz w:val="24"/>
          <w:szCs w:val="24"/>
        </w:rPr>
        <w:br w:type="page"/>
      </w:r>
    </w:p>
    <w:p w14:paraId="7A34F66B" w14:textId="77777777" w:rsidR="00A07845" w:rsidRPr="000E1EC5" w:rsidRDefault="00A07845" w:rsidP="00426EB4">
      <w:pPr>
        <w:spacing w:line="240" w:lineRule="auto"/>
        <w:jc w:val="both"/>
        <w:rPr>
          <w:rFonts w:ascii="Times New Roman" w:hAnsi="Times New Roman" w:cs="Times New Roman"/>
          <w:b/>
          <w:sz w:val="24"/>
          <w:szCs w:val="24"/>
        </w:rPr>
      </w:pPr>
      <w:r w:rsidRPr="000E1EC5">
        <w:rPr>
          <w:rFonts w:ascii="Times New Roman" w:hAnsi="Times New Roman" w:cs="Times New Roman"/>
          <w:b/>
          <w:sz w:val="24"/>
          <w:szCs w:val="24"/>
        </w:rPr>
        <w:lastRenderedPageBreak/>
        <w:t xml:space="preserve">Critères d’admissibilité </w:t>
      </w:r>
    </w:p>
    <w:p w14:paraId="5CDE6F3D" w14:textId="77777777" w:rsidR="00A07845" w:rsidRPr="0022194D" w:rsidRDefault="00A07845" w:rsidP="00426EB4">
      <w:pPr>
        <w:spacing w:line="240" w:lineRule="auto"/>
        <w:jc w:val="both"/>
        <w:rPr>
          <w:rFonts w:ascii="Times New Roman" w:hAnsi="Times New Roman" w:cs="Times New Roman"/>
          <w:sz w:val="24"/>
          <w:szCs w:val="24"/>
        </w:rPr>
      </w:pPr>
      <w:r w:rsidRPr="0022194D">
        <w:rPr>
          <w:rFonts w:ascii="Times New Roman" w:hAnsi="Times New Roman" w:cs="Times New Roman"/>
          <w:sz w:val="24"/>
          <w:szCs w:val="24"/>
        </w:rPr>
        <w:t xml:space="preserve">-Avoir terminé au moins les deux premières années d’un programme de doctorat en psychologie. </w:t>
      </w:r>
    </w:p>
    <w:p w14:paraId="5C5E677A" w14:textId="77777777" w:rsidR="00A07845" w:rsidRPr="0022194D" w:rsidRDefault="00A07845" w:rsidP="00426EB4">
      <w:pPr>
        <w:spacing w:line="240" w:lineRule="auto"/>
        <w:jc w:val="both"/>
        <w:rPr>
          <w:rFonts w:ascii="Times New Roman" w:hAnsi="Times New Roman" w:cs="Times New Roman"/>
          <w:sz w:val="24"/>
          <w:szCs w:val="24"/>
        </w:rPr>
      </w:pPr>
      <w:r>
        <w:rPr>
          <w:rFonts w:ascii="Times New Roman" w:hAnsi="Times New Roman" w:cs="Times New Roman"/>
          <w:sz w:val="24"/>
          <w:szCs w:val="24"/>
        </w:rPr>
        <w:t>-Avoir</w:t>
      </w:r>
      <w:r w:rsidR="00486E1D">
        <w:rPr>
          <w:rFonts w:ascii="Times New Roman" w:hAnsi="Times New Roman" w:cs="Times New Roman"/>
          <w:sz w:val="24"/>
          <w:szCs w:val="24"/>
        </w:rPr>
        <w:t xml:space="preserve"> de l’</w:t>
      </w:r>
      <w:r w:rsidRPr="0022194D">
        <w:rPr>
          <w:rFonts w:ascii="Times New Roman" w:hAnsi="Times New Roman" w:cs="Times New Roman"/>
          <w:sz w:val="24"/>
          <w:szCs w:val="24"/>
        </w:rPr>
        <w:t xml:space="preserve">expérience clinique (stages ou practica). </w:t>
      </w:r>
    </w:p>
    <w:p w14:paraId="2CB497E0" w14:textId="77777777" w:rsidR="00A07845" w:rsidRPr="0022194D" w:rsidRDefault="00A07845" w:rsidP="00426EB4">
      <w:pPr>
        <w:spacing w:line="240" w:lineRule="auto"/>
        <w:jc w:val="both"/>
        <w:rPr>
          <w:rFonts w:ascii="Times New Roman" w:hAnsi="Times New Roman" w:cs="Times New Roman"/>
          <w:sz w:val="24"/>
          <w:szCs w:val="24"/>
        </w:rPr>
      </w:pPr>
      <w:r w:rsidRPr="0022194D">
        <w:rPr>
          <w:rFonts w:ascii="Times New Roman" w:hAnsi="Times New Roman" w:cs="Times New Roman"/>
          <w:sz w:val="24"/>
          <w:szCs w:val="24"/>
        </w:rPr>
        <w:t xml:space="preserve">-Avoir l’autorisation du directeur du programme (à fournir ultérieurement). </w:t>
      </w:r>
    </w:p>
    <w:p w14:paraId="27333D13" w14:textId="77777777" w:rsidR="00A07845" w:rsidRPr="0022194D" w:rsidRDefault="00A07845" w:rsidP="00426EB4">
      <w:pPr>
        <w:spacing w:line="240" w:lineRule="auto"/>
        <w:jc w:val="both"/>
        <w:rPr>
          <w:rFonts w:ascii="Times New Roman" w:hAnsi="Times New Roman" w:cs="Times New Roman"/>
          <w:sz w:val="24"/>
          <w:szCs w:val="24"/>
        </w:rPr>
      </w:pPr>
      <w:r w:rsidRPr="0022194D">
        <w:rPr>
          <w:rFonts w:ascii="Times New Roman" w:hAnsi="Times New Roman" w:cs="Times New Roman"/>
          <w:sz w:val="24"/>
          <w:szCs w:val="24"/>
        </w:rPr>
        <w:t>-Le candidat doit soumettre un dossier qui comprend:</w:t>
      </w:r>
    </w:p>
    <w:p w14:paraId="73BACD6D" w14:textId="77777777" w:rsidR="00A07845" w:rsidRPr="0022194D" w:rsidRDefault="00486E1D" w:rsidP="00426EB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1. Une lettre de présentation.</w:t>
      </w:r>
    </w:p>
    <w:p w14:paraId="6067D265" w14:textId="77777777" w:rsidR="00A07845" w:rsidRDefault="00486E1D" w:rsidP="00D84E8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00A07845" w:rsidRPr="0022194D">
        <w:rPr>
          <w:rFonts w:ascii="Times New Roman" w:hAnsi="Times New Roman" w:cs="Times New Roman"/>
          <w:sz w:val="24"/>
          <w:szCs w:val="24"/>
        </w:rPr>
        <w:t>.</w:t>
      </w:r>
      <w:r>
        <w:rPr>
          <w:rFonts w:ascii="Times New Roman" w:hAnsi="Times New Roman" w:cs="Times New Roman"/>
          <w:sz w:val="24"/>
          <w:szCs w:val="24"/>
        </w:rPr>
        <w:t xml:space="preserve"> Deux lettres de recommandation.</w:t>
      </w:r>
    </w:p>
    <w:p w14:paraId="09FF5A04" w14:textId="50581EE5" w:rsidR="00DD1B7F" w:rsidRDefault="00394CC7" w:rsidP="00DD1B7F">
      <w:pPr>
        <w:spacing w:line="240" w:lineRule="auto"/>
        <w:jc w:val="both"/>
        <w:rPr>
          <w:rFonts w:ascii="Times New Roman" w:hAnsi="Times New Roman" w:cs="Times New Roman"/>
          <w:sz w:val="24"/>
          <w:szCs w:val="24"/>
        </w:rPr>
      </w:pPr>
      <w:r>
        <w:rPr>
          <w:rFonts w:ascii="Times New Roman" w:hAnsi="Times New Roman" w:cs="Times New Roman"/>
          <w:sz w:val="24"/>
          <w:szCs w:val="24"/>
        </w:rPr>
        <w:t>Pour l’année 2021-2022</w:t>
      </w:r>
      <w:r w:rsidR="00A07845" w:rsidRPr="0022194D">
        <w:rPr>
          <w:rFonts w:ascii="Times New Roman" w:hAnsi="Times New Roman" w:cs="Times New Roman"/>
          <w:sz w:val="24"/>
          <w:szCs w:val="24"/>
        </w:rPr>
        <w:t>, les demandes doivent être reç</w:t>
      </w:r>
      <w:r w:rsidR="00B827AE">
        <w:rPr>
          <w:rFonts w:ascii="Times New Roman" w:hAnsi="Times New Roman" w:cs="Times New Roman"/>
          <w:sz w:val="24"/>
          <w:szCs w:val="24"/>
        </w:rPr>
        <w:t>ues au plus tard le vendredi 18 décembre 2020</w:t>
      </w:r>
      <w:r w:rsidR="00A07845" w:rsidRPr="0022194D">
        <w:rPr>
          <w:rFonts w:ascii="Times New Roman" w:hAnsi="Times New Roman" w:cs="Times New Roman"/>
          <w:sz w:val="24"/>
          <w:szCs w:val="24"/>
        </w:rPr>
        <w:t>. Les dossiers de mise en candidature doivent être acheminés à l’adresse suivante : Mme Karine Ouellet, psychologue. École Sainte-Ursule, 123 Desbiens, Amqui, G5J 3P9</w:t>
      </w:r>
      <w:r w:rsidR="00A07845">
        <w:rPr>
          <w:rFonts w:ascii="Times New Roman" w:hAnsi="Times New Roman" w:cs="Times New Roman"/>
          <w:sz w:val="24"/>
          <w:szCs w:val="24"/>
        </w:rPr>
        <w:t>.</w:t>
      </w:r>
    </w:p>
    <w:p w14:paraId="242CFF75" w14:textId="481A2F9A" w:rsidR="0029763D" w:rsidRPr="00DD1B7F" w:rsidRDefault="00394CC7" w:rsidP="00DD1B7F">
      <w:pPr>
        <w:spacing w:line="240" w:lineRule="auto"/>
        <w:jc w:val="both"/>
        <w:rPr>
          <w:rFonts w:ascii="Times New Roman" w:hAnsi="Times New Roman" w:cs="Times New Roman"/>
          <w:sz w:val="24"/>
          <w:szCs w:val="24"/>
        </w:rPr>
      </w:pPr>
      <w:r>
        <w:rPr>
          <w:rFonts w:ascii="Times New Roman" w:hAnsi="Times New Roman" w:cs="Times New Roman"/>
          <w:sz w:val="24"/>
          <w:szCs w:val="24"/>
        </w:rPr>
        <w:t>Les offres d’internat seront communiquées aux candidat(e)s retenu(e)s suite à la journée d’appariement du 19 février 2021.</w:t>
      </w:r>
    </w:p>
    <w:p w14:paraId="6D50E13A" w14:textId="77777777" w:rsidR="00DD1B7F" w:rsidRDefault="00DD1B7F" w:rsidP="00DD1B7F">
      <w:pPr>
        <w:jc w:val="both"/>
        <w:rPr>
          <w:rFonts w:ascii="Times New Roman" w:hAnsi="Times New Roman" w:cs="Times New Roman"/>
          <w:b/>
          <w:sz w:val="24"/>
          <w:szCs w:val="24"/>
          <w:lang w:val="fr-FR"/>
        </w:rPr>
      </w:pPr>
      <w:r>
        <w:rPr>
          <w:rFonts w:ascii="Times New Roman" w:hAnsi="Times New Roman" w:cs="Times New Roman"/>
          <w:b/>
          <w:sz w:val="24"/>
          <w:szCs w:val="24"/>
          <w:lang w:val="fr-FR"/>
        </w:rPr>
        <w:t>Capacité d’accueil-Psychologie enfants et adolescents</w:t>
      </w:r>
    </w:p>
    <w:p w14:paraId="52DD50FA" w14:textId="77777777" w:rsidR="00DD1B7F" w:rsidRPr="0022194D" w:rsidRDefault="00DD1B7F" w:rsidP="00DD1B7F">
      <w:pPr>
        <w:jc w:val="both"/>
        <w:rPr>
          <w:rFonts w:ascii="Times New Roman" w:hAnsi="Times New Roman" w:cs="Times New Roman"/>
          <w:sz w:val="24"/>
          <w:szCs w:val="24"/>
        </w:rPr>
      </w:pPr>
      <w:r w:rsidRPr="0022194D">
        <w:rPr>
          <w:rFonts w:ascii="Times New Roman" w:hAnsi="Times New Roman" w:cs="Times New Roman"/>
          <w:sz w:val="24"/>
          <w:szCs w:val="24"/>
        </w:rPr>
        <w:t xml:space="preserve">● Une place d’internat secteur Matapédia. </w:t>
      </w:r>
    </w:p>
    <w:p w14:paraId="0F7857AC" w14:textId="77777777" w:rsidR="00DD1B7F" w:rsidRDefault="00DD1B7F" w:rsidP="00DD1B7F">
      <w:pPr>
        <w:jc w:val="both"/>
        <w:rPr>
          <w:rFonts w:ascii="Times New Roman" w:hAnsi="Times New Roman" w:cs="Times New Roman"/>
          <w:sz w:val="24"/>
          <w:szCs w:val="24"/>
        </w:rPr>
      </w:pPr>
      <w:r w:rsidRPr="0022194D">
        <w:rPr>
          <w:rFonts w:ascii="Times New Roman" w:hAnsi="Times New Roman" w:cs="Times New Roman"/>
          <w:sz w:val="24"/>
          <w:szCs w:val="24"/>
        </w:rPr>
        <w:t>● Une place d’internat secteur</w:t>
      </w:r>
      <w:r w:rsidRPr="00D84E8E">
        <w:rPr>
          <w:rFonts w:ascii="Times New Roman" w:hAnsi="Times New Roman" w:cs="Times New Roman"/>
          <w:sz w:val="24"/>
          <w:szCs w:val="24"/>
        </w:rPr>
        <w:t xml:space="preserve"> Matane.</w:t>
      </w:r>
    </w:p>
    <w:p w14:paraId="16C81497" w14:textId="5B8D6758" w:rsidR="00DD1B7F" w:rsidRDefault="00DD1B7F" w:rsidP="00DD1B7F">
      <w:pPr>
        <w:jc w:val="both"/>
        <w:rPr>
          <w:rFonts w:ascii="Times New Roman" w:hAnsi="Times New Roman" w:cs="Times New Roman"/>
          <w:sz w:val="24"/>
          <w:szCs w:val="24"/>
        </w:rPr>
      </w:pPr>
      <w:r w:rsidRPr="0022194D">
        <w:rPr>
          <w:rFonts w:ascii="Times New Roman" w:hAnsi="Times New Roman" w:cs="Times New Roman"/>
          <w:sz w:val="24"/>
          <w:szCs w:val="24"/>
        </w:rPr>
        <w:t>Pour obtenir plus d’informations sur l’offre d’intern</w:t>
      </w:r>
      <w:r w:rsidR="00BA01A4">
        <w:rPr>
          <w:rFonts w:ascii="Times New Roman" w:hAnsi="Times New Roman" w:cs="Times New Roman"/>
          <w:sz w:val="24"/>
          <w:szCs w:val="24"/>
        </w:rPr>
        <w:t>at en psychologie scolaire du</w:t>
      </w:r>
      <w:r w:rsidRPr="0022194D">
        <w:rPr>
          <w:rFonts w:ascii="Times New Roman" w:hAnsi="Times New Roman" w:cs="Times New Roman"/>
          <w:sz w:val="24"/>
          <w:szCs w:val="24"/>
        </w:rPr>
        <w:t xml:space="preserve"> C</w:t>
      </w:r>
      <w:r w:rsidR="00BA01A4">
        <w:rPr>
          <w:rFonts w:ascii="Times New Roman" w:hAnsi="Times New Roman" w:cs="Times New Roman"/>
          <w:sz w:val="24"/>
          <w:szCs w:val="24"/>
        </w:rPr>
        <w:t>S</w:t>
      </w:r>
      <w:r w:rsidRPr="0022194D">
        <w:rPr>
          <w:rFonts w:ascii="Times New Roman" w:hAnsi="Times New Roman" w:cs="Times New Roman"/>
          <w:sz w:val="24"/>
          <w:szCs w:val="24"/>
        </w:rPr>
        <w:t xml:space="preserve">SMM, contacter Mme Karine Ouellet, psychologue au (418) 629-6200 poste 6613 ou par courriel à </w:t>
      </w:r>
      <w:hyperlink r:id="rId16" w:history="1">
        <w:r w:rsidRPr="0022194D">
          <w:rPr>
            <w:rStyle w:val="Lienhypertexte"/>
            <w:rFonts w:ascii="Times New Roman" w:hAnsi="Times New Roman" w:cs="Times New Roman"/>
            <w:sz w:val="24"/>
            <w:szCs w:val="24"/>
          </w:rPr>
          <w:t>kouellet@csmm.qc.ca</w:t>
        </w:r>
      </w:hyperlink>
    </w:p>
    <w:p w14:paraId="14CA93B0" w14:textId="77777777" w:rsidR="00DD1B7F" w:rsidRDefault="00DD1B7F" w:rsidP="0029763D">
      <w:pPr>
        <w:autoSpaceDE w:val="0"/>
        <w:autoSpaceDN w:val="0"/>
        <w:adjustRightInd w:val="0"/>
        <w:spacing w:after="0" w:line="240" w:lineRule="auto"/>
        <w:ind w:firstLine="708"/>
        <w:jc w:val="both"/>
        <w:rPr>
          <w:rFonts w:ascii="Times New Roman" w:hAnsi="Times New Roman" w:cs="Times New Roman"/>
          <w:sz w:val="24"/>
          <w:szCs w:val="24"/>
        </w:rPr>
      </w:pPr>
      <w:r w:rsidRPr="007B749E">
        <w:rPr>
          <w:rFonts w:ascii="Times New Roman" w:hAnsi="Times New Roman" w:cs="Times New Roman"/>
          <w:sz w:val="24"/>
          <w:szCs w:val="24"/>
        </w:rPr>
        <w:t>Pour éviter tout risque de conflit de rôle et d’intérêts dans la mesure où la superviseure</w:t>
      </w:r>
      <w:r>
        <w:rPr>
          <w:rFonts w:ascii="Times New Roman" w:hAnsi="Times New Roman" w:cs="Times New Roman"/>
          <w:sz w:val="24"/>
          <w:szCs w:val="24"/>
        </w:rPr>
        <w:t xml:space="preserve"> </w:t>
      </w:r>
      <w:r w:rsidRPr="007B749E">
        <w:rPr>
          <w:rFonts w:ascii="Times New Roman" w:hAnsi="Times New Roman" w:cs="Times New Roman"/>
          <w:sz w:val="24"/>
          <w:szCs w:val="24"/>
        </w:rPr>
        <w:t>principale est aussi la responsable de l’internat</w:t>
      </w:r>
      <w:r>
        <w:rPr>
          <w:rFonts w:ascii="Times New Roman" w:hAnsi="Times New Roman" w:cs="Times New Roman"/>
          <w:sz w:val="24"/>
          <w:szCs w:val="24"/>
        </w:rPr>
        <w:t xml:space="preserve">, toutes les questions </w:t>
      </w:r>
      <w:r w:rsidRPr="007B749E">
        <w:rPr>
          <w:rFonts w:ascii="Times New Roman" w:hAnsi="Times New Roman" w:cs="Times New Roman"/>
          <w:sz w:val="24"/>
          <w:szCs w:val="24"/>
        </w:rPr>
        <w:t xml:space="preserve">administratives et logistiques seront prises par </w:t>
      </w:r>
      <w:r w:rsidR="0029763D">
        <w:rPr>
          <w:rFonts w:ascii="Times New Roman" w:hAnsi="Times New Roman" w:cs="Times New Roman"/>
          <w:sz w:val="24"/>
          <w:szCs w:val="24"/>
        </w:rPr>
        <w:t>la c</w:t>
      </w:r>
      <w:r w:rsidRPr="00E5686D">
        <w:rPr>
          <w:rFonts w:ascii="Times New Roman" w:hAnsi="Times New Roman" w:cs="Times New Roman"/>
          <w:sz w:val="24"/>
          <w:szCs w:val="24"/>
        </w:rPr>
        <w:t xml:space="preserve">oordonatrice </w:t>
      </w:r>
      <w:r w:rsidR="0029763D">
        <w:rPr>
          <w:rFonts w:ascii="Times New Roman" w:hAnsi="Times New Roman" w:cs="Times New Roman"/>
          <w:sz w:val="24"/>
          <w:szCs w:val="24"/>
        </w:rPr>
        <w:t>des Ressources Humaines, madame Marie-Claude Lemieux</w:t>
      </w:r>
      <w:r w:rsidRPr="007B749E">
        <w:rPr>
          <w:rFonts w:ascii="Times New Roman" w:hAnsi="Times New Roman" w:cs="Times New Roman"/>
          <w:sz w:val="24"/>
          <w:szCs w:val="24"/>
        </w:rPr>
        <w:t>. L’interne pourra s’y référer</w:t>
      </w:r>
      <w:r>
        <w:rPr>
          <w:rFonts w:ascii="Times New Roman" w:hAnsi="Times New Roman" w:cs="Times New Roman"/>
          <w:sz w:val="24"/>
          <w:szCs w:val="24"/>
        </w:rPr>
        <w:t xml:space="preserve"> pour toute question concernant </w:t>
      </w:r>
      <w:r w:rsidRPr="007B749E">
        <w:rPr>
          <w:rFonts w:ascii="Times New Roman" w:hAnsi="Times New Roman" w:cs="Times New Roman"/>
          <w:sz w:val="24"/>
          <w:szCs w:val="24"/>
        </w:rPr>
        <w:t>le fonctionnement administratif, les décisions conc</w:t>
      </w:r>
      <w:r>
        <w:rPr>
          <w:rFonts w:ascii="Times New Roman" w:hAnsi="Times New Roman" w:cs="Times New Roman"/>
          <w:sz w:val="24"/>
          <w:szCs w:val="24"/>
        </w:rPr>
        <w:t xml:space="preserve">ernant les congés et conditions </w:t>
      </w:r>
      <w:r w:rsidRPr="007B749E">
        <w:rPr>
          <w:rFonts w:ascii="Times New Roman" w:hAnsi="Times New Roman" w:cs="Times New Roman"/>
          <w:sz w:val="24"/>
          <w:szCs w:val="24"/>
        </w:rPr>
        <w:t>d’internat, toute autre question pouvant potentiellement créer un conf</w:t>
      </w:r>
      <w:r>
        <w:rPr>
          <w:rFonts w:ascii="Times New Roman" w:hAnsi="Times New Roman" w:cs="Times New Roman"/>
          <w:sz w:val="24"/>
          <w:szCs w:val="24"/>
        </w:rPr>
        <w:t xml:space="preserve">lit ou une apparence de conflit </w:t>
      </w:r>
      <w:r w:rsidRPr="007B749E">
        <w:rPr>
          <w:rFonts w:ascii="Times New Roman" w:hAnsi="Times New Roman" w:cs="Times New Roman"/>
          <w:sz w:val="24"/>
          <w:szCs w:val="24"/>
        </w:rPr>
        <w:t xml:space="preserve">de rôles ou d’intérêt avec la superviseure principale. </w:t>
      </w:r>
    </w:p>
    <w:p w14:paraId="3A908E92" w14:textId="77777777" w:rsidR="00A07845" w:rsidRDefault="00A07845" w:rsidP="00465DBF">
      <w:pPr>
        <w:spacing w:line="240" w:lineRule="auto"/>
        <w:jc w:val="both"/>
        <w:rPr>
          <w:rFonts w:ascii="Times New Roman" w:hAnsi="Times New Roman" w:cs="Times New Roman"/>
          <w:sz w:val="24"/>
          <w:szCs w:val="24"/>
        </w:rPr>
      </w:pPr>
    </w:p>
    <w:p w14:paraId="56BA4364" w14:textId="77777777" w:rsidR="0029763D" w:rsidRDefault="0029763D">
      <w:pPr>
        <w:rPr>
          <w:rFonts w:ascii="Times New Roman" w:hAnsi="Times New Roman" w:cs="Times New Roman"/>
          <w:b/>
          <w:sz w:val="24"/>
          <w:szCs w:val="24"/>
        </w:rPr>
      </w:pPr>
      <w:r>
        <w:rPr>
          <w:rFonts w:ascii="Times New Roman" w:hAnsi="Times New Roman" w:cs="Times New Roman"/>
          <w:b/>
          <w:sz w:val="24"/>
          <w:szCs w:val="24"/>
        </w:rPr>
        <w:br w:type="page"/>
      </w:r>
    </w:p>
    <w:p w14:paraId="42B830B0" w14:textId="77777777" w:rsidR="00A07845" w:rsidRPr="006A1B8B" w:rsidRDefault="00A07845" w:rsidP="00465DBF">
      <w:pPr>
        <w:spacing w:line="240" w:lineRule="auto"/>
        <w:jc w:val="both"/>
        <w:rPr>
          <w:rFonts w:ascii="Times New Roman" w:hAnsi="Times New Roman" w:cs="Times New Roman"/>
          <w:b/>
          <w:sz w:val="24"/>
          <w:szCs w:val="24"/>
        </w:rPr>
      </w:pPr>
      <w:r w:rsidRPr="006A1B8B">
        <w:rPr>
          <w:rFonts w:ascii="Times New Roman" w:hAnsi="Times New Roman" w:cs="Times New Roman"/>
          <w:b/>
          <w:sz w:val="24"/>
          <w:szCs w:val="24"/>
        </w:rPr>
        <w:lastRenderedPageBreak/>
        <w:t>SUPERVISEURES DE STAGE</w:t>
      </w:r>
    </w:p>
    <w:p w14:paraId="2F30B637" w14:textId="77777777" w:rsidR="006A1B8B" w:rsidRDefault="006A1B8B" w:rsidP="00C0595F">
      <w:pPr>
        <w:spacing w:after="0" w:line="240" w:lineRule="auto"/>
        <w:jc w:val="both"/>
        <w:rPr>
          <w:rFonts w:ascii="Times New Roman" w:hAnsi="Times New Roman" w:cs="Times New Roman"/>
          <w:b/>
          <w:sz w:val="24"/>
          <w:szCs w:val="24"/>
        </w:rPr>
      </w:pPr>
    </w:p>
    <w:p w14:paraId="7ACB337E" w14:textId="77777777" w:rsidR="00A07845" w:rsidRPr="0022194D" w:rsidRDefault="00A07845" w:rsidP="00465DBF">
      <w:pPr>
        <w:spacing w:line="240" w:lineRule="auto"/>
        <w:jc w:val="both"/>
        <w:rPr>
          <w:rFonts w:ascii="Times New Roman" w:hAnsi="Times New Roman" w:cs="Times New Roman"/>
          <w:b/>
          <w:sz w:val="24"/>
          <w:szCs w:val="24"/>
        </w:rPr>
      </w:pPr>
      <w:r w:rsidRPr="0022194D">
        <w:rPr>
          <w:rFonts w:ascii="Times New Roman" w:hAnsi="Times New Roman" w:cs="Times New Roman"/>
          <w:b/>
          <w:sz w:val="24"/>
          <w:szCs w:val="24"/>
        </w:rPr>
        <w:t xml:space="preserve">Madame Karine Ouellet, M.A. </w:t>
      </w:r>
      <w:r>
        <w:rPr>
          <w:rFonts w:ascii="Times New Roman" w:hAnsi="Times New Roman" w:cs="Times New Roman"/>
          <w:b/>
          <w:sz w:val="24"/>
          <w:szCs w:val="24"/>
        </w:rPr>
        <w:t>secteur Matapédia</w:t>
      </w:r>
    </w:p>
    <w:p w14:paraId="60836EF8" w14:textId="77777777" w:rsidR="00A07845" w:rsidRPr="0022194D" w:rsidRDefault="00A07845" w:rsidP="00465DBF">
      <w:pPr>
        <w:spacing w:line="240" w:lineRule="auto"/>
        <w:jc w:val="both"/>
        <w:rPr>
          <w:rFonts w:ascii="Times New Roman" w:hAnsi="Times New Roman" w:cs="Times New Roman"/>
          <w:sz w:val="24"/>
          <w:szCs w:val="24"/>
        </w:rPr>
      </w:pPr>
      <w:r w:rsidRPr="0022194D">
        <w:rPr>
          <w:rFonts w:ascii="Times New Roman" w:hAnsi="Times New Roman" w:cs="Times New Roman"/>
          <w:sz w:val="24"/>
          <w:szCs w:val="24"/>
        </w:rPr>
        <w:t>• Diplôme de maîtrise en psychologie de l’Univer</w:t>
      </w:r>
      <w:r>
        <w:rPr>
          <w:rFonts w:ascii="Times New Roman" w:hAnsi="Times New Roman" w:cs="Times New Roman"/>
          <w:sz w:val="24"/>
          <w:szCs w:val="24"/>
        </w:rPr>
        <w:t>sité du Québec à Trois-Rivières spécialisation</w:t>
      </w:r>
      <w:r w:rsidRPr="0022194D">
        <w:rPr>
          <w:rFonts w:ascii="Times New Roman" w:hAnsi="Times New Roman" w:cs="Times New Roman"/>
          <w:sz w:val="24"/>
          <w:szCs w:val="24"/>
        </w:rPr>
        <w:t xml:space="preserve"> enfance et adolescence. </w:t>
      </w:r>
      <w:r>
        <w:rPr>
          <w:rFonts w:ascii="Times New Roman" w:hAnsi="Times New Roman" w:cs="Times New Roman"/>
          <w:sz w:val="24"/>
          <w:szCs w:val="24"/>
        </w:rPr>
        <w:t xml:space="preserve">Approche clinique psychodynamique et </w:t>
      </w:r>
      <w:r w:rsidR="00DD1B7F">
        <w:rPr>
          <w:rFonts w:ascii="Times New Roman" w:hAnsi="Times New Roman" w:cs="Times New Roman"/>
          <w:sz w:val="24"/>
          <w:szCs w:val="24"/>
        </w:rPr>
        <w:t>systémique</w:t>
      </w:r>
      <w:r>
        <w:rPr>
          <w:rFonts w:ascii="Times New Roman" w:hAnsi="Times New Roman" w:cs="Times New Roman"/>
          <w:sz w:val="24"/>
          <w:szCs w:val="24"/>
        </w:rPr>
        <w:t>.</w:t>
      </w:r>
    </w:p>
    <w:p w14:paraId="2D450639" w14:textId="77777777" w:rsidR="00A07845" w:rsidRPr="0022194D" w:rsidRDefault="00A07845" w:rsidP="00465DBF">
      <w:pPr>
        <w:spacing w:line="240" w:lineRule="auto"/>
        <w:jc w:val="both"/>
        <w:rPr>
          <w:rFonts w:ascii="Times New Roman" w:hAnsi="Times New Roman" w:cs="Times New Roman"/>
          <w:sz w:val="24"/>
          <w:szCs w:val="24"/>
        </w:rPr>
      </w:pPr>
      <w:r w:rsidRPr="0022194D">
        <w:rPr>
          <w:rFonts w:ascii="Times New Roman" w:hAnsi="Times New Roman" w:cs="Times New Roman"/>
          <w:sz w:val="24"/>
          <w:szCs w:val="24"/>
        </w:rPr>
        <w:t xml:space="preserve">• Membre de l’OPQ depuis juin 2002. </w:t>
      </w:r>
    </w:p>
    <w:p w14:paraId="4C0C8249" w14:textId="5FEB1E92" w:rsidR="00A07845" w:rsidRPr="0022194D" w:rsidRDefault="00A07845" w:rsidP="00465DBF">
      <w:pPr>
        <w:spacing w:line="240" w:lineRule="auto"/>
        <w:jc w:val="both"/>
        <w:rPr>
          <w:rFonts w:ascii="Times New Roman" w:hAnsi="Times New Roman" w:cs="Times New Roman"/>
          <w:sz w:val="24"/>
          <w:szCs w:val="24"/>
        </w:rPr>
      </w:pPr>
      <w:r w:rsidRPr="0022194D">
        <w:rPr>
          <w:rFonts w:ascii="Times New Roman" w:hAnsi="Times New Roman" w:cs="Times New Roman"/>
          <w:sz w:val="24"/>
          <w:szCs w:val="24"/>
        </w:rPr>
        <w:t>• Psychologue clinicienne en milieu scolaire depuis 1</w:t>
      </w:r>
      <w:r w:rsidR="00C72610">
        <w:rPr>
          <w:rFonts w:ascii="Times New Roman" w:hAnsi="Times New Roman" w:cs="Times New Roman"/>
          <w:sz w:val="24"/>
          <w:szCs w:val="24"/>
        </w:rPr>
        <w:t>7</w:t>
      </w:r>
      <w:r w:rsidRPr="0022194D">
        <w:rPr>
          <w:rFonts w:ascii="Times New Roman" w:hAnsi="Times New Roman" w:cs="Times New Roman"/>
          <w:sz w:val="24"/>
          <w:szCs w:val="24"/>
        </w:rPr>
        <w:t xml:space="preserve"> ans.</w:t>
      </w:r>
    </w:p>
    <w:p w14:paraId="16EF1299" w14:textId="77777777" w:rsidR="00A07845" w:rsidRDefault="00A07845" w:rsidP="00CD681D">
      <w:pPr>
        <w:spacing w:line="240" w:lineRule="auto"/>
        <w:jc w:val="both"/>
        <w:rPr>
          <w:rFonts w:ascii="Times New Roman" w:hAnsi="Times New Roman" w:cs="Times New Roman"/>
          <w:sz w:val="24"/>
          <w:szCs w:val="24"/>
        </w:rPr>
      </w:pPr>
      <w:r>
        <w:rPr>
          <w:rFonts w:ascii="Times New Roman" w:hAnsi="Times New Roman" w:cs="Times New Roman"/>
          <w:sz w:val="24"/>
          <w:szCs w:val="24"/>
        </w:rPr>
        <w:t>• Expérience de s</w:t>
      </w:r>
      <w:r w:rsidRPr="0022194D">
        <w:rPr>
          <w:rFonts w:ascii="Times New Roman" w:hAnsi="Times New Roman" w:cs="Times New Roman"/>
          <w:sz w:val="24"/>
          <w:szCs w:val="24"/>
        </w:rPr>
        <w:t xml:space="preserve">uperviseure clinique auprès </w:t>
      </w:r>
      <w:r>
        <w:rPr>
          <w:rFonts w:ascii="Times New Roman" w:hAnsi="Times New Roman" w:cs="Times New Roman"/>
          <w:sz w:val="24"/>
          <w:szCs w:val="24"/>
        </w:rPr>
        <w:t>de doctorant</w:t>
      </w:r>
      <w:r w:rsidRPr="0022194D">
        <w:rPr>
          <w:rFonts w:ascii="Times New Roman" w:hAnsi="Times New Roman" w:cs="Times New Roman"/>
          <w:sz w:val="24"/>
          <w:szCs w:val="24"/>
        </w:rPr>
        <w:t xml:space="preserve"> </w:t>
      </w:r>
      <w:r>
        <w:rPr>
          <w:rFonts w:ascii="Times New Roman" w:hAnsi="Times New Roman" w:cs="Times New Roman"/>
          <w:sz w:val="24"/>
          <w:szCs w:val="24"/>
        </w:rPr>
        <w:t xml:space="preserve">ou de stage d’équivalence. </w:t>
      </w:r>
      <w:bookmarkStart w:id="0" w:name="_GoBack"/>
      <w:bookmarkEnd w:id="0"/>
    </w:p>
    <w:p w14:paraId="6CA93685" w14:textId="77777777" w:rsidR="00A07845" w:rsidRPr="00D84E8E" w:rsidRDefault="00A07845" w:rsidP="00CD681D">
      <w:pPr>
        <w:spacing w:line="240" w:lineRule="auto"/>
        <w:jc w:val="both"/>
        <w:rPr>
          <w:rFonts w:ascii="Times New Roman" w:hAnsi="Times New Roman" w:cs="Times New Roman"/>
          <w:sz w:val="24"/>
          <w:szCs w:val="24"/>
        </w:rPr>
      </w:pPr>
    </w:p>
    <w:p w14:paraId="329D7C56" w14:textId="77777777" w:rsidR="00A07845" w:rsidRPr="0022194D" w:rsidRDefault="00A07845" w:rsidP="00CD681D">
      <w:pPr>
        <w:spacing w:line="240" w:lineRule="auto"/>
        <w:jc w:val="both"/>
        <w:rPr>
          <w:rFonts w:ascii="Times New Roman" w:hAnsi="Times New Roman" w:cs="Times New Roman"/>
          <w:b/>
          <w:sz w:val="24"/>
          <w:szCs w:val="24"/>
        </w:rPr>
      </w:pPr>
      <w:r w:rsidRPr="0022194D">
        <w:rPr>
          <w:rFonts w:ascii="Times New Roman" w:hAnsi="Times New Roman" w:cs="Times New Roman"/>
          <w:b/>
          <w:sz w:val="24"/>
          <w:szCs w:val="24"/>
        </w:rPr>
        <w:t xml:space="preserve">Madame </w:t>
      </w:r>
      <w:r>
        <w:rPr>
          <w:rFonts w:ascii="Times New Roman" w:hAnsi="Times New Roman" w:cs="Times New Roman"/>
          <w:b/>
          <w:sz w:val="24"/>
          <w:szCs w:val="24"/>
        </w:rPr>
        <w:t>Sylvie Codère</w:t>
      </w:r>
      <w:r w:rsidRPr="0022194D">
        <w:rPr>
          <w:rFonts w:ascii="Times New Roman" w:hAnsi="Times New Roman" w:cs="Times New Roman"/>
          <w:b/>
          <w:sz w:val="24"/>
          <w:szCs w:val="24"/>
        </w:rPr>
        <w:t>, M.</w:t>
      </w:r>
      <w:r>
        <w:rPr>
          <w:rFonts w:ascii="Times New Roman" w:hAnsi="Times New Roman" w:cs="Times New Roman"/>
          <w:b/>
          <w:sz w:val="24"/>
          <w:szCs w:val="24"/>
        </w:rPr>
        <w:t>Ps</w:t>
      </w:r>
      <w:r w:rsidRPr="0022194D">
        <w:rPr>
          <w:rFonts w:ascii="Times New Roman" w:hAnsi="Times New Roman" w:cs="Times New Roman"/>
          <w:b/>
          <w:sz w:val="24"/>
          <w:szCs w:val="24"/>
        </w:rPr>
        <w:t xml:space="preserve">. </w:t>
      </w:r>
      <w:r>
        <w:rPr>
          <w:rFonts w:ascii="Times New Roman" w:hAnsi="Times New Roman" w:cs="Times New Roman"/>
          <w:b/>
          <w:sz w:val="24"/>
          <w:szCs w:val="24"/>
        </w:rPr>
        <w:t>secteur Matane</w:t>
      </w:r>
    </w:p>
    <w:p w14:paraId="5EB7B7FF" w14:textId="77777777" w:rsidR="00A07845" w:rsidRPr="0022194D" w:rsidRDefault="00A07845" w:rsidP="00CD681D">
      <w:pPr>
        <w:spacing w:line="240" w:lineRule="auto"/>
        <w:jc w:val="both"/>
        <w:rPr>
          <w:rFonts w:ascii="Times New Roman" w:hAnsi="Times New Roman" w:cs="Times New Roman"/>
          <w:sz w:val="24"/>
          <w:szCs w:val="24"/>
        </w:rPr>
      </w:pPr>
      <w:r w:rsidRPr="0022194D">
        <w:rPr>
          <w:rFonts w:ascii="Times New Roman" w:hAnsi="Times New Roman" w:cs="Times New Roman"/>
          <w:sz w:val="24"/>
          <w:szCs w:val="24"/>
        </w:rPr>
        <w:t xml:space="preserve">• Diplôme de maîtrise en psychologie </w:t>
      </w:r>
      <w:r>
        <w:rPr>
          <w:rFonts w:ascii="Times New Roman" w:hAnsi="Times New Roman" w:cs="Times New Roman"/>
          <w:sz w:val="24"/>
          <w:szCs w:val="24"/>
        </w:rPr>
        <w:t xml:space="preserve">de l’Université Laval, à Québec. </w:t>
      </w:r>
      <w:r w:rsidRPr="00FD6E05">
        <w:rPr>
          <w:rFonts w:ascii="Times New Roman" w:hAnsi="Times New Roman" w:cs="Times New Roman"/>
          <w:sz w:val="24"/>
          <w:szCs w:val="24"/>
        </w:rPr>
        <w:t>Approche clinique</w:t>
      </w:r>
      <w:r w:rsidR="00FD6E05">
        <w:rPr>
          <w:rFonts w:ascii="Times New Roman" w:hAnsi="Times New Roman" w:cs="Times New Roman"/>
          <w:sz w:val="24"/>
          <w:szCs w:val="24"/>
        </w:rPr>
        <w:t xml:space="preserve"> existentielle/humaniste et cognitivo comportementale</w:t>
      </w:r>
    </w:p>
    <w:p w14:paraId="491A99C9" w14:textId="77777777" w:rsidR="00A07845" w:rsidRPr="0022194D" w:rsidRDefault="00A07845" w:rsidP="00CD681D">
      <w:pPr>
        <w:spacing w:line="240" w:lineRule="auto"/>
        <w:jc w:val="both"/>
        <w:rPr>
          <w:rFonts w:ascii="Times New Roman" w:hAnsi="Times New Roman" w:cs="Times New Roman"/>
          <w:sz w:val="24"/>
          <w:szCs w:val="24"/>
        </w:rPr>
      </w:pPr>
      <w:r w:rsidRPr="0022194D">
        <w:rPr>
          <w:rFonts w:ascii="Times New Roman" w:hAnsi="Times New Roman" w:cs="Times New Roman"/>
          <w:sz w:val="24"/>
          <w:szCs w:val="24"/>
        </w:rPr>
        <w:t>• Membre de l’OPQ depuis</w:t>
      </w:r>
      <w:r>
        <w:rPr>
          <w:rFonts w:ascii="Times New Roman" w:hAnsi="Times New Roman" w:cs="Times New Roman"/>
          <w:sz w:val="24"/>
          <w:szCs w:val="24"/>
        </w:rPr>
        <w:t xml:space="preserve"> 1985.</w:t>
      </w:r>
      <w:r w:rsidRPr="0022194D">
        <w:rPr>
          <w:rFonts w:ascii="Times New Roman" w:hAnsi="Times New Roman" w:cs="Times New Roman"/>
          <w:sz w:val="24"/>
          <w:szCs w:val="24"/>
        </w:rPr>
        <w:t xml:space="preserve"> </w:t>
      </w:r>
    </w:p>
    <w:p w14:paraId="1C8AA04B" w14:textId="175A4621" w:rsidR="00A07845" w:rsidRPr="0022194D" w:rsidRDefault="00A07845" w:rsidP="00CD681D">
      <w:pPr>
        <w:spacing w:line="240" w:lineRule="auto"/>
        <w:jc w:val="both"/>
        <w:rPr>
          <w:rFonts w:ascii="Times New Roman" w:hAnsi="Times New Roman" w:cs="Times New Roman"/>
          <w:sz w:val="24"/>
          <w:szCs w:val="24"/>
        </w:rPr>
      </w:pPr>
      <w:r w:rsidRPr="0022194D">
        <w:rPr>
          <w:rFonts w:ascii="Times New Roman" w:hAnsi="Times New Roman" w:cs="Times New Roman"/>
          <w:sz w:val="24"/>
          <w:szCs w:val="24"/>
        </w:rPr>
        <w:t xml:space="preserve">• Psychologue clinicienne en milieu scolaire depuis </w:t>
      </w:r>
      <w:r w:rsidR="00C72610">
        <w:rPr>
          <w:rFonts w:ascii="Times New Roman" w:hAnsi="Times New Roman" w:cs="Times New Roman"/>
          <w:sz w:val="24"/>
          <w:szCs w:val="24"/>
        </w:rPr>
        <w:t>35</w:t>
      </w:r>
      <w:r w:rsidRPr="0022194D">
        <w:rPr>
          <w:rFonts w:ascii="Times New Roman" w:hAnsi="Times New Roman" w:cs="Times New Roman"/>
          <w:sz w:val="24"/>
          <w:szCs w:val="24"/>
        </w:rPr>
        <w:t xml:space="preserve"> ans.</w:t>
      </w:r>
    </w:p>
    <w:p w14:paraId="0D3422C8" w14:textId="77777777" w:rsidR="001D1D88" w:rsidRDefault="00A07845" w:rsidP="00AD7187">
      <w:pPr>
        <w:spacing w:line="240" w:lineRule="auto"/>
        <w:jc w:val="both"/>
        <w:rPr>
          <w:rFonts w:ascii="Times New Roman" w:hAnsi="Times New Roman" w:cs="Times New Roman"/>
          <w:sz w:val="24"/>
          <w:szCs w:val="24"/>
        </w:rPr>
      </w:pPr>
      <w:r>
        <w:rPr>
          <w:rFonts w:ascii="Times New Roman" w:hAnsi="Times New Roman" w:cs="Times New Roman"/>
          <w:sz w:val="24"/>
          <w:szCs w:val="24"/>
        </w:rPr>
        <w:t>• Expérience de s</w:t>
      </w:r>
      <w:r w:rsidRPr="0022194D">
        <w:rPr>
          <w:rFonts w:ascii="Times New Roman" w:hAnsi="Times New Roman" w:cs="Times New Roman"/>
          <w:sz w:val="24"/>
          <w:szCs w:val="24"/>
        </w:rPr>
        <w:t xml:space="preserve">uperviseure clinique auprès </w:t>
      </w:r>
      <w:r>
        <w:rPr>
          <w:rFonts w:ascii="Times New Roman" w:hAnsi="Times New Roman" w:cs="Times New Roman"/>
          <w:sz w:val="24"/>
          <w:szCs w:val="24"/>
        </w:rPr>
        <w:t>de doctorant</w:t>
      </w:r>
      <w:r w:rsidRPr="0022194D">
        <w:rPr>
          <w:rFonts w:ascii="Times New Roman" w:hAnsi="Times New Roman" w:cs="Times New Roman"/>
          <w:sz w:val="24"/>
          <w:szCs w:val="24"/>
        </w:rPr>
        <w:t xml:space="preserve"> </w:t>
      </w:r>
      <w:r>
        <w:rPr>
          <w:rFonts w:ascii="Times New Roman" w:hAnsi="Times New Roman" w:cs="Times New Roman"/>
          <w:sz w:val="24"/>
          <w:szCs w:val="24"/>
        </w:rPr>
        <w:t xml:space="preserve">ou de stage d’équivalence. </w:t>
      </w:r>
    </w:p>
    <w:p w14:paraId="3E24DF89" w14:textId="77777777" w:rsidR="00FD6E05" w:rsidRPr="00AD7187" w:rsidRDefault="00FD6E05" w:rsidP="00AD7187">
      <w:pPr>
        <w:spacing w:line="240" w:lineRule="auto"/>
        <w:jc w:val="both"/>
        <w:rPr>
          <w:rFonts w:ascii="Times New Roman" w:hAnsi="Times New Roman" w:cs="Times New Roman"/>
          <w:sz w:val="24"/>
          <w:szCs w:val="24"/>
        </w:rPr>
      </w:pPr>
    </w:p>
    <w:sectPr w:rsidR="00FD6E05" w:rsidRPr="00AD7187" w:rsidSect="00FE7630">
      <w:footerReference w:type="default" r:id="rId17"/>
      <w:headerReference w:type="first" r:id="rId18"/>
      <w:pgSz w:w="12240" w:h="15840" w:code="1"/>
      <w:pgMar w:top="1418" w:right="1797" w:bottom="1418" w:left="1797"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D192A" w14:textId="77777777" w:rsidR="00FC7BEB" w:rsidRDefault="00FC7BEB" w:rsidP="00A07845">
      <w:pPr>
        <w:spacing w:after="0" w:line="240" w:lineRule="auto"/>
      </w:pPr>
      <w:r>
        <w:separator/>
      </w:r>
    </w:p>
  </w:endnote>
  <w:endnote w:type="continuationSeparator" w:id="0">
    <w:p w14:paraId="686B196D" w14:textId="77777777" w:rsidR="00FC7BEB" w:rsidRDefault="00FC7BEB" w:rsidP="00A0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15DAA" w14:textId="77777777" w:rsidR="00F17C27" w:rsidRDefault="00F17C27" w:rsidP="002630E4">
    <w:pPr>
      <w:pStyle w:val="Pieddepage"/>
    </w:pPr>
  </w:p>
  <w:p w14:paraId="77530571" w14:textId="77777777" w:rsidR="00F17C27" w:rsidRDefault="00F17C27" w:rsidP="00F17C27">
    <w:pPr>
      <w:pStyle w:val="Pieddepage"/>
    </w:pPr>
  </w:p>
  <w:p w14:paraId="4704B337" w14:textId="3C2D7A3C" w:rsidR="002630E4" w:rsidRDefault="00F17C27" w:rsidP="00F17C27">
    <w:pPr>
      <w:pStyle w:val="Pieddepage"/>
      <w:pBdr>
        <w:top w:val="single" w:sz="4" w:space="1" w:color="auto"/>
      </w:pBdr>
    </w:pPr>
    <w:r>
      <w:t>Programme de formation clinique en psychologie en milieu scolaire CSMM</w:t>
    </w:r>
    <w:r w:rsidRPr="002630E4">
      <w:t xml:space="preserve"> </w:t>
    </w:r>
    <w:r>
      <w:tab/>
    </w:r>
    <w:sdt>
      <w:sdtPr>
        <w:id w:val="600294995"/>
        <w:docPartObj>
          <w:docPartGallery w:val="Page Numbers (Bottom of Page)"/>
          <w:docPartUnique/>
        </w:docPartObj>
      </w:sdtPr>
      <w:sdtEndPr/>
      <w:sdtContent>
        <w:r>
          <w:fldChar w:fldCharType="begin"/>
        </w:r>
        <w:r>
          <w:instrText>PAGE   \* MERGEFORMAT</w:instrText>
        </w:r>
        <w:r>
          <w:fldChar w:fldCharType="separate"/>
        </w:r>
        <w:r w:rsidR="00095302" w:rsidRPr="00095302">
          <w:rPr>
            <w:noProof/>
            <w:lang w:val="fr-FR"/>
          </w:rPr>
          <w:t>2</w:t>
        </w:r>
        <w:r>
          <w:fldChar w:fldCharType="end"/>
        </w:r>
      </w:sdtContent>
    </w:sdt>
  </w:p>
  <w:p w14:paraId="1A5C25DE" w14:textId="77777777" w:rsidR="00A07845" w:rsidRDefault="00A07845" w:rsidP="002630E4">
    <w:pPr>
      <w:pStyle w:val="Pieddepage"/>
      <w:tabs>
        <w:tab w:val="clear" w:pos="4320"/>
        <w:tab w:val="clear" w:pos="8640"/>
        <w:tab w:val="left" w:pos="183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2AB7B" w14:textId="77777777" w:rsidR="00F17C27" w:rsidRDefault="00F17C27" w:rsidP="00F17C27">
    <w:pPr>
      <w:pStyle w:val="Pieddepage"/>
    </w:pPr>
  </w:p>
  <w:p w14:paraId="472958C3" w14:textId="77777777" w:rsidR="00F17C27" w:rsidRDefault="00F17C27" w:rsidP="00F17C27">
    <w:pPr>
      <w:pStyle w:val="Pieddepage"/>
    </w:pPr>
  </w:p>
  <w:p w14:paraId="183F0AD5" w14:textId="77777777" w:rsidR="00F17C27" w:rsidRDefault="00F17C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AB60C" w14:textId="77777777" w:rsidR="00FE7630" w:rsidRDefault="00FE7630" w:rsidP="002630E4">
    <w:pPr>
      <w:pStyle w:val="Pieddepage"/>
    </w:pPr>
  </w:p>
  <w:p w14:paraId="4016D595" w14:textId="77777777" w:rsidR="00FE7630" w:rsidRDefault="00FE7630" w:rsidP="00F17C27">
    <w:pPr>
      <w:pStyle w:val="Pieddepage"/>
    </w:pPr>
  </w:p>
  <w:p w14:paraId="470C8C32" w14:textId="310FC362" w:rsidR="00FE7630" w:rsidRPr="004104C2" w:rsidRDefault="00FE7630" w:rsidP="00F17C27">
    <w:pPr>
      <w:pStyle w:val="Pieddepage"/>
      <w:pBdr>
        <w:top w:val="single" w:sz="4" w:space="1" w:color="auto"/>
      </w:pBdr>
      <w:rPr>
        <w:sz w:val="21"/>
        <w:szCs w:val="21"/>
      </w:rPr>
    </w:pPr>
    <w:r w:rsidRPr="004104C2">
      <w:rPr>
        <w:sz w:val="21"/>
        <w:szCs w:val="21"/>
      </w:rPr>
      <w:t>Programme de formation clinique en psychologie en milieu scolaire CS</w:t>
    </w:r>
    <w:r w:rsidR="00095302">
      <w:rPr>
        <w:sz w:val="21"/>
        <w:szCs w:val="21"/>
      </w:rPr>
      <w:t>S</w:t>
    </w:r>
    <w:r w:rsidRPr="004104C2">
      <w:rPr>
        <w:sz w:val="21"/>
        <w:szCs w:val="21"/>
      </w:rPr>
      <w:t xml:space="preserve">MM </w:t>
    </w:r>
    <w:r w:rsidRPr="004104C2">
      <w:rPr>
        <w:sz w:val="21"/>
        <w:szCs w:val="21"/>
      </w:rPr>
      <w:tab/>
    </w:r>
    <w:sdt>
      <w:sdtPr>
        <w:rPr>
          <w:sz w:val="21"/>
          <w:szCs w:val="21"/>
        </w:rPr>
        <w:id w:val="-1397200762"/>
        <w:docPartObj>
          <w:docPartGallery w:val="Page Numbers (Bottom of Page)"/>
          <w:docPartUnique/>
        </w:docPartObj>
      </w:sdtPr>
      <w:sdtEndPr/>
      <w:sdtContent>
        <w:r w:rsidRPr="004104C2">
          <w:rPr>
            <w:sz w:val="21"/>
            <w:szCs w:val="21"/>
          </w:rPr>
          <w:fldChar w:fldCharType="begin"/>
        </w:r>
        <w:r w:rsidRPr="004104C2">
          <w:rPr>
            <w:sz w:val="21"/>
            <w:szCs w:val="21"/>
          </w:rPr>
          <w:instrText>PAGE   \* MERGEFORMAT</w:instrText>
        </w:r>
        <w:r w:rsidRPr="004104C2">
          <w:rPr>
            <w:sz w:val="21"/>
            <w:szCs w:val="21"/>
          </w:rPr>
          <w:fldChar w:fldCharType="separate"/>
        </w:r>
        <w:r w:rsidR="00C72610" w:rsidRPr="00C72610">
          <w:rPr>
            <w:noProof/>
            <w:sz w:val="21"/>
            <w:szCs w:val="21"/>
            <w:lang w:val="fr-FR"/>
          </w:rPr>
          <w:t>13</w:t>
        </w:r>
        <w:r w:rsidRPr="004104C2">
          <w:rPr>
            <w:sz w:val="21"/>
            <w:szCs w:val="21"/>
          </w:rPr>
          <w:fldChar w:fldCharType="end"/>
        </w:r>
      </w:sdtContent>
    </w:sdt>
  </w:p>
  <w:p w14:paraId="476B368D" w14:textId="77777777" w:rsidR="00FE7630" w:rsidRDefault="00FE7630" w:rsidP="002630E4">
    <w:pPr>
      <w:pStyle w:val="Pieddepage"/>
      <w:tabs>
        <w:tab w:val="clear" w:pos="4320"/>
        <w:tab w:val="clear" w:pos="8640"/>
        <w:tab w:val="left" w:pos="18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EC1CC" w14:textId="77777777" w:rsidR="00FC7BEB" w:rsidRDefault="00FC7BEB" w:rsidP="00A07845">
      <w:pPr>
        <w:spacing w:after="0" w:line="240" w:lineRule="auto"/>
      </w:pPr>
      <w:r>
        <w:separator/>
      </w:r>
    </w:p>
  </w:footnote>
  <w:footnote w:type="continuationSeparator" w:id="0">
    <w:p w14:paraId="72FD8F3D" w14:textId="77777777" w:rsidR="00FC7BEB" w:rsidRDefault="00FC7BEB" w:rsidP="00A07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5FBCD" w14:textId="23AC7798" w:rsidR="00FE7630" w:rsidRDefault="00BA01A4">
    <w:pPr>
      <w:pStyle w:val="En-tte"/>
    </w:pPr>
    <w:r>
      <w:rPr>
        <w:noProof/>
        <w:lang w:eastAsia="fr-CA"/>
      </w:rPr>
      <w:drawing>
        <wp:inline distT="0" distB="0" distL="0" distR="0" wp14:anchorId="2A74C189" wp14:editId="16E048B7">
          <wp:extent cx="2000529" cy="87642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CSSMM.png"/>
                  <pic:cNvPicPr/>
                </pic:nvPicPr>
                <pic:blipFill>
                  <a:blip r:embed="rId1">
                    <a:extLst>
                      <a:ext uri="{28A0092B-C50C-407E-A947-70E740481C1C}">
                        <a14:useLocalDpi xmlns:a14="http://schemas.microsoft.com/office/drawing/2010/main" val="0"/>
                      </a:ext>
                    </a:extLst>
                  </a:blip>
                  <a:stretch>
                    <a:fillRect/>
                  </a:stretch>
                </pic:blipFill>
                <pic:spPr>
                  <a:xfrm>
                    <a:off x="0" y="0"/>
                    <a:ext cx="2000529" cy="876422"/>
                  </a:xfrm>
                  <a:prstGeom prst="rect">
                    <a:avLst/>
                  </a:prstGeom>
                </pic:spPr>
              </pic:pic>
            </a:graphicData>
          </a:graphic>
        </wp:inline>
      </w:drawing>
    </w:r>
  </w:p>
  <w:p w14:paraId="3CA9CE5A" w14:textId="77777777" w:rsidR="00F17C27" w:rsidRDefault="00F17C2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E2EF2" w14:textId="603B72AB" w:rsidR="00F17C27" w:rsidRDefault="00BA01A4">
    <w:pPr>
      <w:pStyle w:val="En-tte"/>
    </w:pPr>
    <w:r>
      <w:rPr>
        <w:noProof/>
        <w:lang w:eastAsia="fr-CA"/>
      </w:rPr>
      <w:drawing>
        <wp:inline distT="0" distB="0" distL="0" distR="0" wp14:anchorId="63AAFE42" wp14:editId="78FCA17B">
          <wp:extent cx="2000529" cy="87642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SSMM.png"/>
                  <pic:cNvPicPr/>
                </pic:nvPicPr>
                <pic:blipFill>
                  <a:blip r:embed="rId1">
                    <a:extLst>
                      <a:ext uri="{28A0092B-C50C-407E-A947-70E740481C1C}">
                        <a14:useLocalDpi xmlns:a14="http://schemas.microsoft.com/office/drawing/2010/main" val="0"/>
                      </a:ext>
                    </a:extLst>
                  </a:blip>
                  <a:stretch>
                    <a:fillRect/>
                  </a:stretch>
                </pic:blipFill>
                <pic:spPr>
                  <a:xfrm>
                    <a:off x="0" y="0"/>
                    <a:ext cx="2000529" cy="876422"/>
                  </a:xfrm>
                  <a:prstGeom prst="rect">
                    <a:avLst/>
                  </a:prstGeom>
                </pic:spPr>
              </pic:pic>
            </a:graphicData>
          </a:graphic>
        </wp:inline>
      </w:drawing>
    </w:r>
  </w:p>
  <w:p w14:paraId="54DBAE96" w14:textId="77777777" w:rsidR="002630E4" w:rsidRDefault="002630E4">
    <w:pPr>
      <w:pStyle w:val="En-tte"/>
    </w:pPr>
  </w:p>
  <w:p w14:paraId="0AC5A4EF" w14:textId="77777777" w:rsidR="00F17C27" w:rsidRDefault="00F17C27">
    <w:pPr>
      <w:pStyle w:val="En-tte"/>
    </w:pPr>
  </w:p>
  <w:p w14:paraId="5B5522A4" w14:textId="77777777" w:rsidR="00FE7630" w:rsidRDefault="00FE763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A03"/>
    <w:rsid w:val="00044083"/>
    <w:rsid w:val="00095302"/>
    <w:rsid w:val="00122519"/>
    <w:rsid w:val="00137542"/>
    <w:rsid w:val="00141056"/>
    <w:rsid w:val="001D1D88"/>
    <w:rsid w:val="00225A43"/>
    <w:rsid w:val="00261846"/>
    <w:rsid w:val="002630E4"/>
    <w:rsid w:val="00297504"/>
    <w:rsid w:val="0029763D"/>
    <w:rsid w:val="002A4BDF"/>
    <w:rsid w:val="003523EF"/>
    <w:rsid w:val="0035421A"/>
    <w:rsid w:val="00391FB2"/>
    <w:rsid w:val="00394CC7"/>
    <w:rsid w:val="003C4576"/>
    <w:rsid w:val="00403AB2"/>
    <w:rsid w:val="004104C2"/>
    <w:rsid w:val="00414DD8"/>
    <w:rsid w:val="004335D3"/>
    <w:rsid w:val="0045781F"/>
    <w:rsid w:val="00486E1D"/>
    <w:rsid w:val="004C719A"/>
    <w:rsid w:val="00514D4A"/>
    <w:rsid w:val="00555EEC"/>
    <w:rsid w:val="00561055"/>
    <w:rsid w:val="00566A2E"/>
    <w:rsid w:val="005A24AB"/>
    <w:rsid w:val="005B391F"/>
    <w:rsid w:val="005E7E3A"/>
    <w:rsid w:val="00607B90"/>
    <w:rsid w:val="00623679"/>
    <w:rsid w:val="00683FEF"/>
    <w:rsid w:val="006A1B8B"/>
    <w:rsid w:val="006C4172"/>
    <w:rsid w:val="007238C1"/>
    <w:rsid w:val="007F273E"/>
    <w:rsid w:val="008A36BE"/>
    <w:rsid w:val="00A07845"/>
    <w:rsid w:val="00A11C12"/>
    <w:rsid w:val="00A22CBC"/>
    <w:rsid w:val="00A625A8"/>
    <w:rsid w:val="00AC38FA"/>
    <w:rsid w:val="00AD7187"/>
    <w:rsid w:val="00B37D37"/>
    <w:rsid w:val="00B538EA"/>
    <w:rsid w:val="00B65020"/>
    <w:rsid w:val="00B73960"/>
    <w:rsid w:val="00B827AE"/>
    <w:rsid w:val="00BA01A4"/>
    <w:rsid w:val="00BD3025"/>
    <w:rsid w:val="00C0595F"/>
    <w:rsid w:val="00C129FB"/>
    <w:rsid w:val="00C66D2F"/>
    <w:rsid w:val="00C72610"/>
    <w:rsid w:val="00CC641A"/>
    <w:rsid w:val="00D60D48"/>
    <w:rsid w:val="00D6768A"/>
    <w:rsid w:val="00DB28E1"/>
    <w:rsid w:val="00DD1B7F"/>
    <w:rsid w:val="00E25757"/>
    <w:rsid w:val="00E34E75"/>
    <w:rsid w:val="00E36160"/>
    <w:rsid w:val="00E73A03"/>
    <w:rsid w:val="00EB1702"/>
    <w:rsid w:val="00F17379"/>
    <w:rsid w:val="00F17C27"/>
    <w:rsid w:val="00F56144"/>
    <w:rsid w:val="00FA33D6"/>
    <w:rsid w:val="00FC7BEB"/>
    <w:rsid w:val="00FD6E05"/>
    <w:rsid w:val="00FE763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8337B6"/>
  <w15:chartTrackingRefBased/>
  <w15:docId w15:val="{D64A36AE-9E44-4380-888E-3809266B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07B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41056"/>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141056"/>
    <w:rPr>
      <w:rFonts w:eastAsiaTheme="minorEastAsia"/>
      <w:lang w:eastAsia="fr-CA"/>
    </w:rPr>
  </w:style>
  <w:style w:type="paragraph" w:styleId="Textedebulles">
    <w:name w:val="Balloon Text"/>
    <w:basedOn w:val="Normal"/>
    <w:link w:val="TextedebullesCar"/>
    <w:uiPriority w:val="99"/>
    <w:semiHidden/>
    <w:unhideWhenUsed/>
    <w:rsid w:val="002A4BD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4BDF"/>
    <w:rPr>
      <w:rFonts w:ascii="Segoe UI" w:hAnsi="Segoe UI" w:cs="Segoe UI"/>
      <w:sz w:val="18"/>
      <w:szCs w:val="18"/>
    </w:rPr>
  </w:style>
  <w:style w:type="paragraph" w:customStyle="1" w:styleId="Default">
    <w:name w:val="Default"/>
    <w:rsid w:val="00A07845"/>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A07845"/>
    <w:rPr>
      <w:color w:val="0563C1" w:themeColor="hyperlink"/>
      <w:u w:val="single"/>
    </w:rPr>
  </w:style>
  <w:style w:type="paragraph" w:styleId="En-tte">
    <w:name w:val="header"/>
    <w:basedOn w:val="Normal"/>
    <w:link w:val="En-tteCar"/>
    <w:uiPriority w:val="99"/>
    <w:unhideWhenUsed/>
    <w:rsid w:val="00A07845"/>
    <w:pPr>
      <w:tabs>
        <w:tab w:val="center" w:pos="4320"/>
        <w:tab w:val="right" w:pos="8640"/>
      </w:tabs>
      <w:spacing w:after="0" w:line="240" w:lineRule="auto"/>
    </w:pPr>
  </w:style>
  <w:style w:type="character" w:customStyle="1" w:styleId="En-tteCar">
    <w:name w:val="En-tête Car"/>
    <w:basedOn w:val="Policepardfaut"/>
    <w:link w:val="En-tte"/>
    <w:uiPriority w:val="99"/>
    <w:rsid w:val="00A07845"/>
  </w:style>
  <w:style w:type="paragraph" w:styleId="Pieddepage">
    <w:name w:val="footer"/>
    <w:basedOn w:val="Normal"/>
    <w:link w:val="PieddepageCar"/>
    <w:uiPriority w:val="99"/>
    <w:unhideWhenUsed/>
    <w:rsid w:val="00A0784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07845"/>
  </w:style>
  <w:style w:type="character" w:customStyle="1" w:styleId="Titre1Car">
    <w:name w:val="Titre 1 Car"/>
    <w:basedOn w:val="Policepardfaut"/>
    <w:link w:val="Titre1"/>
    <w:uiPriority w:val="9"/>
    <w:rsid w:val="00607B90"/>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607B90"/>
    <w:pPr>
      <w:outlineLvl w:val="9"/>
    </w:pPr>
    <w:rPr>
      <w:lang w:eastAsia="fr-CA"/>
    </w:rPr>
  </w:style>
  <w:style w:type="paragraph" w:styleId="TM2">
    <w:name w:val="toc 2"/>
    <w:basedOn w:val="Normal"/>
    <w:next w:val="Normal"/>
    <w:autoRedefine/>
    <w:uiPriority w:val="39"/>
    <w:unhideWhenUsed/>
    <w:rsid w:val="00B37D37"/>
    <w:pPr>
      <w:spacing w:after="100"/>
    </w:pPr>
    <w:rPr>
      <w:rFonts w:eastAsiaTheme="minorEastAsia" w:cs="Times New Roman"/>
      <w:lang w:eastAsia="fr-CA"/>
    </w:rPr>
  </w:style>
  <w:style w:type="paragraph" w:styleId="TM1">
    <w:name w:val="toc 1"/>
    <w:basedOn w:val="Normal"/>
    <w:next w:val="Normal"/>
    <w:autoRedefine/>
    <w:uiPriority w:val="39"/>
    <w:unhideWhenUsed/>
    <w:rsid w:val="00B37D37"/>
    <w:pPr>
      <w:spacing w:after="100"/>
    </w:pPr>
    <w:rPr>
      <w:rFonts w:eastAsiaTheme="minorEastAsia" w:cs="Times New Roman"/>
      <w:bCs/>
      <w:lang w:eastAsia="fr-CA"/>
    </w:rPr>
  </w:style>
  <w:style w:type="paragraph" w:styleId="TM3">
    <w:name w:val="toc 3"/>
    <w:basedOn w:val="Normal"/>
    <w:next w:val="Normal"/>
    <w:autoRedefine/>
    <w:uiPriority w:val="39"/>
    <w:unhideWhenUsed/>
    <w:rsid w:val="00607B90"/>
    <w:pPr>
      <w:spacing w:after="100"/>
      <w:ind w:left="440"/>
    </w:pPr>
    <w:rPr>
      <w:rFonts w:eastAsiaTheme="minorEastAsia" w:cs="Times New Roman"/>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06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kouellet@csmm.qc.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EF255-A1AC-4591-917B-0A083EAAD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13</Pages>
  <Words>3850</Words>
  <Characters>21178</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csmm</Company>
  <LinksUpToDate>false</LinksUpToDate>
  <CharactersWithSpaces>24979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mdeschenes@csmm.qc.ca</dc:creator>
  <cp:keywords/>
  <dc:description/>
  <cp:lastModifiedBy>Fournier, Christian</cp:lastModifiedBy>
  <cp:revision>9</cp:revision>
  <cp:lastPrinted>2018-10-19T13:47:00Z</cp:lastPrinted>
  <dcterms:created xsi:type="dcterms:W3CDTF">2019-12-20T19:50:00Z</dcterms:created>
  <dcterms:modified xsi:type="dcterms:W3CDTF">2020-11-05T13:15:00Z</dcterms:modified>
</cp:coreProperties>
</file>